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B5C" w:rsidRPr="009233BC" w:rsidRDefault="00EE5B5C" w:rsidP="00EE5B5C">
      <w:pPr>
        <w:spacing w:afterLines="50"/>
        <w:jc w:val="left"/>
        <w:rPr>
          <w:rFonts w:hint="eastAsia"/>
          <w:b/>
          <w:kern w:val="2"/>
          <w:lang w:val="en-GB" w:eastAsia="zh-CN"/>
        </w:rPr>
      </w:pPr>
      <w:bookmarkStart w:id="0" w:name="_Ref129681832"/>
      <w:r w:rsidRPr="00EE5B5C">
        <w:rPr>
          <w:b/>
          <w:kern w:val="2"/>
          <w:lang w:val="en-GB" w:eastAsia="zh-CN"/>
        </w:rPr>
        <w:t>3GPP TSG RAN WG1 Meeting #94</w:t>
      </w:r>
      <w:r w:rsidR="00535546">
        <w:rPr>
          <w:b/>
          <w:kern w:val="2"/>
          <w:lang w:val="en-GB" w:eastAsia="zh-CN"/>
        </w:rPr>
        <w:t>bis</w:t>
      </w:r>
      <w:r w:rsidR="00535546">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sidR="00F130A8" w:rsidRPr="009233BC">
        <w:rPr>
          <w:b/>
          <w:kern w:val="2"/>
          <w:lang w:val="en-GB" w:eastAsia="zh-CN"/>
        </w:rPr>
        <w:t>R1-</w:t>
      </w:r>
      <w:r w:rsidR="009233BC" w:rsidRPr="009233BC">
        <w:rPr>
          <w:rFonts w:hint="eastAsia"/>
          <w:b/>
          <w:lang w:val="en-GB" w:eastAsia="zh-CN"/>
        </w:rPr>
        <w:t>1812060</w:t>
      </w:r>
    </w:p>
    <w:p w:rsidR="00EE5B5C" w:rsidRPr="00EE5B5C" w:rsidRDefault="00535546" w:rsidP="00EE5B5C">
      <w:pPr>
        <w:spacing w:afterLines="50"/>
        <w:jc w:val="left"/>
        <w:rPr>
          <w:b/>
          <w:kern w:val="2"/>
          <w:lang w:val="en-GB" w:eastAsia="zh-CN"/>
        </w:rPr>
      </w:pPr>
      <w:r>
        <w:rPr>
          <w:b/>
          <w:kern w:val="2"/>
          <w:lang w:val="en-GB" w:eastAsia="zh-CN"/>
        </w:rPr>
        <w:t>Chengdu, China, October</w:t>
      </w:r>
      <w:r w:rsidR="00EE5B5C">
        <w:rPr>
          <w:b/>
          <w:kern w:val="2"/>
          <w:lang w:val="en-GB" w:eastAsia="zh-CN"/>
        </w:rPr>
        <w:t xml:space="preserve"> </w:t>
      </w:r>
      <w:proofErr w:type="gramStart"/>
      <w:r>
        <w:rPr>
          <w:b/>
          <w:kern w:val="2"/>
          <w:lang w:val="en-GB" w:eastAsia="zh-CN"/>
        </w:rPr>
        <w:t>8</w:t>
      </w:r>
      <w:r w:rsidRPr="00535546">
        <w:rPr>
          <w:b/>
          <w:kern w:val="2"/>
          <w:vertAlign w:val="superscript"/>
          <w:lang w:val="en-GB" w:eastAsia="zh-CN"/>
        </w:rPr>
        <w:t>th</w:t>
      </w:r>
      <w:r>
        <w:rPr>
          <w:b/>
          <w:kern w:val="2"/>
          <w:lang w:val="en-GB" w:eastAsia="zh-CN"/>
        </w:rPr>
        <w:t xml:space="preserve"> </w:t>
      </w:r>
      <w:r w:rsidR="00EE5B5C">
        <w:rPr>
          <w:b/>
          <w:kern w:val="2"/>
          <w:lang w:val="en-GB" w:eastAsia="zh-CN"/>
        </w:rPr>
        <w:t xml:space="preserve"> </w:t>
      </w:r>
      <w:r w:rsidR="00EE5B5C" w:rsidRPr="00EE5B5C">
        <w:rPr>
          <w:b/>
          <w:kern w:val="2"/>
          <w:lang w:val="en-GB" w:eastAsia="zh-CN"/>
        </w:rPr>
        <w:t>–</w:t>
      </w:r>
      <w:proofErr w:type="gramEnd"/>
      <w:r>
        <w:rPr>
          <w:b/>
          <w:kern w:val="2"/>
          <w:lang w:val="en-GB" w:eastAsia="zh-CN"/>
        </w:rPr>
        <w:t xml:space="preserve"> 12</w:t>
      </w:r>
      <w:r w:rsidR="00EE5B5C" w:rsidRPr="00EE5B5C">
        <w:rPr>
          <w:b/>
          <w:kern w:val="2"/>
          <w:vertAlign w:val="superscript"/>
          <w:lang w:val="en-GB" w:eastAsia="zh-CN"/>
        </w:rPr>
        <w:t>th</w:t>
      </w:r>
      <w:r w:rsidR="00EE5B5C" w:rsidRPr="00EE5B5C">
        <w:rPr>
          <w:b/>
          <w:kern w:val="2"/>
          <w:lang w:val="en-GB" w:eastAsia="zh-CN"/>
        </w:rPr>
        <w:t>, 2018</w:t>
      </w:r>
    </w:p>
    <w:p w:rsidR="005A5FDE" w:rsidRPr="00EE5B5C" w:rsidRDefault="005A5FDE" w:rsidP="005A5FDE">
      <w:pPr>
        <w:pBdr>
          <w:top w:val="single" w:sz="4" w:space="1" w:color="auto"/>
        </w:pBdr>
        <w:spacing w:after="0"/>
        <w:jc w:val="left"/>
        <w:rPr>
          <w:b/>
          <w:kern w:val="2"/>
          <w:sz w:val="16"/>
          <w:szCs w:val="16"/>
          <w:lang w:val="en-GB"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w:t>
      </w:r>
      <w:r w:rsidR="00EE5B5C">
        <w:rPr>
          <w:b/>
          <w:kern w:val="2"/>
          <w:lang w:eastAsia="zh-CN"/>
        </w:rPr>
        <w:t>2</w:t>
      </w:r>
      <w:r w:rsidRPr="0035722B">
        <w:rPr>
          <w:b/>
          <w:kern w:val="2"/>
          <w:lang w:eastAsia="zh-CN"/>
        </w:rPr>
        <w:t>.</w:t>
      </w:r>
      <w:r w:rsidR="00EE5B5C">
        <w:rPr>
          <w:b/>
          <w:kern w:val="2"/>
          <w:lang w:eastAsia="zh-CN"/>
        </w:rPr>
        <w:t>5</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r>
      <w:r w:rsidR="00EE5B5C">
        <w:rPr>
          <w:b/>
          <w:kern w:val="2"/>
          <w:lang w:eastAsia="zh-CN"/>
        </w:rPr>
        <w:t>CMCC</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0044493C">
        <w:rPr>
          <w:b/>
          <w:kern w:val="2"/>
          <w:lang w:eastAsia="zh-CN"/>
        </w:rPr>
        <w:t>U</w:t>
      </w:r>
      <w:r w:rsidR="00A2328F">
        <w:rPr>
          <w:b/>
          <w:kern w:val="2"/>
          <w:lang w:eastAsia="zh-CN"/>
        </w:rPr>
        <w:t>pdated</w:t>
      </w:r>
      <w:r w:rsidR="0044493C">
        <w:rPr>
          <w:b/>
          <w:kern w:val="2"/>
          <w:lang w:eastAsia="zh-CN"/>
        </w:rPr>
        <w:t xml:space="preserve"> </w:t>
      </w:r>
      <w:r w:rsidR="00EE5B5C">
        <w:rPr>
          <w:b/>
          <w:kern w:val="2"/>
          <w:lang w:eastAsia="zh-CN"/>
        </w:rPr>
        <w:t xml:space="preserve">summary </w:t>
      </w:r>
      <w:r w:rsidR="008A4793">
        <w:rPr>
          <w:b/>
          <w:kern w:val="2"/>
          <w:lang w:eastAsia="zh-CN"/>
        </w:rPr>
        <w:t xml:space="preserve">for </w:t>
      </w:r>
      <w:r w:rsidR="00F130A8">
        <w:rPr>
          <w:b/>
          <w:kern w:val="2"/>
          <w:lang w:eastAsia="zh-CN"/>
        </w:rPr>
        <w:t>NR-RIM</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r>
      <w:r w:rsidR="00F130A8">
        <w:rPr>
          <w:b/>
          <w:kern w:val="2"/>
          <w:lang w:eastAsia="zh-CN"/>
        </w:rPr>
        <w:t>For information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1"/>
        <w:rPr>
          <w:lang w:eastAsia="zh-CN"/>
        </w:rPr>
      </w:pPr>
      <w:bookmarkStart w:id="1" w:name="_Ref124589705"/>
      <w:bookmarkStart w:id="2" w:name="_Ref129681862"/>
      <w:r w:rsidRPr="00562F11">
        <w:rPr>
          <w:lang w:eastAsia="zh-CN"/>
        </w:rPr>
        <w:t>Introduction</w:t>
      </w:r>
      <w:bookmarkEnd w:id="1"/>
      <w:bookmarkEnd w:id="2"/>
    </w:p>
    <w:p w:rsidR="00B07066" w:rsidRPr="00A545C4" w:rsidRDefault="00B07066" w:rsidP="00B07066">
      <w:pPr>
        <w:rPr>
          <w:sz w:val="20"/>
        </w:rPr>
      </w:pPr>
      <w:r w:rsidRPr="00A545C4">
        <w:rPr>
          <w:sz w:val="20"/>
        </w:rPr>
        <w:t xml:space="preserve">This document provides a summary of the open issues and proposals </w:t>
      </w:r>
      <w:r w:rsidR="00F7441E">
        <w:rPr>
          <w:sz w:val="20"/>
        </w:rPr>
        <w:t xml:space="preserve">in </w:t>
      </w:r>
      <w:r w:rsidR="00EE5B5C">
        <w:rPr>
          <w:sz w:val="20"/>
        </w:rPr>
        <w:t xml:space="preserve">7.2.5 </w:t>
      </w:r>
      <w:r w:rsidR="00F7441E">
        <w:rPr>
          <w:sz w:val="20"/>
        </w:rPr>
        <w:t xml:space="preserve">based on the </w:t>
      </w:r>
      <w:proofErr w:type="spellStart"/>
      <w:r w:rsidR="00EE5B5C">
        <w:rPr>
          <w:sz w:val="20"/>
        </w:rPr>
        <w:t>T</w:t>
      </w:r>
      <w:r w:rsidRPr="00A545C4">
        <w:rPr>
          <w:sz w:val="20"/>
        </w:rPr>
        <w:t>docs</w:t>
      </w:r>
      <w:proofErr w:type="spellEnd"/>
      <w:r w:rsidRPr="00A545C4">
        <w:rPr>
          <w:sz w:val="20"/>
        </w:rPr>
        <w:t xml:space="preserve"> </w:t>
      </w:r>
      <w:r w:rsidR="00270DC9">
        <w:rPr>
          <w:sz w:val="20"/>
        </w:rPr>
        <w:t xml:space="preserve">submitted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3E1556" w:rsidRDefault="00DE49B1" w:rsidP="007B62B9">
      <w:pPr>
        <w:pStyle w:val="1"/>
        <w:rPr>
          <w:lang w:eastAsia="zh-CN"/>
        </w:rPr>
      </w:pPr>
      <w:r>
        <w:rPr>
          <w:lang w:eastAsia="zh-CN"/>
        </w:rPr>
        <w:t>Summary and proposals</w:t>
      </w:r>
    </w:p>
    <w:p w:rsidR="005B5798" w:rsidRDefault="005B5798" w:rsidP="00535546">
      <w:pPr>
        <w:pStyle w:val="2"/>
        <w:rPr>
          <w:lang w:eastAsia="zh-CN"/>
        </w:rPr>
      </w:pPr>
      <w:r>
        <w:rPr>
          <w:rFonts w:hint="eastAsia"/>
          <w:lang w:eastAsia="zh-CN"/>
        </w:rPr>
        <w:t>R</w:t>
      </w:r>
      <w:r>
        <w:rPr>
          <w:lang w:eastAsia="zh-CN"/>
        </w:rPr>
        <w:t>emaining details on frameworks</w:t>
      </w:r>
    </w:p>
    <w:p w:rsidR="003D1223" w:rsidRDefault="003D1223" w:rsidP="004D5862">
      <w:pPr>
        <w:pStyle w:val="3"/>
        <w:tabs>
          <w:tab w:val="clear" w:pos="720"/>
        </w:tabs>
      </w:pPr>
      <w:r>
        <w:t>Discussion on Framework</w:t>
      </w:r>
      <w:r>
        <w:rPr>
          <w:rFonts w:hint="eastAsia"/>
        </w:rPr>
        <w:t>s</w:t>
      </w:r>
    </w:p>
    <w:tbl>
      <w:tblPr>
        <w:tblStyle w:val="ab"/>
        <w:tblW w:w="9533" w:type="dxa"/>
        <w:tblLayout w:type="fixed"/>
        <w:tblLook w:val="04A0"/>
      </w:tblPr>
      <w:tblGrid>
        <w:gridCol w:w="1242"/>
        <w:gridCol w:w="8291"/>
      </w:tblGrid>
      <w:tr w:rsidR="003D1223" w:rsidRPr="007427A5" w:rsidTr="00EB492A">
        <w:tc>
          <w:tcPr>
            <w:tcW w:w="1242" w:type="dxa"/>
          </w:tcPr>
          <w:p w:rsidR="003D1223" w:rsidRDefault="003D1223" w:rsidP="00EB492A">
            <w:pPr>
              <w:jc w:val="center"/>
              <w:rPr>
                <w:lang w:val="en-GB" w:eastAsia="zh-CN"/>
              </w:rPr>
            </w:pPr>
            <w:r>
              <w:rPr>
                <w:lang w:val="en-GB" w:eastAsia="zh-CN"/>
              </w:rPr>
              <w:t>Company</w:t>
            </w:r>
          </w:p>
        </w:tc>
        <w:tc>
          <w:tcPr>
            <w:tcW w:w="8291" w:type="dxa"/>
          </w:tcPr>
          <w:p w:rsidR="003D1223" w:rsidRPr="007427A5" w:rsidRDefault="003D1223" w:rsidP="00EB492A">
            <w:pPr>
              <w:jc w:val="center"/>
              <w:rPr>
                <w:lang w:eastAsia="zh-CN"/>
              </w:rPr>
            </w:pPr>
            <w:r>
              <w:rPr>
                <w:rFonts w:hint="eastAsia"/>
                <w:lang w:eastAsia="zh-CN"/>
              </w:rPr>
              <w:t>Proposal</w:t>
            </w:r>
          </w:p>
        </w:tc>
      </w:tr>
      <w:tr w:rsidR="001C46F4" w:rsidRPr="007427A5" w:rsidTr="00EB492A">
        <w:tc>
          <w:tcPr>
            <w:tcW w:w="1242" w:type="dxa"/>
          </w:tcPr>
          <w:p w:rsidR="001C46F4" w:rsidRDefault="001C46F4" w:rsidP="001C46F4">
            <w:pPr>
              <w:rPr>
                <w:lang w:eastAsia="zh-CN"/>
              </w:rPr>
            </w:pPr>
            <w:r>
              <w:rPr>
                <w:rFonts w:hint="eastAsia"/>
                <w:lang w:eastAsia="zh-CN"/>
              </w:rPr>
              <w:t>H</w:t>
            </w:r>
            <w:r>
              <w:rPr>
                <w:lang w:eastAsia="zh-CN"/>
              </w:rPr>
              <w:t>uawei</w:t>
            </w:r>
          </w:p>
          <w:p w:rsidR="001C46F4" w:rsidRDefault="00A21FD9" w:rsidP="001C46F4">
            <w:pPr>
              <w:jc w:val="center"/>
              <w:rPr>
                <w:lang w:val="en-GB" w:eastAsia="zh-CN"/>
              </w:rPr>
            </w:pPr>
            <w:hyperlink r:id="rId8" w:history="1">
              <w:r w:rsidR="001C46F4" w:rsidRPr="007C771A">
                <w:rPr>
                  <w:rFonts w:ascii="Times" w:eastAsia="Batang" w:hAnsi="Times"/>
                  <w:color w:val="0000FF"/>
                  <w:sz w:val="20"/>
                  <w:szCs w:val="24"/>
                  <w:u w:val="single"/>
                  <w:lang w:val="en-GB"/>
                </w:rPr>
                <w:t>R1-1810147</w:t>
              </w:r>
            </w:hyperlink>
          </w:p>
        </w:tc>
        <w:tc>
          <w:tcPr>
            <w:tcW w:w="8291" w:type="dxa"/>
          </w:tcPr>
          <w:p w:rsidR="001C46F4" w:rsidRDefault="001C46F4" w:rsidP="001C46F4">
            <w:pPr>
              <w:rPr>
                <w:i/>
                <w:lang w:eastAsia="zh-CN"/>
              </w:rPr>
            </w:pPr>
            <w:r>
              <w:rPr>
                <w:b/>
                <w:i/>
                <w:lang w:eastAsia="zh-CN"/>
              </w:rPr>
              <w:t>Observation 1</w:t>
            </w:r>
            <w:r>
              <w:rPr>
                <w:i/>
                <w:lang w:eastAsia="zh-CN"/>
              </w:rPr>
              <w:t xml:space="preserve">: Framework with RS only transmitted by victim, e.g., current Framework 0/2.1/2.2, is not robust for the scenario that interference reciprocity between each pair of aggressor and victim </w:t>
            </w:r>
            <w:proofErr w:type="spellStart"/>
            <w:r>
              <w:rPr>
                <w:i/>
                <w:lang w:eastAsia="zh-CN"/>
              </w:rPr>
              <w:t>gNBs</w:t>
            </w:r>
            <w:proofErr w:type="spellEnd"/>
            <w:r>
              <w:rPr>
                <w:i/>
                <w:lang w:eastAsia="zh-CN"/>
              </w:rPr>
              <w:t xml:space="preserve"> is not satisfied.</w:t>
            </w:r>
          </w:p>
          <w:p w:rsidR="001C46F4" w:rsidRDefault="001C46F4" w:rsidP="001C46F4">
            <w:pPr>
              <w:rPr>
                <w:i/>
                <w:lang w:eastAsia="zh-CN"/>
              </w:rPr>
            </w:pPr>
            <w:r>
              <w:rPr>
                <w:b/>
                <w:i/>
                <w:lang w:eastAsia="zh-CN"/>
              </w:rPr>
              <w:t>Proposal 1</w:t>
            </w:r>
            <w:r>
              <w:rPr>
                <w:i/>
                <w:lang w:eastAsia="zh-CN"/>
              </w:rPr>
              <w:t xml:space="preserve">: For the scenario that interference reciprocity between each pair of aggressor and victim </w:t>
            </w:r>
            <w:proofErr w:type="spellStart"/>
            <w:r>
              <w:rPr>
                <w:i/>
                <w:lang w:eastAsia="zh-CN"/>
              </w:rPr>
              <w:t>gNBs</w:t>
            </w:r>
            <w:proofErr w:type="spellEnd"/>
            <w:r>
              <w:rPr>
                <w:i/>
                <w:lang w:eastAsia="zh-CN"/>
              </w:rPr>
              <w:t xml:space="preserve"> is not satisfied, consider a new RIM framework where RS is only transmitted by aggressor </w:t>
            </w:r>
            <w:proofErr w:type="spellStart"/>
            <w:r>
              <w:rPr>
                <w:i/>
                <w:lang w:eastAsia="zh-CN"/>
              </w:rPr>
              <w:t>gNBs</w:t>
            </w:r>
            <w:proofErr w:type="spellEnd"/>
            <w:r>
              <w:rPr>
                <w:i/>
                <w:lang w:eastAsia="zh-CN"/>
              </w:rPr>
              <w:t>.</w:t>
            </w:r>
          </w:p>
          <w:p w:rsidR="001C46F4" w:rsidRPr="00313693" w:rsidRDefault="001C46F4" w:rsidP="00313693">
            <w:pPr>
              <w:jc w:val="center"/>
              <w:rPr>
                <w:b/>
                <w:i/>
                <w:lang w:eastAsia="zh-CN"/>
              </w:rPr>
            </w:pPr>
            <w:r w:rsidRPr="005E3668">
              <w:rPr>
                <w:b/>
                <w:noProof/>
                <w:sz w:val="20"/>
                <w:szCs w:val="20"/>
                <w:lang w:eastAsia="zh-CN"/>
              </w:rPr>
              <w:drawing>
                <wp:inline distT="0" distB="0" distL="0" distR="0">
                  <wp:extent cx="3912781" cy="1915169"/>
                  <wp:effectExtent l="0" t="0" r="0" b="8890"/>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57666" cy="1937139"/>
                          </a:xfrm>
                          <a:prstGeom prst="rect">
                            <a:avLst/>
                          </a:prstGeom>
                          <a:noFill/>
                        </pic:spPr>
                      </pic:pic>
                    </a:graphicData>
                  </a:graphic>
                </wp:inline>
              </w:drawing>
            </w:r>
            <w:r>
              <w:rPr>
                <w:i/>
                <w:lang w:eastAsia="zh-CN"/>
              </w:rPr>
              <w:t xml:space="preserve"> </w:t>
            </w:r>
          </w:p>
        </w:tc>
      </w:tr>
      <w:tr w:rsidR="00B1242A" w:rsidRPr="007427A5" w:rsidTr="00EB492A">
        <w:tc>
          <w:tcPr>
            <w:tcW w:w="1242" w:type="dxa"/>
          </w:tcPr>
          <w:p w:rsidR="00B1242A" w:rsidRDefault="00B1242A" w:rsidP="00B1242A">
            <w:pPr>
              <w:rPr>
                <w:lang w:eastAsia="zh-CN"/>
              </w:rPr>
            </w:pPr>
            <w:r>
              <w:rPr>
                <w:rFonts w:hint="eastAsia"/>
                <w:lang w:eastAsia="zh-CN"/>
              </w:rPr>
              <w:t>L</w:t>
            </w:r>
            <w:r>
              <w:rPr>
                <w:lang w:eastAsia="zh-CN"/>
              </w:rPr>
              <w:t>GE</w:t>
            </w:r>
          </w:p>
          <w:p w:rsidR="00B1242A" w:rsidRDefault="00A21FD9" w:rsidP="00B1242A">
            <w:pPr>
              <w:jc w:val="center"/>
              <w:rPr>
                <w:lang w:val="en-GB" w:eastAsia="zh-CN"/>
              </w:rPr>
            </w:pPr>
            <w:hyperlink r:id="rId10" w:history="1">
              <w:r w:rsidR="00B1242A" w:rsidRPr="007C771A">
                <w:rPr>
                  <w:rFonts w:ascii="Times" w:eastAsia="Batang" w:hAnsi="Times"/>
                  <w:color w:val="0000FF"/>
                  <w:sz w:val="20"/>
                  <w:szCs w:val="24"/>
                  <w:u w:val="single"/>
                  <w:lang w:val="en-GB"/>
                </w:rPr>
                <w:t>R1-1810291</w:t>
              </w:r>
            </w:hyperlink>
          </w:p>
        </w:tc>
        <w:tc>
          <w:tcPr>
            <w:tcW w:w="8291" w:type="dxa"/>
          </w:tcPr>
          <w:p w:rsidR="00B1242A" w:rsidRDefault="00B1242A" w:rsidP="00B1242A">
            <w:pPr>
              <w:rPr>
                <w:lang w:eastAsia="zh-CN"/>
              </w:rPr>
            </w:pPr>
            <w:r>
              <w:rPr>
                <w:b/>
                <w:i/>
                <w:lang w:eastAsia="ko-KR"/>
              </w:rPr>
              <w:t>Proposal 1: Study characteristics of remote CLI in asymmetric interference scenario.</w:t>
            </w:r>
          </w:p>
        </w:tc>
      </w:tr>
      <w:tr w:rsidR="00B1242A" w:rsidRPr="007427A5" w:rsidTr="00EB492A">
        <w:tc>
          <w:tcPr>
            <w:tcW w:w="1242" w:type="dxa"/>
          </w:tcPr>
          <w:p w:rsidR="00B1242A" w:rsidRDefault="00B1242A" w:rsidP="00B1242A">
            <w:pPr>
              <w:rPr>
                <w:lang w:val="en-GB" w:eastAsia="zh-CN"/>
              </w:rPr>
            </w:pPr>
            <w:r>
              <w:rPr>
                <w:rFonts w:hint="eastAsia"/>
                <w:lang w:val="en-GB" w:eastAsia="zh-CN"/>
              </w:rPr>
              <w:t>I</w:t>
            </w:r>
            <w:r>
              <w:rPr>
                <w:lang w:val="en-GB" w:eastAsia="zh-CN"/>
              </w:rPr>
              <w:t xml:space="preserve">ntel </w:t>
            </w:r>
          </w:p>
          <w:p w:rsidR="00B1242A" w:rsidRDefault="00A21FD9" w:rsidP="00B1242A">
            <w:pPr>
              <w:rPr>
                <w:lang w:eastAsia="zh-CN"/>
              </w:rPr>
            </w:pPr>
            <w:hyperlink r:id="rId11" w:history="1">
              <w:r w:rsidR="00B1242A" w:rsidRPr="007C771A">
                <w:rPr>
                  <w:rFonts w:ascii="Times" w:eastAsia="Batang" w:hAnsi="Times"/>
                  <w:color w:val="0000FF"/>
                  <w:sz w:val="20"/>
                  <w:szCs w:val="24"/>
                  <w:u w:val="single"/>
                  <w:lang w:val="en-GB"/>
                </w:rPr>
                <w:t>R1-1810782</w:t>
              </w:r>
            </w:hyperlink>
          </w:p>
        </w:tc>
        <w:tc>
          <w:tcPr>
            <w:tcW w:w="8291" w:type="dxa"/>
          </w:tcPr>
          <w:p w:rsidR="00B1242A" w:rsidRDefault="00B1242A" w:rsidP="00B1242A">
            <w:pPr>
              <w:pStyle w:val="Proposal"/>
              <w:numPr>
                <w:ilvl w:val="0"/>
                <w:numId w:val="16"/>
              </w:numPr>
              <w:tabs>
                <w:tab w:val="clear" w:pos="1701"/>
              </w:tabs>
              <w:spacing w:after="60" w:line="240" w:lineRule="auto"/>
              <w:ind w:left="0" w:firstLine="0"/>
              <w:jc w:val="both"/>
            </w:pPr>
            <w:bookmarkStart w:id="3" w:name="_Ref525912790"/>
            <w:r>
              <w:rPr>
                <w:lang w:eastAsia="zh-CN"/>
              </w:rPr>
              <w:t xml:space="preserve">In Frameworks 2.1 and 2.2, RIM-RS shall carry </w:t>
            </w:r>
            <w:proofErr w:type="spellStart"/>
            <w:r>
              <w:rPr>
                <w:lang w:eastAsia="zh-CN"/>
              </w:rPr>
              <w:t>gNB</w:t>
            </w:r>
            <w:proofErr w:type="spellEnd"/>
            <w:r>
              <w:rPr>
                <w:lang w:eastAsia="zh-CN"/>
              </w:rPr>
              <w:t xml:space="preserve"> ID information. </w:t>
            </w:r>
            <w:proofErr w:type="spellStart"/>
            <w:r>
              <w:rPr>
                <w:lang w:eastAsia="zh-CN"/>
              </w:rPr>
              <w:t>gNB</w:t>
            </w:r>
            <w:proofErr w:type="spellEnd"/>
            <w:r>
              <w:rPr>
                <w:lang w:eastAsia="zh-CN"/>
              </w:rPr>
              <w:t xml:space="preserve"> grouping can be applied with a group of </w:t>
            </w:r>
            <w:proofErr w:type="spellStart"/>
            <w:r>
              <w:rPr>
                <w:lang w:eastAsia="zh-CN"/>
              </w:rPr>
              <w:t>gNBs</w:t>
            </w:r>
            <w:proofErr w:type="spellEnd"/>
            <w:r>
              <w:rPr>
                <w:lang w:eastAsia="zh-CN"/>
              </w:rPr>
              <w:t xml:space="preserve"> share a common ID.</w:t>
            </w:r>
            <w:bookmarkEnd w:id="3"/>
            <w:r>
              <w:rPr>
                <w:lang w:eastAsia="zh-CN"/>
              </w:rPr>
              <w:t xml:space="preserve"> </w:t>
            </w:r>
          </w:p>
          <w:p w:rsidR="00B1242A" w:rsidRDefault="00B1242A" w:rsidP="00B1242A">
            <w:pPr>
              <w:pStyle w:val="Proposal"/>
              <w:numPr>
                <w:ilvl w:val="0"/>
                <w:numId w:val="16"/>
              </w:numPr>
              <w:tabs>
                <w:tab w:val="clear" w:pos="1701"/>
              </w:tabs>
              <w:spacing w:after="60" w:line="240" w:lineRule="auto"/>
              <w:ind w:left="0" w:firstLine="0"/>
              <w:jc w:val="both"/>
            </w:pPr>
            <w:r>
              <w:rPr>
                <w:lang w:eastAsia="zh-CN"/>
              </w:rPr>
              <w:t xml:space="preserve">Distinguishing </w:t>
            </w:r>
            <w:proofErr w:type="spellStart"/>
            <w:r>
              <w:rPr>
                <w:lang w:eastAsia="zh-CN"/>
              </w:rPr>
              <w:t>gNBs</w:t>
            </w:r>
            <w:proofErr w:type="spellEnd"/>
            <w:r>
              <w:rPr>
                <w:lang w:eastAsia="zh-CN"/>
              </w:rPr>
              <w:t xml:space="preserve"> (or </w:t>
            </w:r>
            <w:proofErr w:type="spellStart"/>
            <w:r>
              <w:rPr>
                <w:lang w:eastAsia="zh-CN"/>
              </w:rPr>
              <w:t>gNB</w:t>
            </w:r>
            <w:proofErr w:type="spellEnd"/>
            <w:r>
              <w:rPr>
                <w:lang w:eastAsia="zh-CN"/>
              </w:rPr>
              <w:t xml:space="preserve"> groups) and whether a </w:t>
            </w:r>
            <w:proofErr w:type="spellStart"/>
            <w:r>
              <w:rPr>
                <w:lang w:eastAsia="zh-CN"/>
              </w:rPr>
              <w:t>gNB</w:t>
            </w:r>
            <w:proofErr w:type="spellEnd"/>
            <w:r>
              <w:rPr>
                <w:lang w:eastAsia="zh-CN"/>
              </w:rPr>
              <w:t xml:space="preserve"> is a victim or an aggressor (i.e., distinguishing RS-1 and RS-2) can be achieved by using unique sequences, time-multiplexing and frequency-multiplexing if possible</w:t>
            </w:r>
            <w:r>
              <w:t>.</w:t>
            </w:r>
          </w:p>
          <w:p w:rsidR="00B1242A" w:rsidRDefault="00B1242A" w:rsidP="003A1B2F">
            <w:pPr>
              <w:pStyle w:val="Proposal"/>
              <w:numPr>
                <w:ilvl w:val="0"/>
                <w:numId w:val="16"/>
              </w:numPr>
              <w:tabs>
                <w:tab w:val="clear" w:pos="1701"/>
              </w:tabs>
              <w:spacing w:after="60" w:line="240" w:lineRule="auto"/>
              <w:ind w:left="0" w:firstLine="0"/>
              <w:jc w:val="both"/>
              <w:rPr>
                <w:b w:val="0"/>
                <w:i/>
                <w:lang w:eastAsia="ko-KR"/>
              </w:rPr>
            </w:pPr>
            <w:r>
              <w:rPr>
                <w:lang w:eastAsia="zh-CN"/>
              </w:rPr>
              <w:t xml:space="preserve">In Framework 1/2.1/2.2, </w:t>
            </w:r>
            <w:proofErr w:type="spellStart"/>
            <w:r>
              <w:rPr>
                <w:lang w:eastAsia="zh-CN"/>
              </w:rPr>
              <w:t>gNB</w:t>
            </w:r>
            <w:proofErr w:type="spellEnd"/>
            <w:r>
              <w:rPr>
                <w:lang w:eastAsia="zh-CN"/>
              </w:rPr>
              <w:t xml:space="preserve"> grouping shall be configurable</w:t>
            </w:r>
            <w:r>
              <w:t>.</w:t>
            </w:r>
          </w:p>
        </w:tc>
      </w:tr>
      <w:tr w:rsidR="00B1242A" w:rsidTr="00EB492A">
        <w:tc>
          <w:tcPr>
            <w:tcW w:w="1242" w:type="dxa"/>
          </w:tcPr>
          <w:p w:rsidR="00B1242A" w:rsidRDefault="00B1242A" w:rsidP="00B1242A">
            <w:pPr>
              <w:rPr>
                <w:lang w:val="en-GB" w:eastAsia="zh-CN"/>
              </w:rPr>
            </w:pPr>
            <w:r>
              <w:rPr>
                <w:rFonts w:hint="eastAsia"/>
                <w:lang w:val="en-GB" w:eastAsia="zh-CN"/>
              </w:rPr>
              <w:t>Ericsson</w:t>
            </w:r>
          </w:p>
          <w:p w:rsidR="00B1242A" w:rsidRDefault="00A21FD9" w:rsidP="00B1242A">
            <w:pPr>
              <w:rPr>
                <w:lang w:val="en-GB" w:eastAsia="zh-CN"/>
              </w:rPr>
            </w:pPr>
            <w:hyperlink r:id="rId12" w:history="1">
              <w:r w:rsidR="00B1242A" w:rsidRPr="007C771A">
                <w:rPr>
                  <w:rFonts w:ascii="Times" w:eastAsia="Batang" w:hAnsi="Times"/>
                  <w:color w:val="0000FF"/>
                  <w:sz w:val="20"/>
                  <w:szCs w:val="24"/>
                  <w:u w:val="single"/>
                  <w:lang w:val="en-GB"/>
                </w:rPr>
                <w:t>R1-1811440</w:t>
              </w:r>
            </w:hyperlink>
          </w:p>
        </w:tc>
        <w:tc>
          <w:tcPr>
            <w:tcW w:w="8291" w:type="dxa"/>
          </w:tcPr>
          <w:p w:rsidR="00B1242A" w:rsidRPr="00803504" w:rsidRDefault="00B1242A" w:rsidP="00B1242A">
            <w:pPr>
              <w:pStyle w:val="af5"/>
              <w:ind w:left="1623" w:hangingChars="735" w:hanging="1623"/>
              <w:rPr>
                <w:b/>
                <w:lang w:val="en-GB" w:eastAsia="zh-CN"/>
              </w:rPr>
            </w:pPr>
            <w:r w:rsidRPr="00803504">
              <w:rPr>
                <w:b/>
                <w:lang w:val="en-GB" w:eastAsia="zh-CN"/>
              </w:rPr>
              <w:t>Observation 7</w:t>
            </w:r>
            <w:r w:rsidRPr="00803504">
              <w:rPr>
                <w:b/>
                <w:lang w:val="en-GB" w:eastAsia="zh-CN"/>
              </w:rPr>
              <w:tab/>
              <w:t>The time until RS2 is detected is highly dependent on the detector and the RS periodicity assumed, comparing FW-1 and Framework-2.X</w:t>
            </w:r>
          </w:p>
          <w:p w:rsidR="00B1242A" w:rsidRPr="00803504" w:rsidRDefault="00B1242A" w:rsidP="00B1242A">
            <w:pPr>
              <w:pStyle w:val="af5"/>
              <w:ind w:left="1623" w:hangingChars="735" w:hanging="1623"/>
              <w:rPr>
                <w:b/>
                <w:lang w:val="en-GB" w:eastAsia="zh-CN"/>
              </w:rPr>
            </w:pPr>
            <w:r w:rsidRPr="00803504">
              <w:rPr>
                <w:b/>
                <w:lang w:val="en-GB" w:eastAsia="zh-CN"/>
              </w:rPr>
              <w:lastRenderedPageBreak/>
              <w:t>Observation 8</w:t>
            </w:r>
            <w:r w:rsidRPr="00803504">
              <w:rPr>
                <w:b/>
                <w:lang w:val="en-GB" w:eastAsia="zh-CN"/>
              </w:rPr>
              <w:tab/>
              <w:t>Minimizing the time of RS2 reception is not seen critical (the action taken is the victim stopping transmitting RS1, which is transmitted with very low overhead)</w:t>
            </w:r>
          </w:p>
          <w:p w:rsidR="00B1242A" w:rsidRPr="00803504" w:rsidRDefault="00B1242A" w:rsidP="00B1242A">
            <w:pPr>
              <w:pStyle w:val="af5"/>
              <w:ind w:left="1623" w:hangingChars="735" w:hanging="1623"/>
              <w:rPr>
                <w:b/>
                <w:lang w:val="en-GB" w:eastAsia="zh-CN"/>
              </w:rPr>
            </w:pPr>
            <w:r w:rsidRPr="00803504">
              <w:rPr>
                <w:b/>
                <w:lang w:val="en-GB" w:eastAsia="zh-CN"/>
              </w:rPr>
              <w:t>Observation 9</w:t>
            </w:r>
            <w:r w:rsidRPr="00803504">
              <w:rPr>
                <w:b/>
                <w:lang w:val="en-GB" w:eastAsia="zh-CN"/>
              </w:rPr>
              <w:tab/>
              <w:t>The potential gains with FW-2.2 is not clear considering the additional complexity increase it brings</w:t>
            </w:r>
          </w:p>
          <w:p w:rsidR="00B1242A" w:rsidRPr="00803504" w:rsidRDefault="00B1242A" w:rsidP="00B1242A">
            <w:pPr>
              <w:pStyle w:val="af5"/>
              <w:ind w:left="1623" w:hangingChars="735" w:hanging="1623"/>
              <w:rPr>
                <w:b/>
                <w:lang w:val="en-GB" w:eastAsia="zh-CN"/>
              </w:rPr>
            </w:pPr>
            <w:r w:rsidRPr="00803504">
              <w:rPr>
                <w:b/>
                <w:lang w:val="en-GB" w:eastAsia="zh-CN"/>
              </w:rPr>
              <w:t>Observation 10</w:t>
            </w:r>
            <w:r w:rsidRPr="00803504">
              <w:rPr>
                <w:b/>
                <w:lang w:val="en-GB" w:eastAsia="zh-CN"/>
              </w:rPr>
              <w:tab/>
              <w:t xml:space="preserve">It is likely that FW-2.1 and FW-2.2 will be similar in network performance due to the one-to-many relation between aggressor </w:t>
            </w:r>
            <w:proofErr w:type="spellStart"/>
            <w:r w:rsidRPr="00803504">
              <w:rPr>
                <w:b/>
                <w:lang w:val="en-GB" w:eastAsia="zh-CN"/>
              </w:rPr>
              <w:t>gNBs</w:t>
            </w:r>
            <w:proofErr w:type="spellEnd"/>
            <w:r w:rsidRPr="00803504">
              <w:rPr>
                <w:b/>
                <w:lang w:val="en-GB" w:eastAsia="zh-CN"/>
              </w:rPr>
              <w:t xml:space="preserve"> and their victims</w:t>
            </w:r>
          </w:p>
          <w:p w:rsidR="00B1242A" w:rsidRPr="00803504" w:rsidRDefault="00B1242A" w:rsidP="00B1242A">
            <w:pPr>
              <w:pStyle w:val="af5"/>
              <w:ind w:left="1623" w:hangingChars="735" w:hanging="1623"/>
              <w:rPr>
                <w:b/>
                <w:lang w:val="en-GB" w:eastAsia="zh-CN"/>
              </w:rPr>
            </w:pPr>
            <w:r w:rsidRPr="00803504">
              <w:rPr>
                <w:b/>
                <w:lang w:val="en-GB" w:eastAsia="zh-CN"/>
              </w:rPr>
              <w:t>Observation 11</w:t>
            </w:r>
            <w:r w:rsidRPr="00803504">
              <w:rPr>
                <w:b/>
                <w:lang w:val="en-GB" w:eastAsia="zh-CN"/>
              </w:rPr>
              <w:tab/>
              <w:t>A more advanced RIM scheme that FW-2.2 would allow for should take the impact on the traffic in the aggressor cell into consideration (including potential impacts due to RF limitations)</w:t>
            </w:r>
          </w:p>
          <w:p w:rsidR="00B1242A" w:rsidRPr="00803504" w:rsidRDefault="00B1242A" w:rsidP="00B1242A">
            <w:pPr>
              <w:pStyle w:val="af5"/>
              <w:ind w:left="1623" w:hangingChars="735" w:hanging="1623"/>
              <w:rPr>
                <w:b/>
                <w:lang w:val="en-GB" w:eastAsia="zh-CN"/>
              </w:rPr>
            </w:pPr>
            <w:r w:rsidRPr="00803504">
              <w:rPr>
                <w:b/>
                <w:lang w:val="en-GB" w:eastAsia="zh-CN"/>
              </w:rPr>
              <w:t>Observation 12</w:t>
            </w:r>
            <w:r w:rsidRPr="00803504">
              <w:rPr>
                <w:b/>
                <w:lang w:val="en-GB" w:eastAsia="zh-CN"/>
              </w:rPr>
              <w:tab/>
              <w:t>Details on which IEs to carry, their size, and associated accuracy and potential requirements need to be understood to get the full scope of FW-2.2</w:t>
            </w:r>
          </w:p>
          <w:p w:rsidR="00B1242A" w:rsidRDefault="00B1242A" w:rsidP="00B1242A">
            <w:pPr>
              <w:pStyle w:val="af5"/>
              <w:ind w:left="1623" w:hangingChars="735" w:hanging="1623"/>
              <w:rPr>
                <w:b/>
                <w:lang w:val="en-GB" w:eastAsia="zh-CN"/>
              </w:rPr>
            </w:pPr>
            <w:r w:rsidRPr="00803504">
              <w:rPr>
                <w:b/>
                <w:lang w:val="en-GB" w:eastAsia="zh-CN"/>
              </w:rPr>
              <w:t>Observation 13</w:t>
            </w:r>
            <w:r w:rsidRPr="00803504">
              <w:rPr>
                <w:b/>
                <w:lang w:val="en-GB" w:eastAsia="zh-CN"/>
              </w:rPr>
              <w:tab/>
              <w:t>To understand the feasibility and additional complexity of FW-2.X, it is essential to receive feedback from RAN3 (LS sent at RAN1#94)</w:t>
            </w:r>
          </w:p>
          <w:p w:rsidR="00B1242A" w:rsidRPr="00803504" w:rsidRDefault="00B1242A" w:rsidP="00B1242A">
            <w:pPr>
              <w:pStyle w:val="af5"/>
              <w:ind w:left="1623" w:hangingChars="735" w:hanging="1623"/>
              <w:rPr>
                <w:lang w:val="sv-SE" w:eastAsia="zh-CN"/>
              </w:rPr>
            </w:pPr>
            <w:r w:rsidRPr="00803504">
              <w:rPr>
                <w:b/>
                <w:lang w:val="en-GB" w:eastAsia="zh-CN"/>
              </w:rPr>
              <w:t>Proposal 2</w:t>
            </w:r>
            <w:r w:rsidRPr="00803504">
              <w:rPr>
                <w:b/>
                <w:lang w:val="en-GB" w:eastAsia="zh-CN"/>
              </w:rPr>
              <w:tab/>
              <w:t>RAN1 to continue its investigation on FW-0, FW-1 and FW-2.1 in its search for suitable RIM solutions to specify, leaving FW-2.2 out of Rel-16 scope</w:t>
            </w:r>
          </w:p>
        </w:tc>
      </w:tr>
      <w:tr w:rsidR="00B1242A" w:rsidTr="00EB492A">
        <w:tc>
          <w:tcPr>
            <w:tcW w:w="1242" w:type="dxa"/>
          </w:tcPr>
          <w:p w:rsidR="00B1242A" w:rsidRDefault="00B1242A" w:rsidP="00B1242A">
            <w:pPr>
              <w:rPr>
                <w:lang w:val="en-GB" w:eastAsia="zh-CN"/>
              </w:rPr>
            </w:pPr>
            <w:r>
              <w:rPr>
                <w:rFonts w:hint="eastAsia"/>
                <w:lang w:val="en-GB" w:eastAsia="zh-CN"/>
              </w:rPr>
              <w:lastRenderedPageBreak/>
              <w:t>N</w:t>
            </w:r>
            <w:r>
              <w:rPr>
                <w:lang w:val="en-GB" w:eastAsia="zh-CN"/>
              </w:rPr>
              <w:t>okia</w:t>
            </w:r>
          </w:p>
          <w:p w:rsidR="00B1242A" w:rsidRDefault="00A21FD9" w:rsidP="00B1242A">
            <w:pPr>
              <w:rPr>
                <w:lang w:val="en-GB" w:eastAsia="zh-CN"/>
              </w:rPr>
            </w:pPr>
            <w:hyperlink r:id="rId13" w:history="1">
              <w:r w:rsidR="00B1242A" w:rsidRPr="007C771A">
                <w:rPr>
                  <w:rFonts w:ascii="Times" w:eastAsia="Batang" w:hAnsi="Times"/>
                  <w:color w:val="0000FF"/>
                  <w:sz w:val="20"/>
                  <w:szCs w:val="24"/>
                  <w:u w:val="single"/>
                  <w:lang w:val="en-GB"/>
                </w:rPr>
                <w:t>R1-1811212</w:t>
              </w:r>
            </w:hyperlink>
          </w:p>
        </w:tc>
        <w:tc>
          <w:tcPr>
            <w:tcW w:w="8291" w:type="dxa"/>
          </w:tcPr>
          <w:p w:rsidR="00B1242A" w:rsidRDefault="00B1242A" w:rsidP="00B1242A">
            <w:pPr>
              <w:spacing w:before="100" w:beforeAutospacing="1" w:after="100" w:afterAutospacing="1"/>
              <w:rPr>
                <w:b/>
                <w:i/>
                <w:lang w:eastAsia="zh-CN"/>
              </w:rPr>
            </w:pPr>
            <w:r>
              <w:rPr>
                <w:b/>
                <w:i/>
                <w:lang w:eastAsia="zh-CN"/>
              </w:rPr>
              <w:t xml:space="preserve">Proposal 1: For NR-RIM framework-0, 1, 2.1 and 2.2, When duct interference is detected by victim </w:t>
            </w:r>
            <w:proofErr w:type="spellStart"/>
            <w:r>
              <w:rPr>
                <w:b/>
                <w:i/>
                <w:lang w:eastAsia="zh-CN"/>
              </w:rPr>
              <w:t>gNB</w:t>
            </w:r>
            <w:proofErr w:type="spellEnd"/>
            <w:r>
              <w:rPr>
                <w:b/>
                <w:i/>
                <w:lang w:eastAsia="zh-CN"/>
              </w:rPr>
              <w:t xml:space="preserve">, victim </w:t>
            </w:r>
            <w:proofErr w:type="spellStart"/>
            <w:r>
              <w:rPr>
                <w:b/>
                <w:i/>
                <w:lang w:eastAsia="zh-CN"/>
              </w:rPr>
              <w:t>gNB</w:t>
            </w:r>
            <w:proofErr w:type="spellEnd"/>
            <w:r>
              <w:rPr>
                <w:b/>
                <w:i/>
                <w:lang w:eastAsia="zh-CN"/>
              </w:rPr>
              <w:t xml:space="preserve"> reports the remote interference to OAM, OAM indicates the </w:t>
            </w:r>
            <w:proofErr w:type="spellStart"/>
            <w:r>
              <w:rPr>
                <w:b/>
                <w:i/>
                <w:lang w:eastAsia="zh-CN"/>
              </w:rPr>
              <w:t>gNBs</w:t>
            </w:r>
            <w:proofErr w:type="spellEnd"/>
            <w:r>
              <w:rPr>
                <w:b/>
                <w:i/>
                <w:lang w:eastAsia="zh-CN"/>
              </w:rPr>
              <w:t xml:space="preserve"> to start the RIM-RS monitoring as showing in figure 1.</w:t>
            </w:r>
          </w:p>
          <w:p w:rsidR="00B1242A" w:rsidRDefault="00B1242A" w:rsidP="00B1242A">
            <w:pPr>
              <w:spacing w:before="100" w:beforeAutospacing="1" w:after="100" w:afterAutospacing="1"/>
              <w:rPr>
                <w:b/>
                <w:i/>
              </w:rPr>
            </w:pPr>
            <w:r>
              <w:rPr>
                <w:noProof/>
                <w:lang w:eastAsia="zh-CN"/>
              </w:rPr>
              <w:drawing>
                <wp:inline distT="0" distB="0" distL="0" distR="0">
                  <wp:extent cx="4610735" cy="1419225"/>
                  <wp:effectExtent l="0" t="0" r="0" b="9525"/>
                  <wp:docPr id="27" name="Pictu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10735" cy="1419225"/>
                          </a:xfrm>
                          <a:prstGeom prst="rect">
                            <a:avLst/>
                          </a:prstGeom>
                          <a:noFill/>
                        </pic:spPr>
                      </pic:pic>
                    </a:graphicData>
                  </a:graphic>
                </wp:inline>
              </w:drawing>
            </w:r>
          </w:p>
          <w:p w:rsidR="00B1242A" w:rsidRDefault="00B1242A" w:rsidP="00B1242A">
            <w:pPr>
              <w:pStyle w:val="Proposal"/>
              <w:numPr>
                <w:ilvl w:val="0"/>
                <w:numId w:val="0"/>
              </w:numPr>
              <w:tabs>
                <w:tab w:val="clear" w:pos="1701"/>
              </w:tabs>
              <w:spacing w:after="60" w:line="240" w:lineRule="auto"/>
              <w:jc w:val="both"/>
              <w:rPr>
                <w:lang w:eastAsia="zh-CN"/>
              </w:rPr>
            </w:pPr>
            <w:r>
              <w:rPr>
                <w:b w:val="0"/>
                <w:i/>
                <w:lang w:eastAsia="zh-CN"/>
              </w:rPr>
              <w:t xml:space="preserve">Proposal 2: </w:t>
            </w:r>
            <w:proofErr w:type="spellStart"/>
            <w:r>
              <w:rPr>
                <w:b w:val="0"/>
                <w:i/>
                <w:lang w:eastAsia="zh-CN"/>
              </w:rPr>
              <w:t>gNB</w:t>
            </w:r>
            <w:proofErr w:type="spellEnd"/>
            <w:r>
              <w:rPr>
                <w:b w:val="0"/>
                <w:i/>
                <w:lang w:eastAsia="zh-CN"/>
              </w:rPr>
              <w:t xml:space="preserve"> set can be considered for framework-2.1 and 2.2 to reduce the RIM-RS transmission periodicity.</w:t>
            </w:r>
          </w:p>
        </w:tc>
      </w:tr>
      <w:tr w:rsidR="00B1242A" w:rsidTr="00EB492A">
        <w:tc>
          <w:tcPr>
            <w:tcW w:w="1242" w:type="dxa"/>
          </w:tcPr>
          <w:p w:rsidR="00B1242A" w:rsidRDefault="00B1242A" w:rsidP="00B1242A">
            <w:pPr>
              <w:rPr>
                <w:lang w:eastAsia="zh-CN"/>
              </w:rPr>
            </w:pPr>
            <w:r>
              <w:rPr>
                <w:rFonts w:hint="eastAsia"/>
                <w:lang w:eastAsia="zh-CN"/>
              </w:rPr>
              <w:t>ZTE</w:t>
            </w:r>
          </w:p>
          <w:p w:rsidR="00B1242A" w:rsidRDefault="00A21FD9" w:rsidP="00B1242A">
            <w:pPr>
              <w:rPr>
                <w:lang w:eastAsia="zh-CN"/>
              </w:rPr>
            </w:pPr>
            <w:hyperlink r:id="rId15" w:history="1">
              <w:r w:rsidR="00B1242A" w:rsidRPr="007C771A">
                <w:rPr>
                  <w:rFonts w:ascii="Times" w:eastAsia="Batang" w:hAnsi="Times"/>
                  <w:color w:val="0000FF"/>
                  <w:sz w:val="20"/>
                  <w:szCs w:val="24"/>
                  <w:u w:val="single"/>
                  <w:lang w:val="en-GB"/>
                </w:rPr>
                <w:t>R1-1810331</w:t>
              </w:r>
            </w:hyperlink>
          </w:p>
        </w:tc>
        <w:tc>
          <w:tcPr>
            <w:tcW w:w="8291" w:type="dxa"/>
          </w:tcPr>
          <w:p w:rsidR="00B1242A" w:rsidRDefault="00B1242A" w:rsidP="00B1242A">
            <w:pPr>
              <w:rPr>
                <w:i/>
                <w:iCs/>
                <w:lang w:eastAsia="zh-CN"/>
              </w:rPr>
            </w:pPr>
            <w:r>
              <w:rPr>
                <w:b/>
                <w:bCs/>
                <w:lang w:eastAsia="zh-CN"/>
              </w:rPr>
              <w:t xml:space="preserve">Observation 1: </w:t>
            </w:r>
            <w:r>
              <w:rPr>
                <w:i/>
                <w:iCs/>
                <w:lang w:eastAsia="zh-CN"/>
              </w:rPr>
              <w:t xml:space="preserve"> The following are observed for Scenario #1 and Scenario #2:</w:t>
            </w:r>
          </w:p>
          <w:p w:rsidR="00B1242A" w:rsidRDefault="00B1242A" w:rsidP="006F2CBC">
            <w:pPr>
              <w:widowControl/>
              <w:numPr>
                <w:ilvl w:val="0"/>
                <w:numId w:val="18"/>
              </w:numPr>
              <w:snapToGrid/>
              <w:ind w:leftChars="300" w:left="1080"/>
              <w:rPr>
                <w:bCs/>
                <w:i/>
                <w:iCs/>
                <w:lang w:eastAsia="zh-CN"/>
              </w:rPr>
            </w:pPr>
            <w:r>
              <w:rPr>
                <w:bCs/>
                <w:i/>
                <w:iCs/>
                <w:lang w:eastAsia="zh-CN"/>
              </w:rPr>
              <w:t xml:space="preserve">At least for Scenario #1 with symmetric IoT increase, the events triggered at the victim and the aggressor could be aligned if they adopt the same triggering strategy e.g. through IoT level and characteristics. </w:t>
            </w:r>
          </w:p>
          <w:p w:rsidR="00B1242A" w:rsidRDefault="00B1242A" w:rsidP="006F2CBC">
            <w:pPr>
              <w:widowControl/>
              <w:numPr>
                <w:ilvl w:val="0"/>
                <w:numId w:val="18"/>
              </w:numPr>
              <w:snapToGrid/>
              <w:spacing w:after="180" w:line="259" w:lineRule="auto"/>
              <w:ind w:leftChars="300" w:left="1080"/>
              <w:rPr>
                <w:bCs/>
                <w:i/>
                <w:iCs/>
                <w:lang w:eastAsia="zh-CN"/>
              </w:rPr>
            </w:pPr>
            <w:r>
              <w:rPr>
                <w:bCs/>
                <w:i/>
                <w:iCs/>
                <w:lang w:eastAsia="zh-CN"/>
              </w:rPr>
              <w:t>In Scenario #2, RS monitoring in Step 1 cannot be triggered dynamically by IoT measurement and can be triggered through OAM configuration.</w:t>
            </w:r>
          </w:p>
          <w:p w:rsidR="00B1242A" w:rsidRDefault="00B1242A" w:rsidP="00B1242A">
            <w:pPr>
              <w:spacing w:line="259" w:lineRule="auto"/>
              <w:rPr>
                <w:lang w:eastAsia="zh-CN"/>
              </w:rPr>
            </w:pPr>
            <w:r>
              <w:rPr>
                <w:b/>
                <w:bCs/>
                <w:lang w:eastAsia="zh-CN"/>
              </w:rPr>
              <w:t xml:space="preserve">Proposal 4: </w:t>
            </w:r>
            <w:r>
              <w:rPr>
                <w:rFonts w:eastAsia="等线"/>
                <w:i/>
                <w:iCs/>
                <w:lang w:eastAsia="zh-CN"/>
              </w:rPr>
              <w:t xml:space="preserve">Timer-based scheme and IoT measurement could be considered for </w:t>
            </w:r>
            <w:proofErr w:type="spellStart"/>
            <w:r>
              <w:rPr>
                <w:rFonts w:eastAsia="等线"/>
                <w:i/>
                <w:iCs/>
                <w:lang w:eastAsia="zh-CN"/>
              </w:rPr>
              <w:t>gNB</w:t>
            </w:r>
            <w:proofErr w:type="spellEnd"/>
            <w:r>
              <w:rPr>
                <w:rFonts w:eastAsia="等线"/>
                <w:i/>
                <w:iCs/>
                <w:lang w:eastAsia="zh-CN"/>
              </w:rPr>
              <w:t xml:space="preserve"> to terminate the transmission/detection of the reference signal(s) and the operation of RI mitigation scheme.</w:t>
            </w:r>
          </w:p>
          <w:p w:rsidR="00B1242A" w:rsidRDefault="00B1242A" w:rsidP="00B1242A">
            <w:pPr>
              <w:rPr>
                <w:lang w:eastAsia="zh-CN"/>
              </w:rPr>
            </w:pPr>
            <w:r>
              <w:rPr>
                <w:b/>
                <w:bCs/>
                <w:lang w:eastAsia="zh-CN"/>
              </w:rPr>
              <w:t xml:space="preserve">Proposal 5: </w:t>
            </w:r>
            <w:r>
              <w:rPr>
                <w:i/>
                <w:iCs/>
                <w:lang w:eastAsia="zh-CN"/>
              </w:rPr>
              <w:t xml:space="preserve">The RIM-RS should convey victim </w:t>
            </w:r>
            <w:proofErr w:type="spellStart"/>
            <w:r>
              <w:rPr>
                <w:i/>
                <w:iCs/>
                <w:lang w:eastAsia="zh-CN"/>
              </w:rPr>
              <w:t>gNB</w:t>
            </w:r>
            <w:proofErr w:type="spellEnd"/>
            <w:r>
              <w:rPr>
                <w:i/>
                <w:iCs/>
                <w:lang w:eastAsia="zh-CN"/>
              </w:rPr>
              <w:t xml:space="preserve"> ID or the set ID information for victim identification and inter-</w:t>
            </w:r>
            <w:proofErr w:type="spellStart"/>
            <w:r>
              <w:rPr>
                <w:i/>
                <w:iCs/>
                <w:lang w:eastAsia="zh-CN"/>
              </w:rPr>
              <w:t>gNB</w:t>
            </w:r>
            <w:proofErr w:type="spellEnd"/>
            <w:r>
              <w:rPr>
                <w:i/>
                <w:iCs/>
                <w:lang w:eastAsia="zh-CN"/>
              </w:rPr>
              <w:t xml:space="preserve"> communications through backhaul.</w:t>
            </w:r>
          </w:p>
          <w:p w:rsidR="00B1242A" w:rsidRDefault="00B1242A" w:rsidP="00B1242A">
            <w:pPr>
              <w:rPr>
                <w:i/>
                <w:iCs/>
                <w:lang w:eastAsia="zh-CN"/>
              </w:rPr>
            </w:pPr>
            <w:r>
              <w:rPr>
                <w:b/>
                <w:bCs/>
                <w:lang w:eastAsia="zh-CN"/>
              </w:rPr>
              <w:t xml:space="preserve">Observation 2: </w:t>
            </w:r>
            <w:r>
              <w:rPr>
                <w:i/>
                <w:iCs/>
                <w:lang w:eastAsia="zh-CN"/>
              </w:rPr>
              <w:t>Compared to framework-2.1 and framework-2.2, framework-0 and framewor-1 have lower standardization complexity and are easier to be realized.</w:t>
            </w:r>
          </w:p>
          <w:p w:rsidR="00B1242A" w:rsidRDefault="00B1242A" w:rsidP="00B1242A">
            <w:pPr>
              <w:spacing w:after="60"/>
              <w:rPr>
                <w:i/>
                <w:iCs/>
                <w:lang w:eastAsia="zh-CN"/>
              </w:rPr>
            </w:pPr>
            <w:r>
              <w:rPr>
                <w:b/>
                <w:bCs/>
                <w:lang w:eastAsia="zh-CN"/>
              </w:rPr>
              <w:t>Proposal 6</w:t>
            </w:r>
            <w:r>
              <w:rPr>
                <w:b/>
                <w:lang w:eastAsia="zh-CN"/>
              </w:rPr>
              <w:t xml:space="preserve">: </w:t>
            </w:r>
            <w:r>
              <w:rPr>
                <w:i/>
                <w:iCs/>
                <w:lang w:eastAsia="zh-CN"/>
              </w:rPr>
              <w:t>Among several possible frameworks identified in RAN1#94, we have the following proposals:</w:t>
            </w:r>
          </w:p>
          <w:p w:rsidR="00B1242A" w:rsidRDefault="00B1242A" w:rsidP="006F2CBC">
            <w:pPr>
              <w:widowControl/>
              <w:numPr>
                <w:ilvl w:val="0"/>
                <w:numId w:val="18"/>
              </w:numPr>
              <w:snapToGrid/>
              <w:spacing w:after="60"/>
              <w:ind w:leftChars="300" w:left="1080"/>
              <w:rPr>
                <w:bCs/>
                <w:i/>
                <w:iCs/>
                <w:lang w:eastAsia="zh-CN"/>
              </w:rPr>
            </w:pPr>
            <w:bookmarkStart w:id="4" w:name="_Hlk526549138"/>
            <w:r>
              <w:rPr>
                <w:bCs/>
                <w:i/>
                <w:iCs/>
                <w:lang w:eastAsia="zh-CN"/>
              </w:rPr>
              <w:lastRenderedPageBreak/>
              <w:t xml:space="preserve">Framework-1 and Framework-2.1 should have priority over Framework-2.2 to be studied in NR-RIM SI phase. </w:t>
            </w:r>
          </w:p>
          <w:p w:rsidR="00B1242A" w:rsidRDefault="00B1242A" w:rsidP="006F2CBC">
            <w:pPr>
              <w:widowControl/>
              <w:numPr>
                <w:ilvl w:val="0"/>
                <w:numId w:val="18"/>
              </w:numPr>
              <w:snapToGrid/>
              <w:spacing w:after="180"/>
              <w:ind w:leftChars="300" w:left="1080"/>
              <w:rPr>
                <w:lang w:eastAsia="zh-CN"/>
              </w:rPr>
            </w:pPr>
            <w:r>
              <w:rPr>
                <w:bCs/>
                <w:i/>
                <w:iCs/>
                <w:lang w:eastAsia="zh-CN"/>
              </w:rPr>
              <w:t>The design of RS and/or backhaul signaling should be designed to support one or more preferred frameworks (e.g. Framework-0/1/2.1), which framework applied in commercial network can be left to operators/vendors.</w:t>
            </w:r>
          </w:p>
          <w:bookmarkEnd w:id="4"/>
          <w:p w:rsidR="00B1242A" w:rsidRPr="00B53548" w:rsidRDefault="00B1242A" w:rsidP="00B1242A">
            <w:pPr>
              <w:rPr>
                <w:i/>
                <w:iCs/>
              </w:rPr>
            </w:pPr>
            <w:r>
              <w:rPr>
                <w:b/>
                <w:bCs/>
              </w:rPr>
              <w:t xml:space="preserve">Observation 3: </w:t>
            </w:r>
            <w:r>
              <w:rPr>
                <w:i/>
                <w:iCs/>
              </w:rPr>
              <w:t>Any single victim-only scheme can hardly solve the problem of remote interference.</w:t>
            </w:r>
          </w:p>
        </w:tc>
      </w:tr>
      <w:tr w:rsidR="00B1242A" w:rsidTr="00EB492A">
        <w:tc>
          <w:tcPr>
            <w:tcW w:w="1242" w:type="dxa"/>
          </w:tcPr>
          <w:p w:rsidR="00B1242A" w:rsidRDefault="00B1242A" w:rsidP="00B1242A">
            <w:pPr>
              <w:rPr>
                <w:lang w:eastAsia="zh-CN"/>
              </w:rPr>
            </w:pPr>
            <w:r>
              <w:rPr>
                <w:rFonts w:hint="eastAsia"/>
                <w:lang w:eastAsia="zh-CN"/>
              </w:rPr>
              <w:lastRenderedPageBreak/>
              <w:t>Hisense</w:t>
            </w:r>
          </w:p>
          <w:p w:rsidR="00B1242A" w:rsidRDefault="00A21FD9" w:rsidP="00B1242A">
            <w:pPr>
              <w:rPr>
                <w:lang w:eastAsia="zh-CN"/>
              </w:rPr>
            </w:pPr>
            <w:hyperlink r:id="rId16" w:history="1">
              <w:r w:rsidR="00B1242A" w:rsidRPr="007C771A">
                <w:rPr>
                  <w:rFonts w:ascii="Times" w:eastAsia="Batang" w:hAnsi="Times"/>
                  <w:color w:val="0000FF"/>
                  <w:sz w:val="20"/>
                  <w:szCs w:val="24"/>
                  <w:u w:val="single"/>
                  <w:lang w:val="en-GB"/>
                </w:rPr>
                <w:t>R1-1811419</w:t>
              </w:r>
            </w:hyperlink>
          </w:p>
        </w:tc>
        <w:tc>
          <w:tcPr>
            <w:tcW w:w="8291" w:type="dxa"/>
          </w:tcPr>
          <w:p w:rsidR="00B1242A" w:rsidRDefault="00B1242A" w:rsidP="00B1242A">
            <w:pPr>
              <w:widowControl/>
              <w:jc w:val="left"/>
              <w:rPr>
                <w:b/>
                <w:color w:val="000000"/>
                <w:lang w:val="en-GB" w:eastAsia="ja-JP"/>
              </w:rPr>
            </w:pPr>
            <w:r>
              <w:rPr>
                <w:b/>
                <w:u w:val="single"/>
                <w:lang w:eastAsia="ja-JP"/>
              </w:rPr>
              <w:t>Observation 1</w:t>
            </w:r>
            <w:r>
              <w:rPr>
                <w:b/>
                <w:lang w:eastAsia="ja-JP"/>
              </w:rPr>
              <w:t>:</w:t>
            </w:r>
            <w:r>
              <w:rPr>
                <w:b/>
                <w:color w:val="000000"/>
                <w:lang w:eastAsia="ja-JP"/>
              </w:rPr>
              <w:t xml:space="preserve"> </w:t>
            </w:r>
            <w:r>
              <w:rPr>
                <w:b/>
                <w:color w:val="000000"/>
                <w:lang w:val="en-GB" w:eastAsia="ja-JP"/>
              </w:rPr>
              <w:t>Two simultaneous RS links double the cost of the RS.</w:t>
            </w:r>
          </w:p>
          <w:p w:rsidR="00B1242A" w:rsidRDefault="00B1242A" w:rsidP="00B1242A">
            <w:pPr>
              <w:widowControl/>
              <w:jc w:val="left"/>
              <w:rPr>
                <w:b/>
                <w:color w:val="000000"/>
                <w:lang w:val="en-GB" w:eastAsia="ja-JP"/>
              </w:rPr>
            </w:pPr>
            <w:r>
              <w:rPr>
                <w:b/>
                <w:color w:val="000000"/>
                <w:u w:val="single"/>
                <w:lang w:val="en-GB" w:eastAsia="ja-JP"/>
              </w:rPr>
              <w:t xml:space="preserve">Proposal 1: </w:t>
            </w:r>
            <w:r>
              <w:rPr>
                <w:b/>
                <w:color w:val="000000"/>
                <w:lang w:val="en-GB" w:eastAsia="ja-JP"/>
              </w:rPr>
              <w:t>Two simultaneous RS links should be avoided.</w:t>
            </w:r>
          </w:p>
          <w:p w:rsidR="00B1242A" w:rsidRDefault="00B1242A" w:rsidP="00B1242A">
            <w:pPr>
              <w:ind w:left="1546" w:hangingChars="700" w:hanging="1546"/>
              <w:rPr>
                <w:b/>
                <w:color w:val="000000"/>
                <w:lang w:val="en-GB" w:eastAsia="ja-JP"/>
              </w:rPr>
            </w:pPr>
            <w:r>
              <w:rPr>
                <w:b/>
                <w:u w:val="single"/>
                <w:lang w:eastAsia="ja-JP"/>
              </w:rPr>
              <w:t>Observation 2</w:t>
            </w:r>
            <w:r>
              <w:rPr>
                <w:b/>
                <w:lang w:eastAsia="ja-JP"/>
              </w:rPr>
              <w:t>:</w:t>
            </w:r>
            <w:r>
              <w:rPr>
                <w:b/>
                <w:color w:val="000000"/>
                <w:lang w:eastAsia="ja-JP"/>
              </w:rPr>
              <w:t xml:space="preserve"> </w:t>
            </w:r>
            <w:r>
              <w:rPr>
                <w:b/>
                <w:color w:val="000000"/>
                <w:lang w:val="en-GB" w:eastAsia="ja-JP"/>
              </w:rPr>
              <w:t>The RS transmitted from the aggressor to the victim is of more accuracy in reflecting the remote interference.</w:t>
            </w:r>
          </w:p>
          <w:p w:rsidR="00B1242A" w:rsidRDefault="00B1242A" w:rsidP="00B1242A">
            <w:pPr>
              <w:pStyle w:val="af5"/>
              <w:ind w:left="1579" w:hangingChars="715" w:hanging="1579"/>
              <w:rPr>
                <w:b/>
                <w:color w:val="000000"/>
                <w:u w:val="single"/>
                <w:lang w:val="en-GB" w:eastAsia="ja-JP"/>
              </w:rPr>
            </w:pPr>
            <w:r>
              <w:rPr>
                <w:b/>
                <w:color w:val="000000"/>
                <w:u w:val="single"/>
                <w:lang w:val="en-GB" w:eastAsia="ja-JP"/>
              </w:rPr>
              <w:t xml:space="preserve">Proposal 2: </w:t>
            </w:r>
            <w:r>
              <w:rPr>
                <w:b/>
                <w:color w:val="000000"/>
                <w:lang w:val="en-GB" w:eastAsia="ja-JP"/>
              </w:rPr>
              <w:t>The RS transmitted from the aggressor to the victim is of substantial significance.</w:t>
            </w:r>
          </w:p>
          <w:p w:rsidR="00B1242A" w:rsidRDefault="00B1242A" w:rsidP="00B1242A">
            <w:pPr>
              <w:rPr>
                <w:b/>
                <w:lang w:eastAsia="zh-CN"/>
              </w:rPr>
            </w:pPr>
            <w:r>
              <w:rPr>
                <w:b/>
                <w:color w:val="000000"/>
                <w:u w:val="single"/>
                <w:lang w:val="en-GB" w:eastAsia="ja-JP"/>
              </w:rPr>
              <w:t xml:space="preserve">Proposal 3: </w:t>
            </w:r>
            <w:r>
              <w:rPr>
                <w:b/>
                <w:color w:val="000000"/>
                <w:lang w:val="en-GB" w:eastAsia="ja-JP"/>
              </w:rPr>
              <w:t xml:space="preserve">The RIM </w:t>
            </w:r>
            <w:r>
              <w:rPr>
                <w:b/>
                <w:lang w:eastAsia="zh-CN"/>
              </w:rPr>
              <w:t>Framework-3 shall be further studied.</w:t>
            </w:r>
          </w:p>
          <w:p w:rsidR="00B1242A" w:rsidRPr="003139EC" w:rsidRDefault="00525825" w:rsidP="00525825">
            <w:pPr>
              <w:jc w:val="center"/>
              <w:rPr>
                <w:b/>
                <w:bCs/>
                <w:lang w:eastAsia="zh-CN"/>
              </w:rPr>
            </w:pPr>
            <w:r>
              <w:rPr>
                <w:noProof/>
                <w:lang w:eastAsia="zh-CN"/>
              </w:rPr>
              <w:drawing>
                <wp:inline distT="0" distB="0" distL="0" distR="0">
                  <wp:extent cx="3700130" cy="1403071"/>
                  <wp:effectExtent l="0" t="0" r="0" b="6985"/>
                  <wp:docPr id="22" name="图片 22" descr="C:\Users\Administrator\AppData\Roaming\Tencent\Users\978492832\QQ\WinTemp\RichOle\NX5DC$@Q69XEPJGAWYKJYU5.png"/>
                  <wp:cNvGraphicFramePr/>
                  <a:graphic xmlns:a="http://schemas.openxmlformats.org/drawingml/2006/main">
                    <a:graphicData uri="http://schemas.openxmlformats.org/drawingml/2006/picture">
                      <pic:pic xmlns:pic="http://schemas.openxmlformats.org/drawingml/2006/picture">
                        <pic:nvPicPr>
                          <pic:cNvPr id="5" name="图片 5" descr="C:\Users\Administrator\AppData\Roaming\Tencent\Users\978492832\QQ\WinTemp\RichOle\NX5DC$@Q69XEPJGAWYKJYU5.png"/>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1152" cy="1407250"/>
                          </a:xfrm>
                          <a:prstGeom prst="rect">
                            <a:avLst/>
                          </a:prstGeom>
                          <a:noFill/>
                          <a:ln>
                            <a:noFill/>
                          </a:ln>
                        </pic:spPr>
                      </pic:pic>
                    </a:graphicData>
                  </a:graphic>
                </wp:inline>
              </w:drawing>
            </w:r>
          </w:p>
        </w:tc>
      </w:tr>
      <w:tr w:rsidR="00B1242A" w:rsidTr="00EB492A">
        <w:tc>
          <w:tcPr>
            <w:tcW w:w="1242" w:type="dxa"/>
          </w:tcPr>
          <w:p w:rsidR="00B1242A" w:rsidRPr="005E3668" w:rsidRDefault="00B1242A" w:rsidP="00B1242A">
            <w:pPr>
              <w:spacing w:after="60"/>
              <w:ind w:left="1555" w:hanging="1555"/>
              <w:jc w:val="left"/>
              <w:rPr>
                <w:kern w:val="2"/>
                <w:sz w:val="20"/>
                <w:szCs w:val="20"/>
                <w:lang w:eastAsia="zh-CN"/>
              </w:rPr>
            </w:pPr>
            <w:r w:rsidRPr="005E3668">
              <w:rPr>
                <w:kern w:val="2"/>
                <w:sz w:val="20"/>
                <w:szCs w:val="20"/>
                <w:lang w:eastAsia="zh-CN"/>
              </w:rPr>
              <w:t>CATT</w:t>
            </w:r>
          </w:p>
          <w:p w:rsidR="00B1242A" w:rsidRDefault="00B1242A" w:rsidP="00B1242A">
            <w:pPr>
              <w:ind w:rightChars="91" w:right="200"/>
              <w:rPr>
                <w:lang w:eastAsia="zh-CN"/>
              </w:rPr>
            </w:pPr>
            <w:r w:rsidRPr="005E3668">
              <w:rPr>
                <w:kern w:val="2"/>
                <w:sz w:val="20"/>
                <w:szCs w:val="20"/>
                <w:lang w:eastAsia="zh-CN"/>
              </w:rPr>
              <w:t>(R1-1810548)</w:t>
            </w:r>
          </w:p>
        </w:tc>
        <w:tc>
          <w:tcPr>
            <w:tcW w:w="8291" w:type="dxa"/>
          </w:tcPr>
          <w:p w:rsidR="00B1242A" w:rsidRPr="005E3668" w:rsidRDefault="00B1242A" w:rsidP="00B1242A">
            <w:pPr>
              <w:pStyle w:val="af5"/>
              <w:ind w:leftChars="-5" w:left="-1" w:hangingChars="5" w:hanging="10"/>
              <w:rPr>
                <w:sz w:val="20"/>
                <w:szCs w:val="20"/>
                <w:u w:val="single"/>
                <w:lang w:eastAsia="zh-CN"/>
              </w:rPr>
            </w:pPr>
            <w:r w:rsidRPr="005E3668">
              <w:rPr>
                <w:sz w:val="20"/>
                <w:szCs w:val="20"/>
                <w:lang w:eastAsia="zh-CN"/>
              </w:rPr>
              <w:t xml:space="preserve">the victim may still suffer from IoT increase due to interference from aggressors not sending the RS-2. The victim can only stop sending RS-1 </w:t>
            </w:r>
            <w:r w:rsidRPr="005E3668">
              <w:rPr>
                <w:rFonts w:eastAsia="等线"/>
                <w:sz w:val="20"/>
                <w:szCs w:val="20"/>
                <w:lang w:eastAsia="zh-CN"/>
              </w:rPr>
              <w:t>upon “disappearance” of RS-2 and IoT going back to normal level.</w:t>
            </w:r>
          </w:p>
          <w:p w:rsidR="00B1242A" w:rsidRPr="005E3668" w:rsidRDefault="00B1242A" w:rsidP="00B1242A">
            <w:pPr>
              <w:pStyle w:val="af5"/>
              <w:ind w:leftChars="-5" w:left="-1" w:hangingChars="5" w:hanging="10"/>
              <w:rPr>
                <w:b/>
                <w:sz w:val="20"/>
                <w:szCs w:val="20"/>
                <w:u w:val="single"/>
                <w:lang w:eastAsia="zh-CN"/>
              </w:rPr>
            </w:pPr>
            <w:r w:rsidRPr="005E3668">
              <w:rPr>
                <w:b/>
                <w:sz w:val="20"/>
                <w:szCs w:val="20"/>
                <w:u w:val="single"/>
                <w:lang w:eastAsia="zh-CN"/>
              </w:rPr>
              <w:t>Proposal 1:</w:t>
            </w:r>
          </w:p>
          <w:p w:rsidR="00B1242A" w:rsidRPr="005E3668" w:rsidRDefault="00B1242A" w:rsidP="006F2CBC">
            <w:pPr>
              <w:pStyle w:val="af5"/>
              <w:numPr>
                <w:ilvl w:val="0"/>
                <w:numId w:val="22"/>
              </w:numPr>
              <w:autoSpaceDE/>
              <w:autoSpaceDN/>
              <w:adjustRightInd/>
              <w:snapToGrid/>
              <w:spacing w:after="0"/>
              <w:contextualSpacing w:val="0"/>
              <w:rPr>
                <w:rFonts w:eastAsia="等线"/>
                <w:sz w:val="20"/>
                <w:szCs w:val="20"/>
                <w:lang w:eastAsia="zh-CN"/>
              </w:rPr>
            </w:pPr>
            <w:r w:rsidRPr="005E3668">
              <w:rPr>
                <w:rFonts w:eastAsia="等线"/>
                <w:sz w:val="20"/>
                <w:szCs w:val="20"/>
                <w:lang w:eastAsia="zh-CN"/>
              </w:rPr>
              <w:t>In framework 1, the victim stops RS-1 transmission upon “disappearance” of RS-2 and the IoT going back to normal level.</w:t>
            </w:r>
          </w:p>
          <w:p w:rsidR="00B1242A" w:rsidRPr="005E3668" w:rsidRDefault="00B1242A" w:rsidP="00B1242A">
            <w:pPr>
              <w:pStyle w:val="a3"/>
              <w:rPr>
                <w:b/>
                <w:u w:val="single"/>
                <w:lang w:eastAsia="zh-CN"/>
              </w:rPr>
            </w:pPr>
            <w:r w:rsidRPr="005E3668">
              <w:rPr>
                <w:b/>
                <w:u w:val="single"/>
                <w:lang w:eastAsia="zh-CN"/>
              </w:rPr>
              <w:t xml:space="preserve">Proposal 2: </w:t>
            </w:r>
          </w:p>
          <w:p w:rsidR="00B1242A" w:rsidRDefault="00B1242A" w:rsidP="00B1242A">
            <w:pPr>
              <w:jc w:val="left"/>
              <w:rPr>
                <w:b/>
                <w:u w:val="single"/>
                <w:lang w:eastAsia="ja-JP"/>
              </w:rPr>
            </w:pPr>
            <w:r w:rsidRPr="005E3668">
              <w:rPr>
                <w:lang w:eastAsia="zh-CN"/>
              </w:rPr>
              <w:t>At least support framework 1 as the framework for remote interference management in Rel-16.</w:t>
            </w:r>
          </w:p>
        </w:tc>
      </w:tr>
      <w:tr w:rsidR="00B1242A" w:rsidTr="00EB492A">
        <w:tc>
          <w:tcPr>
            <w:tcW w:w="1242" w:type="dxa"/>
          </w:tcPr>
          <w:p w:rsidR="00B1242A" w:rsidRDefault="00B1242A" w:rsidP="00B1242A">
            <w:pPr>
              <w:spacing w:after="60"/>
              <w:ind w:left="1555" w:hanging="1555"/>
              <w:jc w:val="left"/>
              <w:rPr>
                <w:kern w:val="2"/>
                <w:sz w:val="20"/>
                <w:szCs w:val="20"/>
                <w:lang w:eastAsia="zh-CN"/>
              </w:rPr>
            </w:pPr>
            <w:r w:rsidRPr="005E3668">
              <w:rPr>
                <w:kern w:val="2"/>
                <w:sz w:val="20"/>
                <w:szCs w:val="20"/>
                <w:lang w:eastAsia="zh-CN"/>
              </w:rPr>
              <w:t>Samsung</w:t>
            </w:r>
          </w:p>
          <w:p w:rsidR="00B1242A" w:rsidRPr="005E3668" w:rsidRDefault="00B1242A" w:rsidP="00B1242A">
            <w:pPr>
              <w:spacing w:after="60"/>
              <w:jc w:val="left"/>
              <w:rPr>
                <w:kern w:val="2"/>
                <w:sz w:val="20"/>
                <w:szCs w:val="20"/>
                <w:lang w:eastAsia="zh-CN"/>
              </w:rPr>
            </w:pPr>
            <w:r>
              <w:rPr>
                <w:kern w:val="2"/>
                <w:sz w:val="20"/>
                <w:szCs w:val="20"/>
                <w:lang w:eastAsia="zh-CN"/>
              </w:rPr>
              <w:t>(R1-1810876)</w:t>
            </w:r>
          </w:p>
        </w:tc>
        <w:tc>
          <w:tcPr>
            <w:tcW w:w="8291" w:type="dxa"/>
          </w:tcPr>
          <w:p w:rsidR="00B1242A" w:rsidRPr="005E3668" w:rsidRDefault="00B1242A" w:rsidP="00B1242A">
            <w:pPr>
              <w:spacing w:after="0"/>
              <w:rPr>
                <w:b/>
                <w:sz w:val="20"/>
                <w:szCs w:val="20"/>
                <w:u w:val="single"/>
              </w:rPr>
            </w:pPr>
            <w:r w:rsidRPr="005E3668">
              <w:rPr>
                <w:b/>
                <w:sz w:val="20"/>
                <w:szCs w:val="20"/>
                <w:u w:val="single"/>
              </w:rPr>
              <w:t xml:space="preserve">Proposal 1: </w:t>
            </w:r>
          </w:p>
          <w:p w:rsidR="00B1242A" w:rsidRPr="005E3668" w:rsidRDefault="00B1242A" w:rsidP="00B1242A">
            <w:pPr>
              <w:numPr>
                <w:ilvl w:val="0"/>
                <w:numId w:val="11"/>
              </w:numPr>
              <w:autoSpaceDE/>
              <w:autoSpaceDN/>
              <w:adjustRightInd/>
              <w:snapToGrid/>
              <w:spacing w:after="0"/>
              <w:ind w:left="567" w:hanging="167"/>
              <w:rPr>
                <w:sz w:val="20"/>
                <w:szCs w:val="20"/>
                <w:u w:val="single"/>
              </w:rPr>
            </w:pPr>
            <w:r w:rsidRPr="005E3668">
              <w:rPr>
                <w:sz w:val="20"/>
                <w:szCs w:val="20"/>
                <w:u w:val="single"/>
              </w:rPr>
              <w:t xml:space="preserve">It is better to coordinate among aggressors, and if possible victim also involved, to make a final decision on interference mitigation for an individual aggressor. </w:t>
            </w:r>
          </w:p>
          <w:p w:rsidR="00B1242A" w:rsidRPr="005E3668" w:rsidRDefault="00B1242A" w:rsidP="00B1242A">
            <w:pPr>
              <w:numPr>
                <w:ilvl w:val="0"/>
                <w:numId w:val="11"/>
              </w:numPr>
              <w:autoSpaceDE/>
              <w:autoSpaceDN/>
              <w:adjustRightInd/>
              <w:snapToGrid/>
              <w:spacing w:after="0"/>
              <w:ind w:left="567" w:hanging="167"/>
              <w:rPr>
                <w:sz w:val="20"/>
                <w:szCs w:val="20"/>
                <w:u w:val="single"/>
              </w:rPr>
            </w:pPr>
            <w:r w:rsidRPr="005E3668">
              <w:rPr>
                <w:sz w:val="20"/>
                <w:szCs w:val="20"/>
                <w:u w:val="single"/>
              </w:rPr>
              <w:t xml:space="preserve">Inform RAN3 to study the feasibility of coordination between aggressor by backhaul signaling. </w:t>
            </w:r>
          </w:p>
          <w:p w:rsidR="00B1242A" w:rsidRPr="005E3668" w:rsidRDefault="00B1242A" w:rsidP="00B1242A">
            <w:pPr>
              <w:autoSpaceDE/>
              <w:autoSpaceDN/>
              <w:adjustRightInd/>
              <w:snapToGrid/>
              <w:spacing w:after="0"/>
              <w:ind w:left="400"/>
              <w:rPr>
                <w:sz w:val="20"/>
                <w:szCs w:val="20"/>
                <w:u w:val="single"/>
              </w:rPr>
            </w:pPr>
          </w:p>
          <w:p w:rsidR="00B1242A" w:rsidRPr="005E3668" w:rsidRDefault="00B1242A" w:rsidP="00B1242A">
            <w:pPr>
              <w:spacing w:after="0"/>
              <w:rPr>
                <w:b/>
                <w:sz w:val="20"/>
                <w:szCs w:val="20"/>
                <w:u w:val="single"/>
              </w:rPr>
            </w:pPr>
            <w:r w:rsidRPr="005E3668">
              <w:rPr>
                <w:b/>
                <w:sz w:val="20"/>
                <w:szCs w:val="20"/>
                <w:u w:val="single"/>
              </w:rPr>
              <w:t xml:space="preserve">Proposal 2: </w:t>
            </w:r>
          </w:p>
          <w:p w:rsidR="00B1242A" w:rsidRPr="00A2328F" w:rsidRDefault="00B1242A" w:rsidP="00B1242A">
            <w:pPr>
              <w:numPr>
                <w:ilvl w:val="0"/>
                <w:numId w:val="11"/>
              </w:numPr>
              <w:autoSpaceDE/>
              <w:autoSpaceDN/>
              <w:adjustRightInd/>
              <w:snapToGrid/>
              <w:spacing w:after="0"/>
              <w:ind w:left="567" w:hanging="167"/>
              <w:rPr>
                <w:sz w:val="20"/>
                <w:szCs w:val="20"/>
                <w:u w:val="single"/>
              </w:rPr>
            </w:pPr>
            <w:r w:rsidRPr="00A2328F">
              <w:rPr>
                <w:sz w:val="20"/>
                <w:szCs w:val="20"/>
                <w:u w:val="single"/>
              </w:rPr>
              <w:t>Wait RAN3 feedback whether framework 2 series have a problem</w:t>
            </w:r>
          </w:p>
          <w:p w:rsidR="00B1242A" w:rsidRPr="005E3668" w:rsidRDefault="00B1242A" w:rsidP="00B1242A">
            <w:pPr>
              <w:numPr>
                <w:ilvl w:val="0"/>
                <w:numId w:val="11"/>
              </w:numPr>
              <w:autoSpaceDE/>
              <w:autoSpaceDN/>
              <w:adjustRightInd/>
              <w:snapToGrid/>
              <w:spacing w:after="0"/>
              <w:ind w:left="567" w:hanging="167"/>
              <w:rPr>
                <w:sz w:val="20"/>
                <w:szCs w:val="20"/>
                <w:u w:val="single"/>
              </w:rPr>
            </w:pPr>
            <w:r w:rsidRPr="005E3668">
              <w:rPr>
                <w:sz w:val="20"/>
                <w:szCs w:val="20"/>
                <w:u w:val="single"/>
              </w:rPr>
              <w:t xml:space="preserve">If there is </w:t>
            </w:r>
            <w:proofErr w:type="gramStart"/>
            <w:r w:rsidRPr="005E3668">
              <w:rPr>
                <w:sz w:val="20"/>
                <w:szCs w:val="20"/>
                <w:u w:val="single"/>
              </w:rPr>
              <w:t>a</w:t>
            </w:r>
            <w:proofErr w:type="gramEnd"/>
            <w:r w:rsidRPr="005E3668">
              <w:rPr>
                <w:sz w:val="20"/>
                <w:szCs w:val="20"/>
                <w:u w:val="single"/>
              </w:rPr>
              <w:t xml:space="preserve"> issue of framework 2 series, joint consider framework1 and framework 2 series.</w:t>
            </w:r>
          </w:p>
          <w:p w:rsidR="00B1242A" w:rsidRPr="005E3668" w:rsidRDefault="00B1242A" w:rsidP="00B1242A">
            <w:pPr>
              <w:pStyle w:val="af5"/>
              <w:ind w:leftChars="-5" w:left="-1" w:hangingChars="5" w:hanging="10"/>
              <w:rPr>
                <w:sz w:val="20"/>
                <w:szCs w:val="20"/>
                <w:lang w:eastAsia="zh-CN"/>
              </w:rPr>
            </w:pPr>
          </w:p>
        </w:tc>
      </w:tr>
    </w:tbl>
    <w:p w:rsidR="003D1223" w:rsidRDefault="003D1223" w:rsidP="003D1223">
      <w:pPr>
        <w:rPr>
          <w:lang w:eastAsia="zh-CN"/>
        </w:rPr>
      </w:pPr>
    </w:p>
    <w:p w:rsidR="009D268D" w:rsidRDefault="003A1B2F" w:rsidP="003D1223">
      <w:pPr>
        <w:rPr>
          <w:lang w:eastAsia="zh-CN"/>
        </w:rPr>
      </w:pPr>
      <w:r>
        <w:rPr>
          <w:rFonts w:hint="eastAsia"/>
          <w:lang w:eastAsia="zh-CN"/>
        </w:rPr>
        <w:t>M</w:t>
      </w:r>
      <w:r>
        <w:rPr>
          <w:lang w:eastAsia="zh-CN"/>
        </w:rPr>
        <w:t>odification to existing framework</w:t>
      </w:r>
      <w:r w:rsidR="00AB684D">
        <w:rPr>
          <w:lang w:eastAsia="zh-CN"/>
        </w:rPr>
        <w:t>:</w:t>
      </w:r>
    </w:p>
    <w:p w:rsidR="00AB684D" w:rsidRDefault="00AB684D" w:rsidP="006F2CBC">
      <w:pPr>
        <w:pStyle w:val="af5"/>
        <w:numPr>
          <w:ilvl w:val="0"/>
          <w:numId w:val="22"/>
        </w:numPr>
        <w:autoSpaceDE/>
        <w:autoSpaceDN/>
        <w:adjustRightInd/>
        <w:snapToGrid/>
        <w:spacing w:after="0"/>
        <w:contextualSpacing w:val="0"/>
        <w:rPr>
          <w:rFonts w:eastAsia="等线"/>
          <w:sz w:val="20"/>
          <w:szCs w:val="20"/>
          <w:lang w:eastAsia="zh-CN"/>
        </w:rPr>
      </w:pPr>
      <w:r w:rsidRPr="005E3668">
        <w:rPr>
          <w:rFonts w:eastAsia="等线"/>
          <w:sz w:val="20"/>
          <w:szCs w:val="20"/>
          <w:lang w:eastAsia="zh-CN"/>
        </w:rPr>
        <w:t>In framework 1, the victim stops RS-1 transmission upon “disappearance” of RS-2 and the IoT going back to normal level.</w:t>
      </w:r>
      <w:r w:rsidR="00D35828">
        <w:rPr>
          <w:rFonts w:eastAsia="等线"/>
          <w:sz w:val="20"/>
          <w:szCs w:val="20"/>
          <w:lang w:eastAsia="zh-CN"/>
        </w:rPr>
        <w:t xml:space="preserve"> (CATT)</w:t>
      </w:r>
    </w:p>
    <w:p w:rsidR="00505BC8" w:rsidRPr="00505BC8" w:rsidRDefault="00505BC8" w:rsidP="006F2CBC">
      <w:pPr>
        <w:pStyle w:val="af5"/>
        <w:numPr>
          <w:ilvl w:val="0"/>
          <w:numId w:val="22"/>
        </w:numPr>
        <w:autoSpaceDE/>
        <w:autoSpaceDN/>
        <w:adjustRightInd/>
        <w:snapToGrid/>
        <w:spacing w:after="0"/>
        <w:contextualSpacing w:val="0"/>
        <w:rPr>
          <w:rFonts w:eastAsia="等线"/>
          <w:sz w:val="20"/>
          <w:szCs w:val="20"/>
          <w:lang w:eastAsia="zh-CN"/>
        </w:rPr>
      </w:pPr>
      <w:r w:rsidRPr="00505BC8">
        <w:rPr>
          <w:rFonts w:eastAsia="等线"/>
          <w:iCs/>
          <w:lang w:eastAsia="zh-CN"/>
        </w:rPr>
        <w:t xml:space="preserve">Timer-based scheme and IoT measurement could be considered for </w:t>
      </w:r>
      <w:proofErr w:type="spellStart"/>
      <w:r w:rsidRPr="00505BC8">
        <w:rPr>
          <w:rFonts w:eastAsia="等线"/>
          <w:iCs/>
          <w:lang w:eastAsia="zh-CN"/>
        </w:rPr>
        <w:t>gNB</w:t>
      </w:r>
      <w:proofErr w:type="spellEnd"/>
      <w:r w:rsidRPr="00505BC8">
        <w:rPr>
          <w:rFonts w:eastAsia="等线"/>
          <w:iCs/>
          <w:lang w:eastAsia="zh-CN"/>
        </w:rPr>
        <w:t xml:space="preserve"> to terminate the transmission/detection of the reference signal(s) and the operation of RI mitigation scheme.</w:t>
      </w:r>
      <w:r w:rsidR="00435047">
        <w:rPr>
          <w:rFonts w:eastAsia="等线"/>
          <w:iCs/>
          <w:lang w:eastAsia="zh-CN"/>
        </w:rPr>
        <w:t>(ZTE)</w:t>
      </w:r>
    </w:p>
    <w:p w:rsidR="005A2DAC" w:rsidRDefault="005A2DAC" w:rsidP="005A2DAC">
      <w:pPr>
        <w:pStyle w:val="af5"/>
        <w:numPr>
          <w:ilvl w:val="0"/>
          <w:numId w:val="22"/>
        </w:numPr>
        <w:autoSpaceDE/>
        <w:autoSpaceDN/>
        <w:adjustRightInd/>
        <w:snapToGrid/>
        <w:spacing w:after="0"/>
        <w:contextualSpacing w:val="0"/>
        <w:rPr>
          <w:lang w:eastAsia="zh-CN"/>
        </w:rPr>
      </w:pPr>
      <w:r w:rsidRPr="00D35828">
        <w:rPr>
          <w:lang w:eastAsia="zh-CN"/>
        </w:rPr>
        <w:t xml:space="preserve">For NR-RIM framework-0, 1, 2.1 and 2.2, When duct interference is detected by victim </w:t>
      </w:r>
      <w:proofErr w:type="spellStart"/>
      <w:r w:rsidRPr="00D35828">
        <w:rPr>
          <w:lang w:eastAsia="zh-CN"/>
        </w:rPr>
        <w:t>gNB</w:t>
      </w:r>
      <w:proofErr w:type="spellEnd"/>
      <w:r w:rsidRPr="00D35828">
        <w:rPr>
          <w:lang w:eastAsia="zh-CN"/>
        </w:rPr>
        <w:t xml:space="preserve">, victim </w:t>
      </w:r>
      <w:proofErr w:type="spellStart"/>
      <w:r w:rsidRPr="00D35828">
        <w:rPr>
          <w:lang w:eastAsia="zh-CN"/>
        </w:rPr>
        <w:t>gNB</w:t>
      </w:r>
      <w:proofErr w:type="spellEnd"/>
      <w:r w:rsidRPr="00D35828">
        <w:rPr>
          <w:lang w:eastAsia="zh-CN"/>
        </w:rPr>
        <w:t xml:space="preserve"> reports the remote interference to OAM, OAM indicates the </w:t>
      </w:r>
      <w:proofErr w:type="spellStart"/>
      <w:r w:rsidRPr="00D35828">
        <w:rPr>
          <w:lang w:eastAsia="zh-CN"/>
        </w:rPr>
        <w:t>gNBs</w:t>
      </w:r>
      <w:proofErr w:type="spellEnd"/>
      <w:r w:rsidRPr="00D35828">
        <w:rPr>
          <w:lang w:eastAsia="zh-CN"/>
        </w:rPr>
        <w:t xml:space="preserve"> to start the RIM-RS monitoring as showing in figure 1.</w:t>
      </w:r>
      <w:r>
        <w:rPr>
          <w:lang w:eastAsia="zh-CN"/>
        </w:rPr>
        <w:t xml:space="preserve"> ( Nokia )</w:t>
      </w:r>
    </w:p>
    <w:p w:rsidR="002C7D14" w:rsidRDefault="002C7D14" w:rsidP="003D1223">
      <w:pPr>
        <w:rPr>
          <w:lang w:eastAsia="zh-CN"/>
        </w:rPr>
      </w:pPr>
    </w:p>
    <w:p w:rsidR="003A1B2F" w:rsidRDefault="003A1B2F" w:rsidP="003D1223">
      <w:pPr>
        <w:rPr>
          <w:lang w:eastAsia="zh-CN"/>
        </w:rPr>
      </w:pPr>
      <w:r>
        <w:rPr>
          <w:lang w:eastAsia="zh-CN"/>
        </w:rPr>
        <w:t>Support or priority of frameworks</w:t>
      </w:r>
      <w:r w:rsidR="002C7D14">
        <w:rPr>
          <w:lang w:eastAsia="zh-CN"/>
        </w:rPr>
        <w:t>:</w:t>
      </w:r>
    </w:p>
    <w:p w:rsidR="002C7D14" w:rsidRDefault="00505BC8" w:rsidP="006F2CBC">
      <w:pPr>
        <w:pStyle w:val="af5"/>
        <w:numPr>
          <w:ilvl w:val="0"/>
          <w:numId w:val="22"/>
        </w:numPr>
        <w:autoSpaceDE/>
        <w:autoSpaceDN/>
        <w:adjustRightInd/>
        <w:snapToGrid/>
        <w:spacing w:after="0"/>
        <w:contextualSpacing w:val="0"/>
        <w:rPr>
          <w:lang w:eastAsia="zh-CN"/>
        </w:rPr>
      </w:pPr>
      <w:r w:rsidRPr="00505BC8">
        <w:rPr>
          <w:lang w:eastAsia="zh-CN"/>
        </w:rPr>
        <w:t>RAN1 to continue its investigation on FW-0, FW-1 and FW-2.1 in its search for suitable RIM solutions to specify, leaving FW-2.2 out of Rel-16 scope</w:t>
      </w:r>
      <w:r>
        <w:rPr>
          <w:lang w:eastAsia="zh-CN"/>
        </w:rPr>
        <w:t>. (Ericsson)</w:t>
      </w:r>
    </w:p>
    <w:p w:rsidR="00435047" w:rsidRDefault="00435047" w:rsidP="006F2CBC">
      <w:pPr>
        <w:pStyle w:val="af5"/>
        <w:numPr>
          <w:ilvl w:val="0"/>
          <w:numId w:val="22"/>
        </w:numPr>
        <w:autoSpaceDE/>
        <w:autoSpaceDN/>
        <w:adjustRightInd/>
        <w:snapToGrid/>
        <w:spacing w:after="0"/>
        <w:rPr>
          <w:lang w:eastAsia="zh-CN"/>
        </w:rPr>
      </w:pPr>
      <w:r>
        <w:rPr>
          <w:lang w:eastAsia="zh-CN"/>
        </w:rPr>
        <w:t>Framework-1 and Framework-2.1 should have priority over Framework-2.2 to be studied in NR-RIM SI phase. (ZTE)</w:t>
      </w:r>
    </w:p>
    <w:p w:rsidR="00435047" w:rsidRDefault="00435047" w:rsidP="006F2CBC">
      <w:pPr>
        <w:pStyle w:val="af5"/>
        <w:numPr>
          <w:ilvl w:val="0"/>
          <w:numId w:val="22"/>
        </w:numPr>
        <w:autoSpaceDE/>
        <w:autoSpaceDN/>
        <w:adjustRightInd/>
        <w:snapToGrid/>
        <w:spacing w:after="0"/>
        <w:rPr>
          <w:lang w:eastAsia="zh-CN"/>
        </w:rPr>
      </w:pPr>
      <w:r>
        <w:rPr>
          <w:lang w:eastAsia="zh-CN"/>
        </w:rPr>
        <w:t>The design of RS and/or backhaul signaling should be designed to support one or more preferred frameworks (e.g. Framework-0/1/2.1), which framework applied in commercial network can be left to operators/vendors. (ZTE)</w:t>
      </w:r>
    </w:p>
    <w:p w:rsidR="00435047" w:rsidRDefault="00871972" w:rsidP="006F2CBC">
      <w:pPr>
        <w:pStyle w:val="af5"/>
        <w:numPr>
          <w:ilvl w:val="0"/>
          <w:numId w:val="22"/>
        </w:numPr>
        <w:autoSpaceDE/>
        <w:autoSpaceDN/>
        <w:adjustRightInd/>
        <w:snapToGrid/>
        <w:spacing w:after="0"/>
        <w:contextualSpacing w:val="0"/>
        <w:rPr>
          <w:lang w:eastAsia="zh-CN"/>
        </w:rPr>
      </w:pPr>
      <w:r w:rsidRPr="005E3668">
        <w:rPr>
          <w:lang w:eastAsia="zh-CN"/>
        </w:rPr>
        <w:t>At least support framework 1 as the framework for remote interference management in Rel-16.</w:t>
      </w:r>
      <w:r>
        <w:rPr>
          <w:lang w:eastAsia="zh-CN"/>
        </w:rPr>
        <w:t>(</w:t>
      </w:r>
      <w:r>
        <w:rPr>
          <w:rFonts w:hint="eastAsia"/>
          <w:lang w:eastAsia="zh-CN"/>
        </w:rPr>
        <w:t>CATT)</w:t>
      </w:r>
    </w:p>
    <w:p w:rsidR="00852B98" w:rsidRPr="00852B98" w:rsidRDefault="00852B98" w:rsidP="006F2CBC">
      <w:pPr>
        <w:numPr>
          <w:ilvl w:val="0"/>
          <w:numId w:val="22"/>
        </w:numPr>
        <w:autoSpaceDE/>
        <w:autoSpaceDN/>
        <w:adjustRightInd/>
        <w:snapToGrid/>
        <w:spacing w:after="0"/>
        <w:rPr>
          <w:sz w:val="20"/>
          <w:szCs w:val="20"/>
          <w:u w:val="single"/>
        </w:rPr>
      </w:pPr>
      <w:r w:rsidRPr="00852B98">
        <w:rPr>
          <w:sz w:val="20"/>
          <w:szCs w:val="20"/>
          <w:u w:val="single"/>
        </w:rPr>
        <w:t>Wait RAN3 feedback whether framework 2 series have a problem</w:t>
      </w:r>
      <w:r w:rsidRPr="00725BAC">
        <w:rPr>
          <w:sz w:val="20"/>
          <w:szCs w:val="20"/>
        </w:rPr>
        <w:t xml:space="preserve"> (Samsung)</w:t>
      </w:r>
    </w:p>
    <w:p w:rsidR="00852B98" w:rsidRPr="005E3668" w:rsidRDefault="00852B98" w:rsidP="006F2CBC">
      <w:pPr>
        <w:numPr>
          <w:ilvl w:val="1"/>
          <w:numId w:val="22"/>
        </w:numPr>
        <w:autoSpaceDE/>
        <w:autoSpaceDN/>
        <w:adjustRightInd/>
        <w:snapToGrid/>
        <w:spacing w:after="0"/>
        <w:rPr>
          <w:sz w:val="20"/>
          <w:szCs w:val="20"/>
          <w:u w:val="single"/>
        </w:rPr>
      </w:pPr>
      <w:r w:rsidRPr="005E3668">
        <w:rPr>
          <w:sz w:val="20"/>
          <w:szCs w:val="20"/>
          <w:u w:val="single"/>
        </w:rPr>
        <w:t xml:space="preserve">If there is </w:t>
      </w:r>
      <w:proofErr w:type="gramStart"/>
      <w:r w:rsidRPr="005E3668">
        <w:rPr>
          <w:sz w:val="20"/>
          <w:szCs w:val="20"/>
          <w:u w:val="single"/>
        </w:rPr>
        <w:t>a</w:t>
      </w:r>
      <w:proofErr w:type="gramEnd"/>
      <w:r w:rsidRPr="005E3668">
        <w:rPr>
          <w:sz w:val="20"/>
          <w:szCs w:val="20"/>
          <w:u w:val="single"/>
        </w:rPr>
        <w:t xml:space="preserve"> issue of framework 2 series, joint consider framework1 and framework 2 series.</w:t>
      </w:r>
    </w:p>
    <w:p w:rsidR="00852B98" w:rsidRDefault="00852B98" w:rsidP="00C42405">
      <w:pPr>
        <w:pStyle w:val="af5"/>
        <w:autoSpaceDE/>
        <w:autoSpaceDN/>
        <w:adjustRightInd/>
        <w:snapToGrid/>
        <w:spacing w:after="0"/>
        <w:contextualSpacing w:val="0"/>
        <w:rPr>
          <w:lang w:eastAsia="zh-CN"/>
        </w:rPr>
      </w:pPr>
    </w:p>
    <w:p w:rsidR="00C42405" w:rsidRDefault="00C42405" w:rsidP="00C42405">
      <w:pPr>
        <w:rPr>
          <w:lang w:eastAsia="zh-CN"/>
        </w:rPr>
      </w:pPr>
      <w:r>
        <w:rPr>
          <w:lang w:eastAsia="zh-CN"/>
        </w:rPr>
        <w:t>New proposed framework</w:t>
      </w:r>
      <w:r>
        <w:rPr>
          <w:rFonts w:hint="eastAsia"/>
          <w:lang w:eastAsia="zh-CN"/>
        </w:rPr>
        <w:t>:</w:t>
      </w:r>
    </w:p>
    <w:p w:rsidR="00C42405" w:rsidRDefault="00C42405" w:rsidP="006F2CBC">
      <w:pPr>
        <w:pStyle w:val="af5"/>
        <w:numPr>
          <w:ilvl w:val="0"/>
          <w:numId w:val="22"/>
        </w:numPr>
        <w:autoSpaceDE/>
        <w:autoSpaceDN/>
        <w:adjustRightInd/>
        <w:snapToGrid/>
        <w:spacing w:after="0"/>
        <w:contextualSpacing w:val="0"/>
        <w:rPr>
          <w:lang w:eastAsia="zh-CN"/>
        </w:rPr>
      </w:pPr>
      <w:r w:rsidRPr="00D35828">
        <w:rPr>
          <w:lang w:eastAsia="zh-CN"/>
        </w:rPr>
        <w:t xml:space="preserve">For the scenario that interference reciprocity between each pair of aggressor and victim </w:t>
      </w:r>
      <w:proofErr w:type="spellStart"/>
      <w:r w:rsidRPr="00D35828">
        <w:rPr>
          <w:lang w:eastAsia="zh-CN"/>
        </w:rPr>
        <w:t>gNBs</w:t>
      </w:r>
      <w:proofErr w:type="spellEnd"/>
      <w:r w:rsidRPr="00D35828">
        <w:rPr>
          <w:lang w:eastAsia="zh-CN"/>
        </w:rPr>
        <w:t xml:space="preserve"> is not satisfied, consider a new RIM framework where RS is only transmitted by aggressor </w:t>
      </w:r>
      <w:proofErr w:type="spellStart"/>
      <w:r w:rsidRPr="00D35828">
        <w:rPr>
          <w:lang w:eastAsia="zh-CN"/>
        </w:rPr>
        <w:t>gNBs</w:t>
      </w:r>
      <w:proofErr w:type="spellEnd"/>
      <w:r w:rsidRPr="00D35828">
        <w:rPr>
          <w:lang w:eastAsia="zh-CN"/>
        </w:rPr>
        <w:t>.</w:t>
      </w:r>
      <w:r>
        <w:rPr>
          <w:lang w:eastAsia="zh-CN"/>
        </w:rPr>
        <w:t xml:space="preserve"> (Huawei)</w:t>
      </w:r>
    </w:p>
    <w:p w:rsidR="005A2DAC" w:rsidRPr="005A2DAC" w:rsidRDefault="00C42405" w:rsidP="005A2DAC">
      <w:pPr>
        <w:pStyle w:val="af5"/>
        <w:numPr>
          <w:ilvl w:val="0"/>
          <w:numId w:val="22"/>
        </w:numPr>
        <w:autoSpaceDE/>
        <w:autoSpaceDN/>
        <w:adjustRightInd/>
        <w:snapToGrid/>
        <w:spacing w:after="0"/>
        <w:contextualSpacing w:val="0"/>
        <w:rPr>
          <w:rFonts w:eastAsia="等线"/>
          <w:sz w:val="20"/>
          <w:szCs w:val="20"/>
          <w:lang w:eastAsia="zh-CN"/>
        </w:rPr>
      </w:pPr>
      <w:r w:rsidRPr="00D35828">
        <w:rPr>
          <w:lang w:eastAsia="zh-CN"/>
        </w:rPr>
        <w:t>The RIM Framework-3 shall be further studied.</w:t>
      </w:r>
      <w:r>
        <w:rPr>
          <w:lang w:eastAsia="zh-CN"/>
        </w:rPr>
        <w:t xml:space="preserve"> (</w:t>
      </w:r>
      <w:proofErr w:type="spellStart"/>
      <w:r>
        <w:rPr>
          <w:rFonts w:hint="eastAsia"/>
          <w:lang w:eastAsia="zh-CN"/>
        </w:rPr>
        <w:t>Hisence</w:t>
      </w:r>
      <w:proofErr w:type="spellEnd"/>
      <w:r>
        <w:rPr>
          <w:lang w:eastAsia="zh-CN"/>
        </w:rPr>
        <w:t>)</w:t>
      </w:r>
      <w:r w:rsidR="005A2DAC" w:rsidRPr="005A2DAC">
        <w:rPr>
          <w:lang w:eastAsia="zh-CN"/>
        </w:rPr>
        <w:t xml:space="preserve"> </w:t>
      </w:r>
    </w:p>
    <w:p w:rsidR="00505BC8" w:rsidRPr="00A4317A" w:rsidRDefault="00505BC8" w:rsidP="003D1223">
      <w:pPr>
        <w:rPr>
          <w:b/>
          <w:lang w:eastAsia="zh-CN"/>
        </w:rPr>
      </w:pPr>
    </w:p>
    <w:p w:rsidR="00B8668A" w:rsidRPr="00F825CD" w:rsidRDefault="001972EE" w:rsidP="003D1223">
      <w:pPr>
        <w:rPr>
          <w:b/>
          <w:highlight w:val="lightGray"/>
          <w:lang w:eastAsia="zh-CN"/>
        </w:rPr>
      </w:pPr>
      <w:r>
        <w:rPr>
          <w:rFonts w:hint="eastAsia"/>
          <w:b/>
          <w:highlight w:val="lightGray"/>
          <w:lang w:eastAsia="zh-CN"/>
        </w:rPr>
        <w:t>Offline consensus</w:t>
      </w:r>
      <w:r w:rsidR="00270290" w:rsidRPr="00F825CD">
        <w:rPr>
          <w:b/>
          <w:highlight w:val="lightGray"/>
          <w:lang w:eastAsia="zh-CN"/>
        </w:rPr>
        <w:t xml:space="preserve">: </w:t>
      </w:r>
    </w:p>
    <w:p w:rsidR="008F218F" w:rsidRPr="00F825CD" w:rsidRDefault="00270290" w:rsidP="00C83697">
      <w:pPr>
        <w:pStyle w:val="af5"/>
        <w:numPr>
          <w:ilvl w:val="0"/>
          <w:numId w:val="22"/>
        </w:numPr>
        <w:autoSpaceDE/>
        <w:autoSpaceDN/>
        <w:adjustRightInd/>
        <w:snapToGrid/>
        <w:spacing w:after="0"/>
        <w:contextualSpacing w:val="0"/>
        <w:rPr>
          <w:highlight w:val="lightGray"/>
          <w:lang w:eastAsia="zh-CN"/>
        </w:rPr>
      </w:pPr>
      <w:r w:rsidRPr="00F825CD">
        <w:rPr>
          <w:highlight w:val="lightGray"/>
          <w:lang w:eastAsia="zh-CN"/>
        </w:rPr>
        <w:t>Mo</w:t>
      </w:r>
      <w:r w:rsidR="00C83697" w:rsidRPr="00F825CD">
        <w:rPr>
          <w:highlight w:val="lightGray"/>
          <w:lang w:eastAsia="zh-CN"/>
        </w:rPr>
        <w:t>dify in framework 1</w:t>
      </w:r>
      <w:r w:rsidR="00D23CE7" w:rsidRPr="00F825CD">
        <w:rPr>
          <w:rFonts w:hint="eastAsia"/>
          <w:highlight w:val="lightGray"/>
          <w:lang w:eastAsia="zh-CN"/>
        </w:rPr>
        <w:t xml:space="preserve"> in step </w:t>
      </w:r>
      <w:r w:rsidR="00C746B3" w:rsidRPr="00F825CD">
        <w:rPr>
          <w:rFonts w:hint="eastAsia"/>
          <w:highlight w:val="lightGray"/>
          <w:lang w:eastAsia="zh-CN"/>
        </w:rPr>
        <w:t>3</w:t>
      </w:r>
      <w:r w:rsidR="00C83697" w:rsidRPr="00F825CD">
        <w:rPr>
          <w:highlight w:val="lightGray"/>
          <w:lang w:eastAsia="zh-CN"/>
        </w:rPr>
        <w:t xml:space="preserve">, </w:t>
      </w:r>
    </w:p>
    <w:p w:rsidR="00BB7691" w:rsidRPr="00F825CD" w:rsidRDefault="00BB7691" w:rsidP="00BB7691">
      <w:pPr>
        <w:pStyle w:val="af5"/>
        <w:numPr>
          <w:ilvl w:val="1"/>
          <w:numId w:val="22"/>
        </w:numPr>
        <w:autoSpaceDE/>
        <w:autoSpaceDN/>
        <w:adjustRightInd/>
        <w:snapToGrid/>
        <w:spacing w:after="0"/>
        <w:contextualSpacing w:val="0"/>
        <w:rPr>
          <w:color w:val="FF0000"/>
          <w:highlight w:val="lightGray"/>
          <w:u w:val="single"/>
          <w:lang w:eastAsia="zh-CN"/>
        </w:rPr>
      </w:pPr>
      <w:proofErr w:type="gramStart"/>
      <w:r w:rsidRPr="00F825CD">
        <w:rPr>
          <w:color w:val="FF0000"/>
          <w:highlight w:val="lightGray"/>
          <w:u w:val="single"/>
          <w:lang w:eastAsia="zh-CN"/>
        </w:rPr>
        <w:t>the</w:t>
      </w:r>
      <w:proofErr w:type="gramEnd"/>
      <w:r w:rsidRPr="00F825CD">
        <w:rPr>
          <w:color w:val="FF0000"/>
          <w:highlight w:val="lightGray"/>
          <w:u w:val="single"/>
          <w:lang w:eastAsia="zh-CN"/>
        </w:rPr>
        <w:t xml:space="preserve"> victim </w:t>
      </w:r>
      <w:r w:rsidRPr="00F825CD">
        <w:rPr>
          <w:rFonts w:hint="eastAsia"/>
          <w:color w:val="FF0000"/>
          <w:highlight w:val="lightGray"/>
          <w:u w:val="single"/>
          <w:lang w:eastAsia="zh-CN"/>
        </w:rPr>
        <w:t xml:space="preserve">continues </w:t>
      </w:r>
      <w:r w:rsidRPr="00F825CD">
        <w:rPr>
          <w:color w:val="FF0000"/>
          <w:highlight w:val="lightGray"/>
          <w:u w:val="single"/>
          <w:lang w:eastAsia="zh-CN"/>
        </w:rPr>
        <w:t xml:space="preserve">RS-1 transmission </w:t>
      </w:r>
      <w:r w:rsidRPr="00F825CD">
        <w:rPr>
          <w:rFonts w:hint="eastAsia"/>
          <w:color w:val="FF0000"/>
          <w:highlight w:val="lightGray"/>
          <w:u w:val="single"/>
          <w:lang w:eastAsia="zh-CN"/>
        </w:rPr>
        <w:t xml:space="preserve">if </w:t>
      </w:r>
      <w:r w:rsidRPr="00F825CD">
        <w:rPr>
          <w:color w:val="FF0000"/>
          <w:highlight w:val="lightGray"/>
          <w:u w:val="single"/>
          <w:lang w:eastAsia="zh-CN"/>
        </w:rPr>
        <w:t xml:space="preserve"> RS-2</w:t>
      </w:r>
      <w:r w:rsidRPr="00F825CD">
        <w:rPr>
          <w:rFonts w:hint="eastAsia"/>
          <w:color w:val="FF0000"/>
          <w:highlight w:val="lightGray"/>
          <w:u w:val="single"/>
          <w:lang w:eastAsia="zh-CN"/>
        </w:rPr>
        <w:t xml:space="preserve"> is detected</w:t>
      </w:r>
      <w:r w:rsidRPr="00F825CD">
        <w:rPr>
          <w:color w:val="FF0000"/>
          <w:highlight w:val="lightGray"/>
          <w:u w:val="single"/>
          <w:lang w:eastAsia="zh-CN"/>
        </w:rPr>
        <w:t xml:space="preserve">. </w:t>
      </w:r>
    </w:p>
    <w:p w:rsidR="005E5A9D" w:rsidRPr="00F825CD" w:rsidRDefault="00C83697" w:rsidP="008F218F">
      <w:pPr>
        <w:pStyle w:val="af5"/>
        <w:numPr>
          <w:ilvl w:val="1"/>
          <w:numId w:val="22"/>
        </w:numPr>
        <w:autoSpaceDE/>
        <w:autoSpaceDN/>
        <w:adjustRightInd/>
        <w:snapToGrid/>
        <w:spacing w:after="0"/>
        <w:contextualSpacing w:val="0"/>
        <w:rPr>
          <w:highlight w:val="lightGray"/>
          <w:lang w:eastAsia="zh-CN"/>
        </w:rPr>
      </w:pPr>
      <w:proofErr w:type="gramStart"/>
      <w:r w:rsidRPr="00F825CD">
        <w:rPr>
          <w:highlight w:val="lightGray"/>
          <w:lang w:eastAsia="zh-CN"/>
        </w:rPr>
        <w:t>the</w:t>
      </w:r>
      <w:proofErr w:type="gramEnd"/>
      <w:r w:rsidRPr="00F825CD">
        <w:rPr>
          <w:highlight w:val="lightGray"/>
          <w:lang w:eastAsia="zh-CN"/>
        </w:rPr>
        <w:t xml:space="preserve"> victim </w:t>
      </w:r>
      <w:r w:rsidR="008F218F" w:rsidRPr="00F825CD">
        <w:rPr>
          <w:rFonts w:hint="eastAsia"/>
          <w:color w:val="FF0000"/>
          <w:highlight w:val="lightGray"/>
          <w:u w:val="single"/>
          <w:lang w:eastAsia="zh-CN"/>
        </w:rPr>
        <w:t>may</w:t>
      </w:r>
      <w:r w:rsidR="008334FF" w:rsidRPr="00F825CD">
        <w:rPr>
          <w:rFonts w:hint="eastAsia"/>
          <w:highlight w:val="lightGray"/>
          <w:lang w:eastAsia="zh-CN"/>
        </w:rPr>
        <w:t xml:space="preserve"> </w:t>
      </w:r>
      <w:r w:rsidR="00270290" w:rsidRPr="00F825CD">
        <w:rPr>
          <w:highlight w:val="lightGray"/>
          <w:lang w:eastAsia="zh-CN"/>
        </w:rPr>
        <w:t xml:space="preserve">stop RS-1 transmission </w:t>
      </w:r>
      <w:r w:rsidR="005E2B19" w:rsidRPr="00F825CD">
        <w:rPr>
          <w:rFonts w:hint="eastAsia"/>
          <w:highlight w:val="lightGray"/>
          <w:lang w:eastAsia="zh-CN"/>
        </w:rPr>
        <w:t xml:space="preserve">if </w:t>
      </w:r>
      <w:r w:rsidR="00270290" w:rsidRPr="00F825CD">
        <w:rPr>
          <w:highlight w:val="lightGray"/>
          <w:lang w:eastAsia="zh-CN"/>
        </w:rPr>
        <w:t xml:space="preserve"> RS-2</w:t>
      </w:r>
      <w:r w:rsidR="00270290" w:rsidRPr="00F825CD">
        <w:rPr>
          <w:color w:val="FF0000"/>
          <w:highlight w:val="lightGray"/>
          <w:u w:val="single"/>
          <w:lang w:eastAsia="zh-CN"/>
        </w:rPr>
        <w:t xml:space="preserve"> </w:t>
      </w:r>
      <w:r w:rsidR="005E2B19" w:rsidRPr="00F825CD">
        <w:rPr>
          <w:rFonts w:hint="eastAsia"/>
          <w:color w:val="FF0000"/>
          <w:highlight w:val="lightGray"/>
          <w:u w:val="single"/>
          <w:lang w:eastAsia="zh-CN"/>
        </w:rPr>
        <w:t xml:space="preserve">is not detected </w:t>
      </w:r>
      <w:r w:rsidR="00270290" w:rsidRPr="00F825CD">
        <w:rPr>
          <w:color w:val="FF0000"/>
          <w:highlight w:val="lightGray"/>
          <w:u w:val="single"/>
          <w:lang w:eastAsia="zh-CN"/>
        </w:rPr>
        <w:t xml:space="preserve">and the </w:t>
      </w:r>
      <w:proofErr w:type="spellStart"/>
      <w:r w:rsidR="00270290" w:rsidRPr="00F825CD">
        <w:rPr>
          <w:color w:val="FF0000"/>
          <w:highlight w:val="lightGray"/>
          <w:u w:val="single"/>
          <w:lang w:eastAsia="zh-CN"/>
        </w:rPr>
        <w:t>IoT</w:t>
      </w:r>
      <w:proofErr w:type="spellEnd"/>
      <w:r w:rsidR="00270290" w:rsidRPr="00F825CD">
        <w:rPr>
          <w:color w:val="FF0000"/>
          <w:highlight w:val="lightGray"/>
          <w:u w:val="single"/>
          <w:lang w:eastAsia="zh-CN"/>
        </w:rPr>
        <w:t xml:space="preserve"> going back to </w:t>
      </w:r>
      <w:r w:rsidR="00CB665D" w:rsidRPr="00F825CD">
        <w:rPr>
          <w:rFonts w:hint="eastAsia"/>
          <w:color w:val="FF0000"/>
          <w:highlight w:val="lightGray"/>
          <w:u w:val="single"/>
          <w:lang w:eastAsia="zh-CN"/>
        </w:rPr>
        <w:t>certain</w:t>
      </w:r>
      <w:r w:rsidR="00270290" w:rsidRPr="00F825CD">
        <w:rPr>
          <w:color w:val="FF0000"/>
          <w:highlight w:val="lightGray"/>
          <w:u w:val="single"/>
          <w:lang w:eastAsia="zh-CN"/>
        </w:rPr>
        <w:t xml:space="preserve"> level</w:t>
      </w:r>
      <w:r w:rsidR="00270290" w:rsidRPr="00F825CD">
        <w:rPr>
          <w:highlight w:val="lightGray"/>
          <w:lang w:eastAsia="zh-CN"/>
        </w:rPr>
        <w:t xml:space="preserve">. </w:t>
      </w:r>
    </w:p>
    <w:p w:rsidR="00E50B0F" w:rsidRPr="00802D77" w:rsidRDefault="00E50B0F" w:rsidP="00E50B0F">
      <w:pPr>
        <w:autoSpaceDE/>
        <w:autoSpaceDN/>
        <w:adjustRightInd/>
        <w:snapToGrid/>
        <w:spacing w:after="0"/>
        <w:rPr>
          <w:b/>
          <w:strike/>
          <w:lang w:eastAsia="zh-CN"/>
        </w:rPr>
      </w:pPr>
      <w:r w:rsidRPr="00802D77">
        <w:rPr>
          <w:rFonts w:hint="eastAsia"/>
          <w:b/>
          <w:strike/>
          <w:lang w:eastAsia="zh-CN"/>
        </w:rPr>
        <w:t>P</w:t>
      </w:r>
      <w:r w:rsidRPr="00802D77">
        <w:rPr>
          <w:b/>
          <w:strike/>
          <w:lang w:eastAsia="zh-CN"/>
        </w:rPr>
        <w:t>roposal:</w:t>
      </w:r>
    </w:p>
    <w:p w:rsidR="00591D87" w:rsidRPr="00802D77" w:rsidRDefault="00270290" w:rsidP="006F2CBC">
      <w:pPr>
        <w:pStyle w:val="af5"/>
        <w:numPr>
          <w:ilvl w:val="0"/>
          <w:numId w:val="22"/>
        </w:numPr>
        <w:autoSpaceDE/>
        <w:autoSpaceDN/>
        <w:adjustRightInd/>
        <w:snapToGrid/>
        <w:spacing w:after="0"/>
        <w:contextualSpacing w:val="0"/>
        <w:rPr>
          <w:strike/>
          <w:lang w:eastAsia="zh-CN"/>
        </w:rPr>
      </w:pPr>
      <w:r w:rsidRPr="00802D77">
        <w:rPr>
          <w:rFonts w:hint="eastAsia"/>
          <w:strike/>
          <w:lang w:eastAsia="zh-CN"/>
        </w:rPr>
        <w:t>F</w:t>
      </w:r>
      <w:r w:rsidRPr="00802D77">
        <w:rPr>
          <w:strike/>
          <w:lang w:eastAsia="zh-CN"/>
        </w:rPr>
        <w:t>urther study whether/how to prioritize current frameworks</w:t>
      </w:r>
    </w:p>
    <w:p w:rsidR="005748FF" w:rsidRPr="00802D77" w:rsidRDefault="005748FF" w:rsidP="005748FF">
      <w:pPr>
        <w:pStyle w:val="af5"/>
        <w:numPr>
          <w:ilvl w:val="1"/>
          <w:numId w:val="22"/>
        </w:numPr>
        <w:autoSpaceDE/>
        <w:autoSpaceDN/>
        <w:adjustRightInd/>
        <w:snapToGrid/>
        <w:spacing w:after="0"/>
        <w:contextualSpacing w:val="0"/>
        <w:rPr>
          <w:strike/>
          <w:lang w:eastAsia="zh-CN"/>
        </w:rPr>
      </w:pPr>
      <w:r w:rsidRPr="00802D77">
        <w:rPr>
          <w:rFonts w:hint="eastAsia"/>
          <w:strike/>
          <w:lang w:eastAsia="zh-CN"/>
        </w:rPr>
        <w:t>A</w:t>
      </w:r>
      <w:r w:rsidRPr="00802D77">
        <w:rPr>
          <w:strike/>
          <w:lang w:eastAsia="zh-CN"/>
        </w:rPr>
        <w:t>t least the following framework(s) are prioritized</w:t>
      </w:r>
      <w:r w:rsidR="004E2870" w:rsidRPr="00802D77">
        <w:rPr>
          <w:strike/>
          <w:lang w:eastAsia="zh-CN"/>
        </w:rPr>
        <w:t xml:space="preserve"> for RS design</w:t>
      </w:r>
    </w:p>
    <w:p w:rsidR="005748FF" w:rsidRPr="00802D77" w:rsidRDefault="005748FF" w:rsidP="005748FF">
      <w:pPr>
        <w:pStyle w:val="af5"/>
        <w:numPr>
          <w:ilvl w:val="2"/>
          <w:numId w:val="22"/>
        </w:numPr>
        <w:autoSpaceDE/>
        <w:autoSpaceDN/>
        <w:adjustRightInd/>
        <w:snapToGrid/>
        <w:spacing w:after="0"/>
        <w:contextualSpacing w:val="0"/>
        <w:rPr>
          <w:strike/>
          <w:lang w:eastAsia="zh-CN"/>
        </w:rPr>
      </w:pPr>
      <w:r w:rsidRPr="00802D77">
        <w:rPr>
          <w:rFonts w:hint="eastAsia"/>
          <w:strike/>
          <w:lang w:eastAsia="zh-CN"/>
        </w:rPr>
        <w:t>F</w:t>
      </w:r>
      <w:r w:rsidRPr="00802D77">
        <w:rPr>
          <w:strike/>
          <w:lang w:eastAsia="zh-CN"/>
        </w:rPr>
        <w:t>W-1</w:t>
      </w:r>
    </w:p>
    <w:p w:rsidR="005748FF" w:rsidRPr="00802D77" w:rsidRDefault="005748FF" w:rsidP="005748FF">
      <w:pPr>
        <w:pStyle w:val="af5"/>
        <w:numPr>
          <w:ilvl w:val="2"/>
          <w:numId w:val="22"/>
        </w:numPr>
        <w:autoSpaceDE/>
        <w:autoSpaceDN/>
        <w:adjustRightInd/>
        <w:snapToGrid/>
        <w:spacing w:after="0"/>
        <w:contextualSpacing w:val="0"/>
        <w:rPr>
          <w:strike/>
          <w:lang w:eastAsia="zh-CN"/>
        </w:rPr>
      </w:pPr>
      <w:r w:rsidRPr="00802D77">
        <w:rPr>
          <w:rFonts w:hint="eastAsia"/>
          <w:strike/>
          <w:lang w:eastAsia="zh-CN"/>
        </w:rPr>
        <w:t>F</w:t>
      </w:r>
      <w:r w:rsidRPr="00802D77">
        <w:rPr>
          <w:strike/>
          <w:lang w:eastAsia="zh-CN"/>
        </w:rPr>
        <w:t>W-2.1</w:t>
      </w:r>
    </w:p>
    <w:p w:rsidR="00A02820" w:rsidRPr="00802D77" w:rsidRDefault="00A02820" w:rsidP="005748FF">
      <w:pPr>
        <w:pStyle w:val="af5"/>
        <w:numPr>
          <w:ilvl w:val="2"/>
          <w:numId w:val="22"/>
        </w:numPr>
        <w:autoSpaceDE/>
        <w:autoSpaceDN/>
        <w:adjustRightInd/>
        <w:snapToGrid/>
        <w:spacing w:after="0"/>
        <w:contextualSpacing w:val="0"/>
        <w:rPr>
          <w:strike/>
          <w:lang w:eastAsia="zh-CN"/>
        </w:rPr>
      </w:pPr>
      <w:r w:rsidRPr="00802D77">
        <w:rPr>
          <w:rFonts w:hint="eastAsia"/>
          <w:strike/>
          <w:lang w:eastAsia="zh-CN"/>
        </w:rPr>
        <w:t>F</w:t>
      </w:r>
      <w:r w:rsidRPr="00802D77">
        <w:rPr>
          <w:strike/>
          <w:lang w:eastAsia="zh-CN"/>
        </w:rPr>
        <w:t>FS for backhaul signaling design</w:t>
      </w:r>
    </w:p>
    <w:p w:rsidR="00F25A68" w:rsidRPr="00B02C40" w:rsidRDefault="00F25A68" w:rsidP="00F25A68">
      <w:pPr>
        <w:autoSpaceDE/>
        <w:autoSpaceDN/>
        <w:adjustRightInd/>
        <w:snapToGrid/>
        <w:spacing w:after="0"/>
        <w:rPr>
          <w:b/>
          <w:highlight w:val="lightGray"/>
          <w:lang w:eastAsia="zh-CN"/>
        </w:rPr>
      </w:pPr>
      <w:r w:rsidRPr="00B02C40">
        <w:rPr>
          <w:rFonts w:hint="eastAsia"/>
          <w:b/>
          <w:highlight w:val="lightGray"/>
          <w:lang w:eastAsia="zh-CN"/>
        </w:rPr>
        <w:t>P</w:t>
      </w:r>
      <w:r w:rsidRPr="00B02C40">
        <w:rPr>
          <w:b/>
          <w:highlight w:val="lightGray"/>
          <w:lang w:eastAsia="zh-CN"/>
        </w:rPr>
        <w:t>roposal:</w:t>
      </w:r>
    </w:p>
    <w:p w:rsidR="00270290" w:rsidRPr="00B02C40" w:rsidRDefault="00591D87" w:rsidP="006F2CBC">
      <w:pPr>
        <w:pStyle w:val="af5"/>
        <w:numPr>
          <w:ilvl w:val="0"/>
          <w:numId w:val="22"/>
        </w:numPr>
        <w:autoSpaceDE/>
        <w:autoSpaceDN/>
        <w:adjustRightInd/>
        <w:snapToGrid/>
        <w:spacing w:after="0"/>
        <w:contextualSpacing w:val="0"/>
        <w:rPr>
          <w:highlight w:val="lightGray"/>
          <w:lang w:eastAsia="zh-CN"/>
        </w:rPr>
      </w:pPr>
      <w:r w:rsidRPr="00B02C40">
        <w:rPr>
          <w:highlight w:val="lightGray"/>
          <w:lang w:eastAsia="zh-CN"/>
        </w:rPr>
        <w:t xml:space="preserve">Further study </w:t>
      </w:r>
      <w:r w:rsidR="00270290" w:rsidRPr="00B02C40">
        <w:rPr>
          <w:highlight w:val="lightGray"/>
          <w:lang w:eastAsia="zh-CN"/>
        </w:rPr>
        <w:t xml:space="preserve">the necessity for </w:t>
      </w:r>
      <w:r w:rsidRPr="00B02C40">
        <w:rPr>
          <w:highlight w:val="lightGray"/>
          <w:lang w:eastAsia="zh-CN"/>
        </w:rPr>
        <w:t>other modified</w:t>
      </w:r>
      <w:r w:rsidR="00270290" w:rsidRPr="00B02C40">
        <w:rPr>
          <w:highlight w:val="lightGray"/>
          <w:lang w:eastAsia="zh-CN"/>
        </w:rPr>
        <w:t xml:space="preserve"> </w:t>
      </w:r>
      <w:r w:rsidRPr="00B02C40">
        <w:rPr>
          <w:highlight w:val="lightGray"/>
          <w:lang w:eastAsia="zh-CN"/>
        </w:rPr>
        <w:t xml:space="preserve">or new </w:t>
      </w:r>
      <w:r w:rsidR="00270290" w:rsidRPr="00B02C40">
        <w:rPr>
          <w:highlight w:val="lightGray"/>
          <w:lang w:eastAsia="zh-CN"/>
        </w:rPr>
        <w:t>frameworks</w:t>
      </w:r>
      <w:r w:rsidRPr="00B02C40">
        <w:rPr>
          <w:highlight w:val="lightGray"/>
          <w:lang w:eastAsia="zh-CN"/>
        </w:rPr>
        <w:t>, including</w:t>
      </w:r>
    </w:p>
    <w:p w:rsidR="00E166E9" w:rsidRPr="00B02C40" w:rsidRDefault="00591D87" w:rsidP="005A2DAC">
      <w:pPr>
        <w:pStyle w:val="af5"/>
        <w:numPr>
          <w:ilvl w:val="1"/>
          <w:numId w:val="22"/>
        </w:numPr>
        <w:autoSpaceDE/>
        <w:autoSpaceDN/>
        <w:adjustRightInd/>
        <w:snapToGrid/>
        <w:spacing w:after="0"/>
        <w:contextualSpacing w:val="0"/>
        <w:rPr>
          <w:highlight w:val="lightGray"/>
          <w:lang w:eastAsia="zh-CN"/>
        </w:rPr>
      </w:pPr>
      <w:r w:rsidRPr="00B02C40">
        <w:rPr>
          <w:highlight w:val="lightGray"/>
          <w:lang w:eastAsia="zh-CN"/>
        </w:rPr>
        <w:t xml:space="preserve">OAM enhancements: </w:t>
      </w:r>
    </w:p>
    <w:p w:rsidR="005A2DAC" w:rsidRPr="00B02C40" w:rsidRDefault="00591D87" w:rsidP="00E166E9">
      <w:pPr>
        <w:pStyle w:val="af5"/>
        <w:numPr>
          <w:ilvl w:val="2"/>
          <w:numId w:val="22"/>
        </w:numPr>
        <w:autoSpaceDE/>
        <w:autoSpaceDN/>
        <w:adjustRightInd/>
        <w:snapToGrid/>
        <w:spacing w:after="0"/>
        <w:contextualSpacing w:val="0"/>
        <w:rPr>
          <w:highlight w:val="lightGray"/>
          <w:lang w:eastAsia="zh-CN"/>
        </w:rPr>
      </w:pPr>
      <w:r w:rsidRPr="00B02C40">
        <w:rPr>
          <w:highlight w:val="lightGray"/>
          <w:lang w:eastAsia="zh-CN"/>
        </w:rPr>
        <w:t>F</w:t>
      </w:r>
      <w:r w:rsidR="00074CD8">
        <w:rPr>
          <w:highlight w:val="lightGray"/>
          <w:lang w:eastAsia="zh-CN"/>
        </w:rPr>
        <w:t>or NR-RIM framework-</w:t>
      </w:r>
      <w:r w:rsidR="00074CD8">
        <w:rPr>
          <w:rFonts w:hint="eastAsia"/>
          <w:highlight w:val="lightGray"/>
          <w:lang w:eastAsia="zh-CN"/>
        </w:rPr>
        <w:t xml:space="preserve"> </w:t>
      </w:r>
      <w:r w:rsidR="005A2DAC" w:rsidRPr="00B02C40">
        <w:rPr>
          <w:highlight w:val="lightGray"/>
          <w:lang w:eastAsia="zh-CN"/>
        </w:rPr>
        <w:t xml:space="preserve">1, 2.1 and 2.2, when atmospheric duct interference is detected by victim </w:t>
      </w:r>
      <w:proofErr w:type="spellStart"/>
      <w:r w:rsidR="005A2DAC" w:rsidRPr="00B02C40">
        <w:rPr>
          <w:highlight w:val="lightGray"/>
          <w:lang w:eastAsia="zh-CN"/>
        </w:rPr>
        <w:t>gNB</w:t>
      </w:r>
      <w:proofErr w:type="spellEnd"/>
      <w:r w:rsidR="005A2DAC" w:rsidRPr="00B02C40">
        <w:rPr>
          <w:highlight w:val="lightGray"/>
          <w:lang w:eastAsia="zh-CN"/>
        </w:rPr>
        <w:t xml:space="preserve">, victim </w:t>
      </w:r>
      <w:proofErr w:type="spellStart"/>
      <w:r w:rsidR="005A2DAC" w:rsidRPr="00B02C40">
        <w:rPr>
          <w:highlight w:val="lightGray"/>
          <w:lang w:eastAsia="zh-CN"/>
        </w:rPr>
        <w:t>gNB</w:t>
      </w:r>
      <w:proofErr w:type="spellEnd"/>
      <w:r w:rsidR="005A2DAC" w:rsidRPr="00B02C40">
        <w:rPr>
          <w:highlight w:val="lightGray"/>
          <w:lang w:eastAsia="zh-CN"/>
        </w:rPr>
        <w:t xml:space="preserve"> reports the remote interference to OAM, OAM indicates the</w:t>
      </w:r>
      <w:r w:rsidR="00642A9D" w:rsidRPr="00B02C40">
        <w:rPr>
          <w:rFonts w:hint="eastAsia"/>
          <w:highlight w:val="lightGray"/>
          <w:lang w:eastAsia="zh-CN"/>
        </w:rPr>
        <w:t xml:space="preserve"> potential</w:t>
      </w:r>
      <w:r w:rsidR="003C5E42" w:rsidRPr="00B02C40">
        <w:rPr>
          <w:rFonts w:hint="eastAsia"/>
          <w:highlight w:val="lightGray"/>
          <w:lang w:eastAsia="zh-CN"/>
        </w:rPr>
        <w:t xml:space="preserve"> aggressor</w:t>
      </w:r>
      <w:r w:rsidR="005A2DAC" w:rsidRPr="00B02C40">
        <w:rPr>
          <w:highlight w:val="lightGray"/>
          <w:lang w:eastAsia="zh-CN"/>
        </w:rPr>
        <w:t xml:space="preserve"> </w:t>
      </w:r>
      <w:proofErr w:type="spellStart"/>
      <w:r w:rsidR="005A2DAC" w:rsidRPr="00B02C40">
        <w:rPr>
          <w:highlight w:val="lightGray"/>
          <w:lang w:eastAsia="zh-CN"/>
        </w:rPr>
        <w:t>gNBs</w:t>
      </w:r>
      <w:proofErr w:type="spellEnd"/>
      <w:r w:rsidR="005A2DAC" w:rsidRPr="00B02C40">
        <w:rPr>
          <w:highlight w:val="lightGray"/>
          <w:lang w:eastAsia="zh-CN"/>
        </w:rPr>
        <w:t xml:space="preserve"> to start the RIM-RS monitoring.</w:t>
      </w:r>
    </w:p>
    <w:p w:rsidR="00E166E9" w:rsidRPr="00B02C40" w:rsidRDefault="0096581B" w:rsidP="00E166E9">
      <w:pPr>
        <w:pStyle w:val="af5"/>
        <w:numPr>
          <w:ilvl w:val="2"/>
          <w:numId w:val="22"/>
        </w:numPr>
        <w:autoSpaceDE/>
        <w:autoSpaceDN/>
        <w:adjustRightInd/>
        <w:snapToGrid/>
        <w:spacing w:after="0"/>
        <w:contextualSpacing w:val="0"/>
        <w:rPr>
          <w:highlight w:val="lightGray"/>
          <w:lang w:eastAsia="zh-CN"/>
        </w:rPr>
      </w:pPr>
      <w:r w:rsidRPr="00B02C40">
        <w:rPr>
          <w:rFonts w:hint="eastAsia"/>
          <w:highlight w:val="lightGray"/>
          <w:lang w:eastAsia="zh-CN"/>
        </w:rPr>
        <w:t xml:space="preserve">When RS-1 is detected at aggressor, aggressor </w:t>
      </w:r>
      <w:proofErr w:type="spellStart"/>
      <w:r w:rsidRPr="00B02C40">
        <w:rPr>
          <w:rFonts w:hint="eastAsia"/>
          <w:highlight w:val="lightGray"/>
          <w:lang w:eastAsia="zh-CN"/>
        </w:rPr>
        <w:t>gNB</w:t>
      </w:r>
      <w:proofErr w:type="spellEnd"/>
      <w:r w:rsidRPr="00B02C40">
        <w:rPr>
          <w:rFonts w:hint="eastAsia"/>
          <w:highlight w:val="lightGray"/>
          <w:lang w:eastAsia="zh-CN"/>
        </w:rPr>
        <w:t xml:space="preserve"> reports to OAM, OAM may configure mitigation schemes at Victim</w:t>
      </w:r>
    </w:p>
    <w:p w:rsidR="00174520" w:rsidRPr="00B02C40" w:rsidRDefault="00A40FE1" w:rsidP="00174520">
      <w:pPr>
        <w:pStyle w:val="af5"/>
        <w:numPr>
          <w:ilvl w:val="2"/>
          <w:numId w:val="22"/>
        </w:numPr>
        <w:autoSpaceDE/>
        <w:autoSpaceDN/>
        <w:adjustRightInd/>
        <w:snapToGrid/>
        <w:spacing w:after="0"/>
        <w:contextualSpacing w:val="0"/>
        <w:rPr>
          <w:highlight w:val="lightGray"/>
          <w:lang w:eastAsia="zh-CN"/>
        </w:rPr>
      </w:pPr>
      <w:r w:rsidRPr="00B02C40">
        <w:rPr>
          <w:rFonts w:hint="eastAsia"/>
          <w:highlight w:val="lightGray"/>
          <w:lang w:eastAsia="zh-CN"/>
        </w:rPr>
        <w:t>Note that this depends w</w:t>
      </w:r>
      <w:r w:rsidR="00174520" w:rsidRPr="00B02C40">
        <w:rPr>
          <w:highlight w:val="lightGray"/>
          <w:lang w:eastAsia="zh-CN"/>
        </w:rPr>
        <w:t>hether the OAM can support such indication in the whole network</w:t>
      </w:r>
    </w:p>
    <w:p w:rsidR="009E459F" w:rsidRPr="00074CD8" w:rsidRDefault="009E459F" w:rsidP="009E459F">
      <w:pPr>
        <w:pStyle w:val="af5"/>
        <w:numPr>
          <w:ilvl w:val="1"/>
          <w:numId w:val="22"/>
        </w:numPr>
        <w:autoSpaceDE/>
        <w:autoSpaceDN/>
        <w:adjustRightInd/>
        <w:snapToGrid/>
        <w:spacing w:after="0"/>
        <w:contextualSpacing w:val="0"/>
        <w:rPr>
          <w:highlight w:val="lightGray"/>
          <w:lang w:eastAsia="zh-CN"/>
        </w:rPr>
      </w:pPr>
      <w:r w:rsidRPr="00074CD8">
        <w:rPr>
          <w:highlight w:val="lightGray"/>
          <w:lang w:eastAsia="zh-CN"/>
        </w:rPr>
        <w:t>Timer-based schemes for terminating RS monitoring</w:t>
      </w:r>
      <w:r w:rsidRPr="00074CD8">
        <w:rPr>
          <w:rFonts w:hint="eastAsia"/>
          <w:highlight w:val="lightGray"/>
          <w:lang w:eastAsia="zh-CN"/>
        </w:rPr>
        <w:t>/</w:t>
      </w:r>
      <w:r w:rsidRPr="00074CD8">
        <w:rPr>
          <w:highlight w:val="lightGray"/>
          <w:lang w:eastAsia="zh-CN"/>
        </w:rPr>
        <w:t>transmission</w:t>
      </w:r>
    </w:p>
    <w:p w:rsidR="005A2DAC" w:rsidRPr="00C7331A" w:rsidRDefault="00E64318" w:rsidP="005A2DAC">
      <w:pPr>
        <w:pStyle w:val="af5"/>
        <w:numPr>
          <w:ilvl w:val="1"/>
          <w:numId w:val="22"/>
        </w:numPr>
        <w:autoSpaceDE/>
        <w:autoSpaceDN/>
        <w:adjustRightInd/>
        <w:snapToGrid/>
        <w:spacing w:after="0"/>
        <w:contextualSpacing w:val="0"/>
        <w:rPr>
          <w:highlight w:val="yellow"/>
          <w:lang w:eastAsia="zh-CN"/>
        </w:rPr>
      </w:pPr>
      <w:r w:rsidRPr="00C7331A">
        <w:rPr>
          <w:highlight w:val="yellow"/>
          <w:lang w:eastAsia="zh-CN"/>
        </w:rPr>
        <w:t>N</w:t>
      </w:r>
      <w:r w:rsidR="00174520" w:rsidRPr="00C7331A">
        <w:rPr>
          <w:highlight w:val="yellow"/>
          <w:lang w:eastAsia="zh-CN"/>
        </w:rPr>
        <w:t xml:space="preserve">ew RIM framework where RS is (only) transmitted by aggressor </w:t>
      </w:r>
      <w:proofErr w:type="spellStart"/>
      <w:r w:rsidR="00174520" w:rsidRPr="00C7331A">
        <w:rPr>
          <w:highlight w:val="yellow"/>
          <w:lang w:eastAsia="zh-CN"/>
        </w:rPr>
        <w:t>gNBs</w:t>
      </w:r>
      <w:proofErr w:type="spellEnd"/>
    </w:p>
    <w:p w:rsidR="00093A9E" w:rsidRPr="00C7331A" w:rsidRDefault="00093A9E" w:rsidP="00093A9E">
      <w:pPr>
        <w:pStyle w:val="af5"/>
        <w:numPr>
          <w:ilvl w:val="2"/>
          <w:numId w:val="22"/>
        </w:numPr>
        <w:autoSpaceDE/>
        <w:autoSpaceDN/>
        <w:adjustRightInd/>
        <w:snapToGrid/>
        <w:spacing w:after="0"/>
        <w:contextualSpacing w:val="0"/>
        <w:rPr>
          <w:highlight w:val="yellow"/>
          <w:lang w:eastAsia="zh-CN"/>
        </w:rPr>
      </w:pPr>
      <w:r w:rsidRPr="00C7331A">
        <w:rPr>
          <w:rFonts w:hint="eastAsia"/>
          <w:highlight w:val="yellow"/>
          <w:lang w:eastAsia="zh-CN"/>
        </w:rPr>
        <w:t>Note that this also requires involvement of OAM</w:t>
      </w:r>
    </w:p>
    <w:p w:rsidR="00981148" w:rsidRPr="00C7331A" w:rsidRDefault="00F60D5C" w:rsidP="003E546A">
      <w:pPr>
        <w:pStyle w:val="af5"/>
        <w:numPr>
          <w:ilvl w:val="2"/>
          <w:numId w:val="22"/>
        </w:numPr>
        <w:autoSpaceDE/>
        <w:autoSpaceDN/>
        <w:adjustRightInd/>
        <w:snapToGrid/>
        <w:spacing w:after="0"/>
        <w:contextualSpacing w:val="0"/>
        <w:rPr>
          <w:highlight w:val="yellow"/>
          <w:lang w:eastAsia="zh-CN"/>
        </w:rPr>
      </w:pPr>
      <w:r w:rsidRPr="00C7331A">
        <w:rPr>
          <w:rFonts w:hint="eastAsia"/>
          <w:highlight w:val="yellow"/>
          <w:lang w:eastAsia="zh-CN"/>
        </w:rPr>
        <w:t xml:space="preserve">Note that this is </w:t>
      </w:r>
      <w:r w:rsidR="00C10061" w:rsidRPr="00C7331A">
        <w:rPr>
          <w:rFonts w:hint="eastAsia"/>
          <w:highlight w:val="yellow"/>
          <w:lang w:eastAsia="zh-CN"/>
        </w:rPr>
        <w:t xml:space="preserve">to </w:t>
      </w:r>
      <w:r w:rsidR="00EE23F8" w:rsidRPr="00C7331A">
        <w:rPr>
          <w:rFonts w:hint="eastAsia"/>
          <w:highlight w:val="yellow"/>
          <w:lang w:eastAsia="zh-CN"/>
        </w:rPr>
        <w:t>solve the problem in</w:t>
      </w:r>
      <w:r w:rsidR="002D1297" w:rsidRPr="00C7331A">
        <w:rPr>
          <w:rFonts w:hint="eastAsia"/>
          <w:highlight w:val="yellow"/>
          <w:lang w:eastAsia="zh-CN"/>
        </w:rPr>
        <w:t xml:space="preserve"> </w:t>
      </w:r>
      <w:r w:rsidR="002D1297" w:rsidRPr="00C7331A">
        <w:rPr>
          <w:highlight w:val="yellow"/>
          <w:lang w:eastAsia="zh-CN"/>
        </w:rPr>
        <w:t>asymmetric</w:t>
      </w:r>
      <w:r w:rsidR="002D1297" w:rsidRPr="00C7331A">
        <w:rPr>
          <w:rFonts w:hint="eastAsia"/>
          <w:highlight w:val="yellow"/>
          <w:lang w:eastAsia="zh-CN"/>
        </w:rPr>
        <w:t xml:space="preserve"> </w:t>
      </w:r>
      <w:r w:rsidR="00EE23F8" w:rsidRPr="00C7331A">
        <w:rPr>
          <w:rFonts w:hint="eastAsia"/>
          <w:highlight w:val="yellow"/>
          <w:lang w:eastAsia="zh-CN"/>
        </w:rPr>
        <w:t xml:space="preserve">scenario, where RS-1 may not be detected by aggressor. </w:t>
      </w:r>
      <w:r w:rsidR="00F747A7" w:rsidRPr="00C7331A">
        <w:rPr>
          <w:rFonts w:hint="eastAsia"/>
          <w:highlight w:val="yellow"/>
          <w:lang w:eastAsia="zh-CN"/>
        </w:rPr>
        <w:t>However under current frameworks</w:t>
      </w:r>
      <w:r w:rsidR="00AD0CAD" w:rsidRPr="00C7331A">
        <w:rPr>
          <w:rFonts w:hint="eastAsia"/>
          <w:highlight w:val="yellow"/>
          <w:lang w:eastAsia="zh-CN"/>
        </w:rPr>
        <w:t xml:space="preserve">, enhancements to </w:t>
      </w:r>
      <w:r w:rsidR="005C504D" w:rsidRPr="00C7331A">
        <w:rPr>
          <w:rFonts w:hint="eastAsia"/>
          <w:highlight w:val="yellow"/>
          <w:lang w:eastAsia="zh-CN"/>
        </w:rPr>
        <w:t xml:space="preserve">improve </w:t>
      </w:r>
      <w:r w:rsidR="00AD0CAD" w:rsidRPr="00C7331A">
        <w:rPr>
          <w:rFonts w:hint="eastAsia"/>
          <w:highlight w:val="yellow"/>
          <w:lang w:eastAsia="zh-CN"/>
        </w:rPr>
        <w:t>RS-1</w:t>
      </w:r>
      <w:r w:rsidR="005C504D" w:rsidRPr="00C7331A">
        <w:rPr>
          <w:rFonts w:hint="eastAsia"/>
          <w:highlight w:val="yellow"/>
          <w:lang w:eastAsia="zh-CN"/>
        </w:rPr>
        <w:t xml:space="preserve"> processing gains </w:t>
      </w:r>
      <w:r w:rsidR="003148CF" w:rsidRPr="00C7331A">
        <w:rPr>
          <w:rFonts w:hint="eastAsia"/>
          <w:highlight w:val="yellow"/>
          <w:lang w:eastAsia="zh-CN"/>
        </w:rPr>
        <w:t>can be considered to solve this problem</w:t>
      </w:r>
      <w:r w:rsidR="004F430B" w:rsidRPr="00C7331A">
        <w:rPr>
          <w:rFonts w:hint="eastAsia"/>
          <w:highlight w:val="yellow"/>
          <w:lang w:eastAsia="zh-CN"/>
        </w:rPr>
        <w:t>, then</w:t>
      </w:r>
      <w:r w:rsidR="00EE4CDF" w:rsidRPr="00C7331A">
        <w:rPr>
          <w:rFonts w:hint="eastAsia"/>
          <w:highlight w:val="yellow"/>
          <w:lang w:eastAsia="zh-CN"/>
        </w:rPr>
        <w:t xml:space="preserve"> new framework may not be</w:t>
      </w:r>
      <w:r w:rsidR="00C35F72" w:rsidRPr="00C7331A">
        <w:rPr>
          <w:rFonts w:hint="eastAsia"/>
          <w:highlight w:val="yellow"/>
          <w:lang w:eastAsia="zh-CN"/>
        </w:rPr>
        <w:t xml:space="preserve"> needed</w:t>
      </w:r>
      <w:r w:rsidR="003148CF" w:rsidRPr="00C7331A">
        <w:rPr>
          <w:rFonts w:hint="eastAsia"/>
          <w:highlight w:val="yellow"/>
          <w:lang w:eastAsia="zh-CN"/>
        </w:rPr>
        <w:t>.</w:t>
      </w:r>
    </w:p>
    <w:p w:rsidR="00282AD5" w:rsidRPr="00430D14" w:rsidRDefault="00282AD5" w:rsidP="00430D14">
      <w:pPr>
        <w:autoSpaceDE/>
        <w:autoSpaceDN/>
        <w:adjustRightInd/>
        <w:snapToGrid/>
        <w:spacing w:after="0"/>
        <w:rPr>
          <w:highlight w:val="yellow"/>
          <w:lang w:eastAsia="zh-CN"/>
        </w:rPr>
      </w:pPr>
    </w:p>
    <w:p w:rsidR="003A1B2F" w:rsidRPr="00282AD5" w:rsidRDefault="003A1B2F" w:rsidP="003D1223">
      <w:pPr>
        <w:rPr>
          <w:lang w:eastAsia="zh-CN"/>
        </w:rPr>
      </w:pPr>
    </w:p>
    <w:p w:rsidR="00567DEE" w:rsidRDefault="00567DEE" w:rsidP="005B5798">
      <w:pPr>
        <w:rPr>
          <w:lang w:eastAsia="zh-CN"/>
        </w:rPr>
      </w:pPr>
    </w:p>
    <w:p w:rsidR="00535546" w:rsidRDefault="00535546" w:rsidP="00535546">
      <w:pPr>
        <w:pStyle w:val="2"/>
      </w:pPr>
      <w:r>
        <w:lastRenderedPageBreak/>
        <w:t xml:space="preserve">Remaining details on evaluation methodology </w:t>
      </w:r>
    </w:p>
    <w:p w:rsidR="00EB492A" w:rsidRDefault="00EB492A" w:rsidP="00EB492A">
      <w:pPr>
        <w:pStyle w:val="3"/>
        <w:tabs>
          <w:tab w:val="clear" w:pos="720"/>
        </w:tabs>
        <w:rPr>
          <w:lang w:eastAsia="zh-CN"/>
        </w:rPr>
      </w:pPr>
      <w:r>
        <w:rPr>
          <w:rFonts w:hint="eastAsia"/>
          <w:lang w:eastAsia="zh-CN"/>
        </w:rPr>
        <w:t>M</w:t>
      </w:r>
      <w:r>
        <w:rPr>
          <w:lang w:eastAsia="zh-CN"/>
        </w:rPr>
        <w:t>odification/</w:t>
      </w:r>
      <w:r>
        <w:rPr>
          <w:rFonts w:hint="eastAsia"/>
          <w:lang w:eastAsia="zh-CN"/>
        </w:rPr>
        <w:t>Clarification</w:t>
      </w:r>
      <w:r>
        <w:rPr>
          <w:lang w:eastAsia="zh-CN"/>
        </w:rPr>
        <w:t xml:space="preserve"> </w:t>
      </w:r>
      <w:r>
        <w:rPr>
          <w:rFonts w:hint="eastAsia"/>
          <w:lang w:eastAsia="zh-CN"/>
        </w:rPr>
        <w:t>o</w:t>
      </w:r>
      <w:r>
        <w:rPr>
          <w:lang w:eastAsia="zh-CN"/>
        </w:rPr>
        <w:t>f simulation assumptions</w:t>
      </w:r>
    </w:p>
    <w:tbl>
      <w:tblPr>
        <w:tblStyle w:val="ab"/>
        <w:tblW w:w="9533" w:type="dxa"/>
        <w:tblLayout w:type="fixed"/>
        <w:tblLook w:val="04A0"/>
      </w:tblPr>
      <w:tblGrid>
        <w:gridCol w:w="1242"/>
        <w:gridCol w:w="8291"/>
      </w:tblGrid>
      <w:tr w:rsidR="00EB492A" w:rsidRPr="00A15DE7"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Ericsson</w:t>
            </w:r>
            <w:r>
              <w:rPr>
                <w:lang w:val="en-GB" w:eastAsia="zh-CN"/>
              </w:rPr>
              <w:t xml:space="preserve"> (R1-11436)</w:t>
            </w:r>
          </w:p>
        </w:tc>
        <w:tc>
          <w:tcPr>
            <w:tcW w:w="8291" w:type="dxa"/>
          </w:tcPr>
          <w:p w:rsidR="00EB492A" w:rsidRPr="00E73428" w:rsidRDefault="00EB492A" w:rsidP="009233BC">
            <w:pPr>
              <w:numPr>
                <w:ilvl w:val="0"/>
                <w:numId w:val="12"/>
              </w:numPr>
              <w:spacing w:beforeLines="50" w:afterLines="50"/>
              <w:rPr>
                <w:bCs/>
                <w:lang w:val="en-GB" w:eastAsia="zh-CN"/>
              </w:rPr>
            </w:pPr>
            <w:r w:rsidRPr="00E73428">
              <w:rPr>
                <w:bCs/>
                <w:lang w:val="en-GB" w:eastAsia="zh-CN"/>
              </w:rPr>
              <w:t xml:space="preserve">Change the agreement from RAN1#94 related to detection window simulation assumption to: Length of detection window </w:t>
            </w:r>
            <w:proofErr w:type="spellStart"/>
            <w:r w:rsidRPr="00E73428">
              <w:rPr>
                <w:bCs/>
                <w:lang w:val="en-GB" w:eastAsia="zh-CN"/>
              </w:rPr>
              <w:t>W</w:t>
            </w:r>
            <w:r w:rsidRPr="00E73428">
              <w:rPr>
                <w:bCs/>
                <w:vertAlign w:val="subscript"/>
                <w:lang w:val="en-GB" w:eastAsia="zh-CN"/>
              </w:rPr>
              <w:t>de</w:t>
            </w:r>
            <w:r w:rsidRPr="00F56C72">
              <w:rPr>
                <w:bCs/>
                <w:strike/>
                <w:vertAlign w:val="subscript"/>
                <w:lang w:val="en-GB" w:eastAsia="zh-CN"/>
              </w:rPr>
              <w:t>t</w:t>
            </w:r>
            <w:r w:rsidRPr="00F56C72">
              <w:rPr>
                <w:bCs/>
                <w:strike/>
                <w:lang w:val="en-GB" w:eastAsia="zh-CN"/>
              </w:rPr>
              <w:t>L</w:t>
            </w:r>
            <w:r w:rsidRPr="00F56C72">
              <w:rPr>
                <w:bCs/>
                <w:strike/>
                <w:vertAlign w:val="subscript"/>
                <w:lang w:val="en-GB" w:eastAsia="zh-CN"/>
              </w:rPr>
              <w:t>symbol</w:t>
            </w:r>
            <w:proofErr w:type="spellEnd"/>
            <w:r w:rsidRPr="00E73428">
              <w:rPr>
                <w:bCs/>
                <w:lang w:val="en-GB" w:eastAsia="zh-CN"/>
              </w:rPr>
              <w:t>: to be provided</w:t>
            </w:r>
          </w:p>
          <w:p w:rsidR="00EB492A" w:rsidRPr="00E73428" w:rsidRDefault="00EB492A" w:rsidP="009233BC">
            <w:pPr>
              <w:numPr>
                <w:ilvl w:val="0"/>
                <w:numId w:val="12"/>
              </w:numPr>
              <w:spacing w:beforeLines="50" w:afterLines="50"/>
              <w:rPr>
                <w:bCs/>
                <w:lang w:val="en-GB" w:eastAsia="zh-CN"/>
              </w:rPr>
            </w:pPr>
            <w:r w:rsidRPr="00E73428">
              <w:rPr>
                <w:bCs/>
                <w:lang w:val="en-GB" w:eastAsia="zh-CN"/>
              </w:rPr>
              <w:t>Change the agreement from RAN</w:t>
            </w:r>
            <w:r w:rsidRPr="00E4602F">
              <w:rPr>
                <w:bCs/>
                <w:sz w:val="21"/>
                <w:lang w:val="en-GB" w:eastAsia="zh-CN"/>
              </w:rPr>
              <w:t xml:space="preserve">1#94 related to RS delay model to: Delay </w:t>
            </w:r>
            <w:r w:rsidRPr="00E73428">
              <w:rPr>
                <w:bCs/>
                <w:lang w:val="en-GB" w:eastAsia="zh-CN"/>
              </w:rPr>
              <w:t xml:space="preserve">of received RS: </w:t>
            </w:r>
            <w:r w:rsidRPr="00F56C72">
              <w:rPr>
                <w:bCs/>
                <w:strike/>
                <w:lang w:val="en-GB" w:eastAsia="zh-CN"/>
              </w:rPr>
              <w:t xml:space="preserve">When multiple RSs arrive in the detection window, </w:t>
            </w:r>
            <w:proofErr w:type="spellStart"/>
            <w:r w:rsidRPr="00F56C72">
              <w:rPr>
                <w:bCs/>
                <w:strike/>
                <w:lang w:val="en-GB" w:eastAsia="zh-CN"/>
              </w:rPr>
              <w:t>t</w:t>
            </w:r>
            <w:r w:rsidRPr="00E73428">
              <w:rPr>
                <w:bCs/>
                <w:lang w:val="en-GB" w:eastAsia="zh-CN"/>
              </w:rPr>
              <w:t>The</w:t>
            </w:r>
            <w:proofErr w:type="spellEnd"/>
            <w:r w:rsidRPr="00E73428">
              <w:rPr>
                <w:bCs/>
                <w:lang w:val="en-GB" w:eastAsia="zh-CN"/>
              </w:rPr>
              <w:t xml:space="preserve"> arrival time of the </w:t>
            </w:r>
            <w:proofErr w:type="spellStart"/>
            <w:r w:rsidRPr="00E73428">
              <w:rPr>
                <w:bCs/>
                <w:lang w:val="en-GB" w:eastAsia="zh-CN"/>
              </w:rPr>
              <w:t>i-th</w:t>
            </w:r>
            <w:proofErr w:type="spellEnd"/>
            <w:r w:rsidRPr="00E73428">
              <w:rPr>
                <w:bCs/>
                <w:lang w:val="en-GB" w:eastAsia="zh-CN"/>
              </w:rPr>
              <w:t xml:space="preserve"> RS respect to the start of the detection window, </w:t>
            </w:r>
            <w:r w:rsidRPr="00E73428">
              <w:rPr>
                <w:rFonts w:ascii="Cambria Math" w:hAnsi="Cambria Math" w:cs="Cambria Math"/>
                <w:bCs/>
                <w:lang w:val="en-GB" w:eastAsia="zh-CN"/>
              </w:rPr>
              <w:t>△</w:t>
            </w:r>
            <w:proofErr w:type="spellStart"/>
            <w:r w:rsidRPr="00E73428">
              <w:rPr>
                <w:bCs/>
                <w:vertAlign w:val="subscript"/>
                <w:lang w:val="en-GB" w:eastAsia="zh-CN"/>
              </w:rPr>
              <w:t>i</w:t>
            </w:r>
            <w:proofErr w:type="spellEnd"/>
            <w:r w:rsidRPr="00E73428">
              <w:rPr>
                <w:bCs/>
                <w:lang w:val="en-GB" w:eastAsia="zh-CN"/>
              </w:rPr>
              <w:t xml:space="preserve"> , is uniformly distributed within [-</w:t>
            </w:r>
            <w:proofErr w:type="spellStart"/>
            <w:r w:rsidRPr="00E73428">
              <w:rPr>
                <w:bCs/>
                <w:lang w:val="en-GB" w:eastAsia="zh-CN"/>
              </w:rPr>
              <w:t>L</w:t>
            </w:r>
            <w:r w:rsidRPr="00E73428">
              <w:rPr>
                <w:bCs/>
                <w:vertAlign w:val="subscript"/>
                <w:lang w:val="en-GB" w:eastAsia="zh-CN"/>
              </w:rPr>
              <w:t>symbol</w:t>
            </w:r>
            <w:proofErr w:type="spellEnd"/>
            <w:r w:rsidRPr="00E73428">
              <w:rPr>
                <w:bCs/>
                <w:lang w:val="en-GB" w:eastAsia="zh-CN"/>
              </w:rPr>
              <w:t xml:space="preserve">, </w:t>
            </w:r>
            <w:proofErr w:type="spellStart"/>
            <w:r w:rsidRPr="00E73428">
              <w:rPr>
                <w:bCs/>
                <w:lang w:val="en-GB" w:eastAsia="zh-CN"/>
              </w:rPr>
              <w:t>L</w:t>
            </w:r>
            <w:r w:rsidRPr="00E73428">
              <w:rPr>
                <w:bCs/>
                <w:vertAlign w:val="subscript"/>
                <w:lang w:val="en-GB" w:eastAsia="zh-CN"/>
              </w:rPr>
              <w:t>symbol</w:t>
            </w:r>
            <w:proofErr w:type="spellEnd"/>
            <w:r w:rsidRPr="00E73428">
              <w:rPr>
                <w:bCs/>
                <w:lang w:val="en-GB" w:eastAsia="zh-CN"/>
              </w:rPr>
              <w:t xml:space="preserve">], where </w:t>
            </w:r>
            <w:proofErr w:type="spellStart"/>
            <w:r w:rsidRPr="00E73428">
              <w:rPr>
                <w:bCs/>
                <w:lang w:val="en-GB" w:eastAsia="zh-CN"/>
              </w:rPr>
              <w:t>L</w:t>
            </w:r>
            <w:r w:rsidRPr="00E73428">
              <w:rPr>
                <w:bCs/>
                <w:vertAlign w:val="subscript"/>
                <w:lang w:val="en-GB" w:eastAsia="zh-CN"/>
              </w:rPr>
              <w:t>symbol</w:t>
            </w:r>
            <w:proofErr w:type="spellEnd"/>
            <w:r w:rsidRPr="00E73428">
              <w:rPr>
                <w:bCs/>
                <w:lang w:val="en-GB" w:eastAsia="zh-CN"/>
              </w:rPr>
              <w:t xml:space="preserve"> is the length of UL symbol based on the numerology of RS</w:t>
            </w:r>
          </w:p>
          <w:p w:rsidR="00EB492A" w:rsidRPr="00E73428" w:rsidRDefault="00EB492A" w:rsidP="009233BC">
            <w:pPr>
              <w:numPr>
                <w:ilvl w:val="0"/>
                <w:numId w:val="12"/>
              </w:numPr>
              <w:spacing w:beforeLines="50" w:afterLines="50"/>
              <w:rPr>
                <w:bCs/>
                <w:lang w:val="en-GB" w:eastAsia="zh-CN"/>
              </w:rPr>
            </w:pPr>
            <w:r w:rsidRPr="00E73428">
              <w:rPr>
                <w:bCs/>
                <w:lang w:val="en-GB" w:eastAsia="zh-CN"/>
              </w:rPr>
              <w:t>The power of the received RS in case of single RS (Case 1) is set to the reference power P0 and hence is not varying over time.</w:t>
            </w:r>
          </w:p>
          <w:p w:rsidR="00EB492A" w:rsidRDefault="00EB492A" w:rsidP="009233BC">
            <w:pPr>
              <w:numPr>
                <w:ilvl w:val="0"/>
                <w:numId w:val="12"/>
              </w:numPr>
              <w:spacing w:beforeLines="50" w:afterLines="50"/>
              <w:rPr>
                <w:bCs/>
                <w:lang w:val="en-GB" w:eastAsia="zh-CN"/>
              </w:rPr>
            </w:pPr>
            <w:r w:rsidRPr="00E73428">
              <w:rPr>
                <w:bCs/>
                <w:lang w:val="en-GB" w:eastAsia="zh-CN"/>
              </w:rPr>
              <w:t>Apply a one-shot 90% detection probability for the multi-RS case (aligning the metrics between single-RS and multi-RS cases). As for the single-RS case, the metric is the minimum SNR required where detection probability and false alarm requirements are fulfilled</w:t>
            </w:r>
          </w:p>
          <w:p w:rsidR="00EB492A" w:rsidRPr="00A15DE7" w:rsidRDefault="00EB492A" w:rsidP="009233BC">
            <w:pPr>
              <w:numPr>
                <w:ilvl w:val="0"/>
                <w:numId w:val="12"/>
              </w:numPr>
              <w:spacing w:beforeLines="50" w:afterLines="50"/>
              <w:rPr>
                <w:bCs/>
                <w:lang w:val="en-GB" w:eastAsia="zh-CN"/>
              </w:rPr>
            </w:pPr>
            <w:r w:rsidRPr="00A15DE7">
              <w:rPr>
                <w:bCs/>
                <w:lang w:val="en-GB" w:eastAsia="zh-CN"/>
              </w:rPr>
              <w:t>Limit the multi-RS cases to Case 2-1 and Case 2-2 (currently referred to as Case 2-2A).</w:t>
            </w:r>
          </w:p>
        </w:tc>
      </w:tr>
      <w:tr w:rsidR="00EB492A" w:rsidRPr="00A15DE7" w:rsidTr="00EB492A">
        <w:tc>
          <w:tcPr>
            <w:tcW w:w="1242" w:type="dxa"/>
          </w:tcPr>
          <w:p w:rsidR="00EB492A" w:rsidRDefault="00EB492A" w:rsidP="00EB492A">
            <w:pPr>
              <w:ind w:firstLineChars="50" w:firstLine="110"/>
              <w:jc w:val="center"/>
              <w:rPr>
                <w:lang w:val="en-GB" w:eastAsia="zh-CN"/>
              </w:rPr>
            </w:pPr>
            <w:r>
              <w:rPr>
                <w:rFonts w:hint="eastAsia"/>
                <w:lang w:val="en-GB" w:eastAsia="zh-CN"/>
              </w:rPr>
              <w:t>N</w:t>
            </w:r>
            <w:r>
              <w:rPr>
                <w:lang w:val="en-GB" w:eastAsia="zh-CN"/>
              </w:rPr>
              <w:t>okia</w:t>
            </w:r>
          </w:p>
          <w:p w:rsidR="00EB492A" w:rsidRDefault="00A21FD9" w:rsidP="00E10AB0">
            <w:pPr>
              <w:ind w:firstLineChars="50" w:firstLine="110"/>
              <w:jc w:val="center"/>
              <w:rPr>
                <w:lang w:val="en-GB" w:eastAsia="zh-CN"/>
              </w:rPr>
            </w:pPr>
            <w:hyperlink r:id="rId18" w:history="1">
              <w:r w:rsidR="00EB492A" w:rsidRPr="007C771A">
                <w:rPr>
                  <w:rFonts w:ascii="Times" w:eastAsia="Batang" w:hAnsi="Times"/>
                  <w:color w:val="0000FF"/>
                  <w:sz w:val="20"/>
                  <w:szCs w:val="24"/>
                  <w:u w:val="single"/>
                  <w:lang w:val="en-GB"/>
                </w:rPr>
                <w:t>R1-1811210</w:t>
              </w:r>
            </w:hyperlink>
          </w:p>
        </w:tc>
        <w:tc>
          <w:tcPr>
            <w:tcW w:w="8291" w:type="dxa"/>
          </w:tcPr>
          <w:p w:rsidR="00EB492A" w:rsidRDefault="00EB492A" w:rsidP="00EB492A">
            <w:pPr>
              <w:spacing w:before="100" w:beforeAutospacing="1" w:after="100" w:afterAutospacing="1"/>
              <w:rPr>
                <w:b/>
                <w:i/>
              </w:rPr>
            </w:pPr>
            <w:r>
              <w:rPr>
                <w:b/>
                <w:i/>
              </w:rPr>
              <w:t xml:space="preserve">Observation 1: Reference SINR point is useful for RIM-RS evaluation, to avoid over-optimization. </w:t>
            </w:r>
          </w:p>
          <w:p w:rsidR="00EB492A" w:rsidRDefault="00EB492A" w:rsidP="00EB492A">
            <w:pPr>
              <w:spacing w:before="100" w:beforeAutospacing="1" w:after="100" w:afterAutospacing="1"/>
              <w:rPr>
                <w:b/>
                <w:i/>
              </w:rPr>
            </w:pPr>
            <w:r>
              <w:rPr>
                <w:b/>
                <w:i/>
              </w:rPr>
              <w:t xml:space="preserve">Proposal 1: For single RS case, use the reference SNR for RIM-RS evaluation as [-6] dB with 1T2R antennas. </w:t>
            </w:r>
          </w:p>
          <w:p w:rsidR="00EB492A" w:rsidRDefault="00EB492A" w:rsidP="006F2CBC">
            <w:pPr>
              <w:widowControl/>
              <w:numPr>
                <w:ilvl w:val="0"/>
                <w:numId w:val="19"/>
              </w:numPr>
              <w:overflowPunct w:val="0"/>
              <w:snapToGrid/>
              <w:spacing w:before="100" w:beforeAutospacing="1" w:after="100" w:afterAutospacing="1"/>
              <w:jc w:val="left"/>
              <w:rPr>
                <w:b/>
                <w:i/>
              </w:rPr>
            </w:pPr>
            <w:r>
              <w:rPr>
                <w:b/>
                <w:i/>
              </w:rPr>
              <w:t xml:space="preserve">Performance Metric: 90% Detection rate with 1% FA rate @[-6dB] with 1T2R in </w:t>
            </w:r>
            <w:proofErr w:type="spellStart"/>
            <w:r>
              <w:rPr>
                <w:b/>
                <w:i/>
              </w:rPr>
              <w:t>gNB</w:t>
            </w:r>
            <w:proofErr w:type="spellEnd"/>
          </w:p>
          <w:p w:rsidR="00EB492A" w:rsidRDefault="00EB492A" w:rsidP="00EB492A">
            <w:pPr>
              <w:spacing w:before="100" w:beforeAutospacing="1" w:after="100" w:afterAutospacing="1"/>
              <w:rPr>
                <w:b/>
                <w:i/>
              </w:rPr>
            </w:pPr>
            <w:r w:rsidRPr="006D706E">
              <w:rPr>
                <w:b/>
                <w:i/>
              </w:rPr>
              <w:t>Proposal 2: replace “detection window” by “simulation window” when defining delay of received RS.</w:t>
            </w:r>
            <w:r>
              <w:rPr>
                <w:b/>
                <w:i/>
              </w:rPr>
              <w:t xml:space="preserve"> </w:t>
            </w:r>
          </w:p>
          <w:p w:rsidR="00EB492A" w:rsidRDefault="00EB492A" w:rsidP="006F2CBC">
            <w:pPr>
              <w:widowControl/>
              <w:numPr>
                <w:ilvl w:val="0"/>
                <w:numId w:val="20"/>
              </w:numPr>
              <w:tabs>
                <w:tab w:val="left" w:pos="1440"/>
              </w:tabs>
              <w:autoSpaceDE/>
              <w:adjustRightInd/>
              <w:snapToGrid/>
              <w:spacing w:after="0" w:line="256" w:lineRule="auto"/>
              <w:jc w:val="left"/>
              <w:rPr>
                <w:rFonts w:eastAsia="等线"/>
                <w:strike/>
                <w:lang w:val="en-GB"/>
              </w:rPr>
            </w:pPr>
            <w:r>
              <w:rPr>
                <w:rFonts w:eastAsia="等线"/>
                <w:i/>
              </w:rPr>
              <w:t>Delay of received RS:</w:t>
            </w:r>
            <w:r>
              <w:rPr>
                <w:rFonts w:eastAsia="等线"/>
              </w:rPr>
              <w:t xml:space="preserve"> When multiple RSs arrive in </w:t>
            </w:r>
            <w:r>
              <w:rPr>
                <w:rFonts w:eastAsia="等线"/>
                <w:strike/>
              </w:rPr>
              <w:t>the detection</w:t>
            </w:r>
            <w:r>
              <w:rPr>
                <w:rFonts w:eastAsia="等线"/>
              </w:rPr>
              <w:t xml:space="preserve"> </w:t>
            </w:r>
            <w:r>
              <w:rPr>
                <w:rFonts w:eastAsia="等线"/>
                <w:u w:val="single"/>
              </w:rPr>
              <w:t>a simulation</w:t>
            </w:r>
            <w:r>
              <w:rPr>
                <w:rFonts w:eastAsia="等线"/>
              </w:rPr>
              <w:t xml:space="preserve"> window, the arrival time of the </w:t>
            </w:r>
            <w:proofErr w:type="spellStart"/>
            <w:r>
              <w:rPr>
                <w:i/>
                <w:color w:val="000000"/>
              </w:rPr>
              <w:t>i</w:t>
            </w:r>
            <w:r>
              <w:rPr>
                <w:color w:val="000000"/>
              </w:rPr>
              <w:t>-th</w:t>
            </w:r>
            <w:proofErr w:type="spellEnd"/>
            <w:r>
              <w:rPr>
                <w:rFonts w:eastAsia="等线"/>
              </w:rPr>
              <w:t xml:space="preserve"> RS respect to the start of the</w:t>
            </w:r>
            <w:r>
              <w:rPr>
                <w:rFonts w:eastAsia="等线"/>
                <w:strike/>
              </w:rPr>
              <w:t xml:space="preserve"> detection</w:t>
            </w:r>
            <w:r>
              <w:rPr>
                <w:rFonts w:eastAsia="等线"/>
              </w:rPr>
              <w:t xml:space="preserve"> </w:t>
            </w:r>
            <w:r>
              <w:rPr>
                <w:rFonts w:eastAsia="等线"/>
                <w:u w:val="single"/>
              </w:rPr>
              <w:t>simulation</w:t>
            </w:r>
            <w:r>
              <w:rPr>
                <w:rFonts w:eastAsia="等线"/>
              </w:rPr>
              <w:t xml:space="preserve"> window, </w:t>
            </w:r>
            <w:r>
              <w:rPr>
                <w:rFonts w:ascii="Cambria Math" w:hAnsi="Cambria Math" w:cs="Cambria Math"/>
                <w:color w:val="000000"/>
              </w:rPr>
              <w:t>△</w:t>
            </w:r>
            <w:proofErr w:type="spellStart"/>
            <w:proofErr w:type="gramStart"/>
            <w:r>
              <w:rPr>
                <w:i/>
                <w:color w:val="000000"/>
                <w:vertAlign w:val="subscript"/>
              </w:rPr>
              <w:t>i</w:t>
            </w:r>
            <w:proofErr w:type="spellEnd"/>
            <w:r>
              <w:rPr>
                <w:color w:val="000000"/>
              </w:rPr>
              <w:t xml:space="preserve"> ,</w:t>
            </w:r>
            <w:proofErr w:type="gramEnd"/>
            <w:r>
              <w:rPr>
                <w:color w:val="000000"/>
              </w:rPr>
              <w:t xml:space="preserve"> </w:t>
            </w:r>
            <w:r>
              <w:rPr>
                <w:rFonts w:eastAsia="等线"/>
              </w:rPr>
              <w:t xml:space="preserve">is uniformly distributed within </w:t>
            </w:r>
            <w:r>
              <w:rPr>
                <w:rFonts w:eastAsia="等线"/>
                <w:u w:val="single"/>
              </w:rPr>
              <w:t>K-symbol simulation window.</w:t>
            </w:r>
            <w:r>
              <w:rPr>
                <w:rFonts w:eastAsia="等线"/>
              </w:rPr>
              <w:t xml:space="preserve"> </w:t>
            </w:r>
            <w:r>
              <w:rPr>
                <w:strike/>
                <w:color w:val="000000"/>
              </w:rPr>
              <w:t>[-</w:t>
            </w:r>
            <w:proofErr w:type="spellStart"/>
            <w:r>
              <w:rPr>
                <w:i/>
                <w:strike/>
                <w:color w:val="000000"/>
              </w:rPr>
              <w:t>L</w:t>
            </w:r>
            <w:r>
              <w:rPr>
                <w:i/>
                <w:strike/>
                <w:color w:val="000000"/>
                <w:vertAlign w:val="subscript"/>
              </w:rPr>
              <w:t>symbol</w:t>
            </w:r>
            <w:proofErr w:type="spellEnd"/>
            <w:r>
              <w:rPr>
                <w:strike/>
                <w:color w:val="000000"/>
              </w:rPr>
              <w:t xml:space="preserve">, </w:t>
            </w:r>
            <w:proofErr w:type="spellStart"/>
            <w:r>
              <w:rPr>
                <w:i/>
                <w:strike/>
                <w:color w:val="000000"/>
              </w:rPr>
              <w:t>L</w:t>
            </w:r>
            <w:r>
              <w:rPr>
                <w:i/>
                <w:strike/>
                <w:color w:val="000000"/>
                <w:vertAlign w:val="subscript"/>
              </w:rPr>
              <w:t>symbol</w:t>
            </w:r>
            <w:proofErr w:type="spellEnd"/>
            <w:r>
              <w:rPr>
                <w:strike/>
                <w:color w:val="000000"/>
              </w:rPr>
              <w:t xml:space="preserve">], where </w:t>
            </w:r>
            <w:proofErr w:type="spellStart"/>
            <w:r>
              <w:rPr>
                <w:i/>
                <w:strike/>
                <w:color w:val="000000"/>
              </w:rPr>
              <w:t>L</w:t>
            </w:r>
            <w:r>
              <w:rPr>
                <w:i/>
                <w:strike/>
                <w:color w:val="000000"/>
                <w:vertAlign w:val="subscript"/>
              </w:rPr>
              <w:t>symbol</w:t>
            </w:r>
            <w:proofErr w:type="spellEnd"/>
            <w:r>
              <w:rPr>
                <w:strike/>
                <w:color w:val="000000"/>
              </w:rPr>
              <w:t xml:space="preserve"> is the length of UL symbol based on the numerology of RS</w:t>
            </w:r>
            <w:r>
              <w:rPr>
                <w:rFonts w:eastAsia="等线"/>
                <w:strike/>
              </w:rPr>
              <w:t>.</w:t>
            </w:r>
            <w:r>
              <w:rPr>
                <w:strike/>
                <w:color w:val="000000"/>
              </w:rPr>
              <w:t xml:space="preserve"> </w:t>
            </w:r>
          </w:p>
          <w:p w:rsidR="00EB492A" w:rsidRPr="007B7EB6" w:rsidRDefault="00EB492A" w:rsidP="00EB492A">
            <w:pPr>
              <w:rPr>
                <w:rFonts w:eastAsiaTheme="minorEastAsia"/>
                <w:lang w:val="en-GB"/>
              </w:rPr>
            </w:pPr>
          </w:p>
        </w:tc>
      </w:tr>
      <w:tr w:rsidR="008E51E3" w:rsidRPr="00A15DE7" w:rsidTr="00EB492A">
        <w:tc>
          <w:tcPr>
            <w:tcW w:w="1242" w:type="dxa"/>
          </w:tcPr>
          <w:p w:rsidR="008E51E3" w:rsidRDefault="008E51E3" w:rsidP="008E51E3">
            <w:pPr>
              <w:ind w:firstLineChars="50" w:firstLine="100"/>
              <w:jc w:val="center"/>
              <w:rPr>
                <w:lang w:val="en-GB" w:eastAsia="zh-CN"/>
              </w:rPr>
            </w:pPr>
            <w:r>
              <w:rPr>
                <w:rFonts w:hint="eastAsia"/>
                <w:sz w:val="20"/>
                <w:szCs w:val="20"/>
                <w:lang w:val="en-GB" w:eastAsia="zh-CN"/>
              </w:rPr>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rsidR="008E51E3" w:rsidRPr="00361835" w:rsidRDefault="008E51E3" w:rsidP="008E51E3">
            <w:pPr>
              <w:spacing w:before="120"/>
              <w:rPr>
                <w:b/>
                <w:i/>
                <w:sz w:val="20"/>
                <w:szCs w:val="20"/>
                <w:lang w:eastAsia="ko-KR"/>
              </w:rPr>
            </w:pPr>
            <w:r w:rsidRPr="00361835">
              <w:rPr>
                <w:b/>
                <w:i/>
                <w:sz w:val="20"/>
                <w:szCs w:val="20"/>
                <w:lang w:eastAsia="ko-KR"/>
              </w:rPr>
              <w:t>Proposal 5: two types of different detection window assumptions should studies considering the detection performance and detection complexity of the RS.</w:t>
            </w:r>
          </w:p>
          <w:p w:rsidR="008E51E3" w:rsidRPr="00B7396D" w:rsidRDefault="008E51E3" w:rsidP="009233BC">
            <w:pPr>
              <w:pStyle w:val="af5"/>
              <w:numPr>
                <w:ilvl w:val="0"/>
                <w:numId w:val="7"/>
              </w:numPr>
              <w:autoSpaceDE/>
              <w:autoSpaceDN/>
              <w:adjustRightInd/>
              <w:snapToGrid/>
              <w:spacing w:beforeLines="50" w:afterLines="50"/>
              <w:contextualSpacing w:val="0"/>
              <w:jc w:val="left"/>
              <w:rPr>
                <w:i/>
                <w:sz w:val="20"/>
                <w:szCs w:val="20"/>
                <w:lang w:eastAsia="ko-KR"/>
              </w:rPr>
            </w:pPr>
            <w:r w:rsidRPr="00B7396D">
              <w:rPr>
                <w:i/>
                <w:sz w:val="20"/>
                <w:szCs w:val="20"/>
                <w:lang w:eastAsia="ko-KR"/>
              </w:rPr>
              <w:t>Re-using same FFT size for PUSCH reception</w:t>
            </w:r>
          </w:p>
          <w:p w:rsidR="008E51E3" w:rsidRDefault="008E51E3" w:rsidP="008E51E3">
            <w:pPr>
              <w:spacing w:before="100" w:beforeAutospacing="1" w:after="100" w:afterAutospacing="1"/>
              <w:rPr>
                <w:b/>
                <w:i/>
              </w:rPr>
            </w:pPr>
            <w:r w:rsidRPr="00B7396D">
              <w:rPr>
                <w:i/>
                <w:sz w:val="20"/>
                <w:szCs w:val="20"/>
                <w:lang w:eastAsia="ko-KR"/>
              </w:rPr>
              <w:t>Using smaller FFT size than for PUSCH reception</w:t>
            </w:r>
          </w:p>
        </w:tc>
      </w:tr>
      <w:tr w:rsidR="008E51E3" w:rsidRPr="00A15DE7" w:rsidTr="00EB492A">
        <w:tc>
          <w:tcPr>
            <w:tcW w:w="1242" w:type="dxa"/>
          </w:tcPr>
          <w:p w:rsidR="008E51E3" w:rsidRDefault="008E51E3" w:rsidP="008E51E3">
            <w:pPr>
              <w:ind w:firstLineChars="50" w:firstLine="110"/>
              <w:jc w:val="center"/>
              <w:rPr>
                <w:lang w:val="en-GB" w:eastAsia="zh-CN"/>
              </w:rPr>
            </w:pPr>
            <w:r>
              <w:rPr>
                <w:rFonts w:hint="eastAsia"/>
                <w:lang w:val="en-GB" w:eastAsia="zh-CN"/>
              </w:rPr>
              <w:t>C</w:t>
            </w:r>
            <w:r>
              <w:rPr>
                <w:lang w:val="en-GB" w:eastAsia="zh-CN"/>
              </w:rPr>
              <w:t>MCC R1-1811638</w:t>
            </w:r>
          </w:p>
        </w:tc>
        <w:tc>
          <w:tcPr>
            <w:tcW w:w="8291" w:type="dxa"/>
          </w:tcPr>
          <w:p w:rsidR="008E51E3" w:rsidRPr="004C69D3" w:rsidRDefault="008E51E3" w:rsidP="008E51E3">
            <w:pPr>
              <w:spacing w:before="100" w:beforeAutospacing="1" w:after="100" w:afterAutospacing="1"/>
            </w:pPr>
            <w:r>
              <w:rPr>
                <w:rFonts w:hint="eastAsia"/>
                <w:b/>
                <w:i/>
                <w:lang w:eastAsia="zh-CN"/>
              </w:rPr>
              <w:t>T</w:t>
            </w:r>
            <w:r>
              <w:rPr>
                <w:b/>
                <w:i/>
                <w:lang w:eastAsia="zh-CN"/>
              </w:rPr>
              <w:t>hreshold for RS detection:</w:t>
            </w:r>
            <w:r>
              <w:rPr>
                <w:szCs w:val="20"/>
                <w:lang w:val="en-GB"/>
              </w:rPr>
              <w:t xml:space="preserve"> In the evaluation, </w:t>
            </w:r>
            <w:r>
              <w:t>PAPR (denotes the maximum correlation peak to the average correlation power ratio) is used to decide RS detection threshold.</w:t>
            </w:r>
          </w:p>
        </w:tc>
      </w:tr>
    </w:tbl>
    <w:p w:rsidR="00AF1DAE" w:rsidRPr="00F16003" w:rsidRDefault="00842F49" w:rsidP="009233BC">
      <w:pPr>
        <w:widowControl w:val="0"/>
        <w:spacing w:beforeLines="50" w:afterLines="50"/>
        <w:rPr>
          <w:bCs/>
          <w:highlight w:val="lightGray"/>
          <w:lang w:val="en-GB" w:eastAsia="zh-CN"/>
        </w:rPr>
      </w:pPr>
      <w:r w:rsidRPr="00F16003">
        <w:rPr>
          <w:b/>
          <w:highlight w:val="lightGray"/>
          <w:lang w:val="en-GB" w:eastAsia="zh-CN"/>
        </w:rPr>
        <w:t>Offline Consensus</w:t>
      </w:r>
      <w:r w:rsidR="00EB492A" w:rsidRPr="00F16003">
        <w:rPr>
          <w:b/>
          <w:highlight w:val="lightGray"/>
          <w:lang w:val="en-GB" w:eastAsia="zh-CN"/>
        </w:rPr>
        <w:t>:</w:t>
      </w:r>
      <w:r w:rsidR="00EB492A" w:rsidRPr="00F16003">
        <w:rPr>
          <w:bCs/>
          <w:highlight w:val="lightGray"/>
          <w:lang w:val="en-GB" w:eastAsia="zh-CN"/>
        </w:rPr>
        <w:t xml:space="preserve"> </w:t>
      </w:r>
    </w:p>
    <w:p w:rsidR="00AF1DAE" w:rsidRPr="00F16003" w:rsidRDefault="00EB492A" w:rsidP="009233BC">
      <w:pPr>
        <w:pStyle w:val="af5"/>
        <w:widowControl w:val="0"/>
        <w:numPr>
          <w:ilvl w:val="0"/>
          <w:numId w:val="34"/>
        </w:numPr>
        <w:spacing w:beforeLines="50" w:afterLines="50"/>
        <w:rPr>
          <w:bCs/>
          <w:highlight w:val="lightGray"/>
          <w:lang w:val="en-GB" w:eastAsia="zh-CN"/>
        </w:rPr>
      </w:pPr>
      <w:r w:rsidRPr="00F16003">
        <w:rPr>
          <w:bCs/>
          <w:highlight w:val="lightGray"/>
          <w:lang w:val="en-GB" w:eastAsia="zh-CN"/>
        </w:rPr>
        <w:t xml:space="preserve">Change the agreement from RAN1#94 related to detection window simulation assumption to: Length of detection window </w:t>
      </w:r>
      <w:proofErr w:type="spellStart"/>
      <w:r w:rsidRPr="00F16003">
        <w:rPr>
          <w:bCs/>
          <w:highlight w:val="lightGray"/>
          <w:lang w:val="en-GB" w:eastAsia="zh-CN"/>
        </w:rPr>
        <w:t>W</w:t>
      </w:r>
      <w:r w:rsidRPr="00F16003">
        <w:rPr>
          <w:bCs/>
          <w:highlight w:val="lightGray"/>
          <w:vertAlign w:val="subscript"/>
          <w:lang w:val="en-GB" w:eastAsia="zh-CN"/>
        </w:rPr>
        <w:t>de</w:t>
      </w:r>
      <w:r w:rsidRPr="00F16003">
        <w:rPr>
          <w:bCs/>
          <w:strike/>
          <w:highlight w:val="lightGray"/>
          <w:vertAlign w:val="subscript"/>
          <w:lang w:val="en-GB" w:eastAsia="zh-CN"/>
        </w:rPr>
        <w:t>t</w:t>
      </w:r>
      <w:r w:rsidRPr="00F16003">
        <w:rPr>
          <w:bCs/>
          <w:strike/>
          <w:highlight w:val="lightGray"/>
          <w:lang w:val="en-GB" w:eastAsia="zh-CN"/>
        </w:rPr>
        <w:t>L</w:t>
      </w:r>
      <w:r w:rsidRPr="00F16003">
        <w:rPr>
          <w:bCs/>
          <w:strike/>
          <w:highlight w:val="lightGray"/>
          <w:vertAlign w:val="subscript"/>
          <w:lang w:val="en-GB" w:eastAsia="zh-CN"/>
        </w:rPr>
        <w:t>symbol</w:t>
      </w:r>
      <w:proofErr w:type="spellEnd"/>
      <w:r w:rsidRPr="00F16003">
        <w:rPr>
          <w:bCs/>
          <w:highlight w:val="lightGray"/>
          <w:lang w:val="en-GB" w:eastAsia="zh-CN"/>
        </w:rPr>
        <w:t>: to be provided</w:t>
      </w:r>
    </w:p>
    <w:p w:rsidR="00AF1DAE" w:rsidRPr="00F16003" w:rsidRDefault="00EB492A" w:rsidP="009233BC">
      <w:pPr>
        <w:pStyle w:val="af5"/>
        <w:widowControl w:val="0"/>
        <w:numPr>
          <w:ilvl w:val="0"/>
          <w:numId w:val="34"/>
        </w:numPr>
        <w:spacing w:beforeLines="50" w:afterLines="50"/>
        <w:rPr>
          <w:bCs/>
          <w:highlight w:val="lightGray"/>
          <w:lang w:val="en-GB" w:eastAsia="zh-CN"/>
        </w:rPr>
      </w:pPr>
      <w:r w:rsidRPr="00F16003">
        <w:rPr>
          <w:bCs/>
          <w:highlight w:val="lightGray"/>
          <w:lang w:val="en-GB" w:eastAsia="zh-CN"/>
        </w:rPr>
        <w:t xml:space="preserve">Change the agreement from RAN1#94 related to RS delay model to: Delay of received RS: </w:t>
      </w:r>
      <w:r w:rsidRPr="00F16003">
        <w:rPr>
          <w:bCs/>
          <w:strike/>
          <w:highlight w:val="lightGray"/>
          <w:lang w:val="en-GB" w:eastAsia="zh-CN"/>
        </w:rPr>
        <w:t xml:space="preserve">When </w:t>
      </w:r>
      <w:r w:rsidRPr="00F16003">
        <w:rPr>
          <w:bCs/>
          <w:strike/>
          <w:highlight w:val="lightGray"/>
          <w:lang w:val="en-GB" w:eastAsia="zh-CN"/>
        </w:rPr>
        <w:lastRenderedPageBreak/>
        <w:t xml:space="preserve">multiple RSs arrive in the detection window, </w:t>
      </w:r>
      <w:proofErr w:type="spellStart"/>
      <w:r w:rsidRPr="00F16003">
        <w:rPr>
          <w:bCs/>
          <w:strike/>
          <w:highlight w:val="lightGray"/>
          <w:lang w:val="en-GB" w:eastAsia="zh-CN"/>
        </w:rPr>
        <w:t>t</w:t>
      </w:r>
      <w:r w:rsidRPr="00F16003">
        <w:rPr>
          <w:bCs/>
          <w:highlight w:val="lightGray"/>
          <w:lang w:val="en-GB" w:eastAsia="zh-CN"/>
        </w:rPr>
        <w:t>The</w:t>
      </w:r>
      <w:proofErr w:type="spellEnd"/>
      <w:r w:rsidRPr="00F16003">
        <w:rPr>
          <w:bCs/>
          <w:highlight w:val="lightGray"/>
          <w:lang w:val="en-GB" w:eastAsia="zh-CN"/>
        </w:rPr>
        <w:t xml:space="preserve"> arrival time of the </w:t>
      </w:r>
      <w:proofErr w:type="spellStart"/>
      <w:r w:rsidRPr="00F16003">
        <w:rPr>
          <w:bCs/>
          <w:highlight w:val="lightGray"/>
          <w:lang w:val="en-GB" w:eastAsia="zh-CN"/>
        </w:rPr>
        <w:t>i-th</w:t>
      </w:r>
      <w:proofErr w:type="spellEnd"/>
      <w:r w:rsidRPr="00F16003">
        <w:rPr>
          <w:bCs/>
          <w:highlight w:val="lightGray"/>
          <w:lang w:val="en-GB" w:eastAsia="zh-CN"/>
        </w:rPr>
        <w:t xml:space="preserve"> RS respect to the start of the detection window, </w:t>
      </w:r>
      <w:r w:rsidRPr="00F16003">
        <w:rPr>
          <w:rFonts w:ascii="Cambria Math" w:hAnsi="Cambria Math" w:cs="Cambria Math" w:hint="eastAsia"/>
          <w:bCs/>
          <w:highlight w:val="lightGray"/>
          <w:lang w:val="en-GB" w:eastAsia="zh-CN"/>
        </w:rPr>
        <w:t>△</w:t>
      </w:r>
      <w:proofErr w:type="spellStart"/>
      <w:r w:rsidRPr="00F16003">
        <w:rPr>
          <w:bCs/>
          <w:highlight w:val="lightGray"/>
          <w:vertAlign w:val="subscript"/>
          <w:lang w:val="en-GB" w:eastAsia="zh-CN"/>
        </w:rPr>
        <w:t>i</w:t>
      </w:r>
      <w:proofErr w:type="spellEnd"/>
      <w:r w:rsidRPr="00F16003">
        <w:rPr>
          <w:bCs/>
          <w:highlight w:val="lightGray"/>
          <w:lang w:val="en-GB" w:eastAsia="zh-CN"/>
        </w:rPr>
        <w:t xml:space="preserve"> , is uniformly distributed within [-</w:t>
      </w:r>
      <w:proofErr w:type="spellStart"/>
      <w:r w:rsidRPr="00F16003">
        <w:rPr>
          <w:bCs/>
          <w:highlight w:val="lightGray"/>
          <w:lang w:val="en-GB" w:eastAsia="zh-CN"/>
        </w:rPr>
        <w:t>L</w:t>
      </w:r>
      <w:r w:rsidRPr="00F16003">
        <w:rPr>
          <w:bCs/>
          <w:highlight w:val="lightGray"/>
          <w:vertAlign w:val="subscript"/>
          <w:lang w:val="en-GB" w:eastAsia="zh-CN"/>
        </w:rPr>
        <w:t>symbol</w:t>
      </w:r>
      <w:proofErr w:type="spellEnd"/>
      <w:r w:rsidRPr="00F16003">
        <w:rPr>
          <w:bCs/>
          <w:highlight w:val="lightGray"/>
          <w:lang w:val="en-GB" w:eastAsia="zh-CN"/>
        </w:rPr>
        <w:t xml:space="preserve">, </w:t>
      </w:r>
      <w:proofErr w:type="spellStart"/>
      <w:r w:rsidRPr="00F16003">
        <w:rPr>
          <w:bCs/>
          <w:highlight w:val="lightGray"/>
          <w:lang w:val="en-GB" w:eastAsia="zh-CN"/>
        </w:rPr>
        <w:t>L</w:t>
      </w:r>
      <w:r w:rsidRPr="00F16003">
        <w:rPr>
          <w:bCs/>
          <w:highlight w:val="lightGray"/>
          <w:vertAlign w:val="subscript"/>
          <w:lang w:val="en-GB" w:eastAsia="zh-CN"/>
        </w:rPr>
        <w:t>symbol</w:t>
      </w:r>
      <w:proofErr w:type="spellEnd"/>
      <w:r w:rsidRPr="00F16003">
        <w:rPr>
          <w:bCs/>
          <w:highlight w:val="lightGray"/>
          <w:lang w:val="en-GB" w:eastAsia="zh-CN"/>
        </w:rPr>
        <w:t xml:space="preserve">], where </w:t>
      </w:r>
      <w:proofErr w:type="spellStart"/>
      <w:r w:rsidRPr="00F16003">
        <w:rPr>
          <w:bCs/>
          <w:highlight w:val="lightGray"/>
          <w:lang w:val="en-GB" w:eastAsia="zh-CN"/>
        </w:rPr>
        <w:t>L</w:t>
      </w:r>
      <w:r w:rsidRPr="00F16003">
        <w:rPr>
          <w:bCs/>
          <w:highlight w:val="lightGray"/>
          <w:vertAlign w:val="subscript"/>
          <w:lang w:val="en-GB" w:eastAsia="zh-CN"/>
        </w:rPr>
        <w:t>symbol</w:t>
      </w:r>
      <w:proofErr w:type="spellEnd"/>
      <w:r w:rsidRPr="00F16003">
        <w:rPr>
          <w:bCs/>
          <w:highlight w:val="lightGray"/>
          <w:lang w:val="en-GB" w:eastAsia="zh-CN"/>
        </w:rPr>
        <w:t xml:space="preserve"> is the length of UL symbol based on the numerology of RS</w:t>
      </w:r>
      <w:r w:rsidR="00AF1DAE" w:rsidRPr="00F16003">
        <w:rPr>
          <w:bCs/>
          <w:highlight w:val="lightGray"/>
          <w:lang w:val="en-GB" w:eastAsia="zh-CN"/>
        </w:rPr>
        <w:t>.</w:t>
      </w:r>
    </w:p>
    <w:p w:rsidR="00EB492A" w:rsidRPr="00F16003" w:rsidRDefault="00AF1DAE" w:rsidP="009233BC">
      <w:pPr>
        <w:pStyle w:val="af5"/>
        <w:widowControl w:val="0"/>
        <w:numPr>
          <w:ilvl w:val="0"/>
          <w:numId w:val="34"/>
        </w:numPr>
        <w:spacing w:beforeLines="50" w:afterLines="50"/>
        <w:rPr>
          <w:bCs/>
          <w:highlight w:val="lightGray"/>
          <w:lang w:val="en-GB" w:eastAsia="zh-CN"/>
        </w:rPr>
      </w:pPr>
      <w:r w:rsidRPr="00F16003">
        <w:rPr>
          <w:bCs/>
          <w:highlight w:val="lightGray"/>
          <w:lang w:val="en-GB" w:eastAsia="zh-CN"/>
        </w:rPr>
        <w:t>Clarify that t</w:t>
      </w:r>
      <w:r w:rsidR="00EB492A" w:rsidRPr="00F16003">
        <w:rPr>
          <w:bCs/>
          <w:highlight w:val="lightGray"/>
          <w:lang w:val="en-GB" w:eastAsia="zh-CN"/>
        </w:rPr>
        <w:t>he power of the received RS in case of single RS (Case 1) is set to the reference power P0 and hence is not varying over time.</w:t>
      </w:r>
    </w:p>
    <w:p w:rsidR="00AF1DAE" w:rsidRPr="00F16003" w:rsidRDefault="00842F49" w:rsidP="00EB492A">
      <w:pPr>
        <w:rPr>
          <w:b/>
          <w:highlight w:val="lightGray"/>
          <w:lang w:val="en-GB" w:eastAsia="zh-CN"/>
        </w:rPr>
      </w:pPr>
      <w:bookmarkStart w:id="5" w:name="_Hlk526979171"/>
      <w:r w:rsidRPr="00F16003">
        <w:rPr>
          <w:b/>
          <w:highlight w:val="lightGray"/>
          <w:lang w:val="en-GB" w:eastAsia="zh-CN"/>
        </w:rPr>
        <w:t>Offline consensus</w:t>
      </w:r>
      <w:r w:rsidR="00AF1DAE" w:rsidRPr="00F16003">
        <w:rPr>
          <w:b/>
          <w:highlight w:val="lightGray"/>
          <w:lang w:val="en-GB" w:eastAsia="zh-CN"/>
        </w:rPr>
        <w:t xml:space="preserve">: </w:t>
      </w:r>
    </w:p>
    <w:p w:rsidR="00443EAC" w:rsidRPr="00F16003" w:rsidRDefault="00AF1DAE" w:rsidP="00443EAC">
      <w:pPr>
        <w:pStyle w:val="af5"/>
        <w:numPr>
          <w:ilvl w:val="0"/>
          <w:numId w:val="35"/>
        </w:numPr>
        <w:rPr>
          <w:highlight w:val="lightGray"/>
          <w:lang w:eastAsia="zh-CN"/>
        </w:rPr>
      </w:pPr>
      <w:r w:rsidRPr="00F16003">
        <w:rPr>
          <w:highlight w:val="lightGray"/>
          <w:lang w:val="en-GB" w:eastAsia="zh-CN"/>
        </w:rPr>
        <w:t>For fair comparison</w:t>
      </w:r>
      <w:r w:rsidR="00715AA7" w:rsidRPr="00F16003">
        <w:rPr>
          <w:highlight w:val="lightGray"/>
          <w:lang w:val="en-GB" w:eastAsia="zh-CN"/>
        </w:rPr>
        <w:t xml:space="preserve"> of</w:t>
      </w:r>
      <w:r w:rsidRPr="00F16003">
        <w:rPr>
          <w:highlight w:val="lightGray"/>
          <w:lang w:val="en-GB" w:eastAsia="zh-CN"/>
        </w:rPr>
        <w:t xml:space="preserve"> evaluation results, </w:t>
      </w:r>
      <w:r w:rsidR="001A0903" w:rsidRPr="00F16003">
        <w:rPr>
          <w:rFonts w:eastAsiaTheme="minorEastAsia"/>
          <w:highlight w:val="lightGray"/>
          <w:lang w:eastAsia="zh-CN"/>
        </w:rPr>
        <w:t>more evaluations assumptions</w:t>
      </w:r>
      <w:r w:rsidR="00715AA7" w:rsidRPr="00F16003">
        <w:rPr>
          <w:rFonts w:eastAsiaTheme="minorEastAsia"/>
          <w:highlight w:val="lightGray"/>
          <w:lang w:eastAsia="zh-CN"/>
        </w:rPr>
        <w:t xml:space="preserve"> need to be aligned.</w:t>
      </w:r>
    </w:p>
    <w:p w:rsidR="00443EAC" w:rsidRPr="00F16003" w:rsidRDefault="00443EAC" w:rsidP="00443EAC">
      <w:pPr>
        <w:pStyle w:val="af5"/>
        <w:numPr>
          <w:ilvl w:val="1"/>
          <w:numId w:val="35"/>
        </w:numPr>
        <w:rPr>
          <w:highlight w:val="lightGray"/>
          <w:lang w:eastAsia="zh-CN"/>
        </w:rPr>
      </w:pPr>
      <w:r w:rsidRPr="00F16003">
        <w:rPr>
          <w:szCs w:val="20"/>
          <w:highlight w:val="lightGray"/>
        </w:rPr>
        <w:t xml:space="preserve">Performance metrics </w:t>
      </w:r>
      <w:r w:rsidRPr="00F16003">
        <w:rPr>
          <w:rFonts w:eastAsiaTheme="minorEastAsia"/>
          <w:szCs w:val="20"/>
          <w:highlight w:val="lightGray"/>
          <w:lang w:eastAsia="zh-CN"/>
        </w:rPr>
        <w:t xml:space="preserve">are evaluated at </w:t>
      </w:r>
      <w:r w:rsidRPr="00F16003">
        <w:rPr>
          <w:szCs w:val="20"/>
          <w:highlight w:val="lightGray"/>
        </w:rPr>
        <w:t>reference SNR,</w:t>
      </w:r>
      <w:r w:rsidRPr="00F16003">
        <w:rPr>
          <w:rFonts w:eastAsiaTheme="minorEastAsia"/>
          <w:highlight w:val="lightGray"/>
          <w:lang w:eastAsia="zh-CN"/>
        </w:rPr>
        <w:t xml:space="preserve"> the reference SNR is defined as follows:</w:t>
      </w:r>
    </w:p>
    <w:p w:rsidR="00443EAC" w:rsidRPr="00F16003" w:rsidRDefault="00A21FD9" w:rsidP="00443EAC">
      <w:pPr>
        <w:spacing w:afterLines="50"/>
        <w:rPr>
          <w:szCs w:val="20"/>
          <w:highlight w:val="lightGray"/>
        </w:rPr>
      </w:pPr>
      <m:oMathPara>
        <m:oMath>
          <m:sSub>
            <m:sSubPr>
              <m:ctrlPr>
                <w:rPr>
                  <w:rFonts w:ascii="Cambria Math" w:hAnsi="Cambria Math"/>
                  <w:szCs w:val="20"/>
                  <w:highlight w:val="lightGray"/>
                </w:rPr>
              </m:ctrlPr>
            </m:sSubPr>
            <m:e>
              <m:r>
                <w:rPr>
                  <w:rFonts w:ascii="Cambria Math" w:hAnsi="Cambria Math"/>
                  <w:szCs w:val="20"/>
                  <w:highlight w:val="lightGray"/>
                </w:rPr>
                <m:t>SNR</m:t>
              </m:r>
            </m:e>
            <m:sub>
              <m:r>
                <w:rPr>
                  <w:rFonts w:ascii="Cambria Math" w:hAnsi="Cambria Math"/>
                  <w:szCs w:val="20"/>
                  <w:highlight w:val="lightGray"/>
                </w:rPr>
                <m:t>ref</m:t>
              </m:r>
            </m:sub>
          </m:sSub>
          <m:d>
            <m:dPr>
              <m:ctrlPr>
                <w:rPr>
                  <w:rFonts w:ascii="Cambria Math" w:hAnsi="Cambria Math"/>
                  <w:i/>
                  <w:szCs w:val="20"/>
                  <w:highlight w:val="lightGray"/>
                </w:rPr>
              </m:ctrlPr>
            </m:dPr>
            <m:e>
              <m:r>
                <w:rPr>
                  <w:rFonts w:ascii="Cambria Math" w:hAnsi="Cambria Math"/>
                  <w:szCs w:val="20"/>
                  <w:highlight w:val="lightGray"/>
                </w:rPr>
                <m:t>dB</m:t>
              </m:r>
            </m:e>
          </m:d>
          <m:r>
            <w:rPr>
              <w:rFonts w:ascii="Cambria Math" w:hAnsi="Cambria Math"/>
              <w:szCs w:val="20"/>
              <w:highlight w:val="lightGray"/>
            </w:rPr>
            <m:t>=</m:t>
          </m:r>
          <m:sSub>
            <m:sSubPr>
              <m:ctrlPr>
                <w:rPr>
                  <w:rFonts w:ascii="Cambria Math" w:hAnsi="Cambria Math"/>
                  <w:szCs w:val="20"/>
                  <w:highlight w:val="lightGray"/>
                </w:rPr>
              </m:ctrlPr>
            </m:sSubPr>
            <m:e>
              <m:r>
                <w:rPr>
                  <w:rFonts w:ascii="Cambria Math" w:hAnsi="Cambria Math"/>
                  <w:szCs w:val="20"/>
                  <w:highlight w:val="lightGray"/>
                </w:rPr>
                <m:t>P</m:t>
              </m:r>
            </m:e>
            <m:sub>
              <m:r>
                <w:rPr>
                  <w:rFonts w:ascii="Cambria Math" w:hAnsi="Cambria Math"/>
                  <w:szCs w:val="20"/>
                  <w:highlight w:val="lightGray"/>
                </w:rPr>
                <m:t>0</m:t>
              </m:r>
            </m:sub>
          </m:sSub>
          <m:d>
            <m:dPr>
              <m:ctrlPr>
                <w:rPr>
                  <w:rFonts w:ascii="Cambria Math" w:hAnsi="Cambria Math"/>
                  <w:i/>
                  <w:szCs w:val="20"/>
                  <w:highlight w:val="lightGray"/>
                </w:rPr>
              </m:ctrlPr>
            </m:dPr>
            <m:e>
              <m:r>
                <w:rPr>
                  <w:rFonts w:ascii="Cambria Math" w:hAnsi="Cambria Math"/>
                  <w:szCs w:val="20"/>
                  <w:highlight w:val="lightGray"/>
                </w:rPr>
                <m:t>dBm</m:t>
              </m:r>
            </m:e>
          </m:d>
          <m:r>
            <w:rPr>
              <w:rFonts w:ascii="Cambria Math" w:hAnsi="Cambria Math"/>
              <w:szCs w:val="20"/>
              <w:highlight w:val="lightGray"/>
            </w:rPr>
            <m:t>-N</m:t>
          </m:r>
          <m:d>
            <m:dPr>
              <m:ctrlPr>
                <w:rPr>
                  <w:rFonts w:ascii="Cambria Math" w:hAnsi="Cambria Math"/>
                  <w:i/>
                  <w:szCs w:val="20"/>
                  <w:highlight w:val="lightGray"/>
                </w:rPr>
              </m:ctrlPr>
            </m:dPr>
            <m:e>
              <m:r>
                <w:rPr>
                  <w:rFonts w:ascii="Cambria Math" w:hAnsi="Cambria Math"/>
                  <w:szCs w:val="20"/>
                  <w:highlight w:val="lightGray"/>
                </w:rPr>
                <m:t>dBm</m:t>
              </m:r>
            </m:e>
          </m:d>
        </m:oMath>
      </m:oMathPara>
    </w:p>
    <w:p w:rsidR="00443EAC" w:rsidRPr="00F16003" w:rsidRDefault="00443EAC" w:rsidP="00D83C94">
      <w:pPr>
        <w:pStyle w:val="af5"/>
        <w:ind w:left="840"/>
        <w:rPr>
          <w:rFonts w:eastAsiaTheme="minorEastAsia"/>
          <w:szCs w:val="20"/>
          <w:highlight w:val="lightGray"/>
          <w:lang w:eastAsia="zh-CN"/>
        </w:rPr>
      </w:pPr>
      <w:r w:rsidRPr="00F16003">
        <w:rPr>
          <w:szCs w:val="20"/>
          <w:highlight w:val="lightGray"/>
        </w:rPr>
        <w:t xml:space="preserve">where </w:t>
      </w:r>
      <w:r w:rsidRPr="00F16003">
        <w:rPr>
          <w:i/>
          <w:szCs w:val="20"/>
          <w:highlight w:val="lightGray"/>
        </w:rPr>
        <w:t>P</w:t>
      </w:r>
      <w:r w:rsidRPr="00F16003">
        <w:rPr>
          <w:szCs w:val="20"/>
          <w:highlight w:val="lightGray"/>
          <w:vertAlign w:val="subscript"/>
        </w:rPr>
        <w:t xml:space="preserve">0 </w:t>
      </w:r>
      <w:r w:rsidRPr="00F16003">
        <w:rPr>
          <w:szCs w:val="20"/>
          <w:highlight w:val="lightGray"/>
        </w:rPr>
        <w:t>is the reference</w:t>
      </w:r>
      <w:r w:rsidR="00DF4059">
        <w:rPr>
          <w:szCs w:val="20"/>
          <w:highlight w:val="lightGray"/>
        </w:rPr>
        <w:t xml:space="preserve"> </w:t>
      </w:r>
      <w:r w:rsidRPr="00F16003">
        <w:rPr>
          <w:szCs w:val="20"/>
          <w:highlight w:val="lightGray"/>
        </w:rPr>
        <w:t xml:space="preserve">receiver power and </w:t>
      </w:r>
      <w:r w:rsidRPr="00F16003">
        <w:rPr>
          <w:i/>
          <w:szCs w:val="20"/>
          <w:highlight w:val="lightGray"/>
        </w:rPr>
        <w:t>N</w:t>
      </w:r>
      <w:r w:rsidRPr="00F16003">
        <w:rPr>
          <w:rFonts w:eastAsiaTheme="minorEastAsia"/>
          <w:szCs w:val="20"/>
          <w:highlight w:val="lightGray"/>
          <w:lang w:eastAsia="zh-CN"/>
        </w:rPr>
        <w:t xml:space="preserve"> is the noise power </w:t>
      </w:r>
      <w:r w:rsidR="009F4782" w:rsidRPr="00D06973">
        <w:rPr>
          <w:rFonts w:eastAsiaTheme="minorEastAsia"/>
          <w:szCs w:val="20"/>
          <w:highlight w:val="lightGray"/>
          <w:lang w:eastAsia="zh-CN"/>
        </w:rPr>
        <w:t>both</w:t>
      </w:r>
      <w:r w:rsidR="009F4782" w:rsidRPr="00F16003">
        <w:rPr>
          <w:rFonts w:eastAsiaTheme="minorEastAsia"/>
          <w:color w:val="FF0000"/>
          <w:szCs w:val="20"/>
          <w:highlight w:val="lightGray"/>
          <w:lang w:eastAsia="zh-CN"/>
        </w:rPr>
        <w:t xml:space="preserve"> </w:t>
      </w:r>
      <w:r w:rsidRPr="00F16003">
        <w:rPr>
          <w:rFonts w:eastAsiaTheme="minorEastAsia"/>
          <w:szCs w:val="20"/>
          <w:highlight w:val="lightGray"/>
          <w:lang w:eastAsia="zh-CN"/>
        </w:rPr>
        <w:t>within</w:t>
      </w:r>
      <w:r w:rsidR="00380B34" w:rsidRPr="00F16003">
        <w:rPr>
          <w:rFonts w:eastAsiaTheme="minorEastAsia"/>
          <w:szCs w:val="20"/>
          <w:highlight w:val="lightGray"/>
          <w:lang w:eastAsia="zh-CN"/>
        </w:rPr>
        <w:t xml:space="preserve"> the</w:t>
      </w:r>
      <w:r w:rsidRPr="00F16003">
        <w:rPr>
          <w:rFonts w:eastAsiaTheme="minorEastAsia"/>
          <w:szCs w:val="20"/>
          <w:highlight w:val="lightGray"/>
          <w:lang w:eastAsia="zh-CN"/>
        </w:rPr>
        <w:t xml:space="preserve"> length of 1 OFDM symbol.</w:t>
      </w:r>
    </w:p>
    <w:p w:rsidR="00D512E9" w:rsidRPr="00A44D6D" w:rsidRDefault="00D512E9" w:rsidP="008E3E0A">
      <w:pPr>
        <w:pStyle w:val="af5"/>
        <w:numPr>
          <w:ilvl w:val="1"/>
          <w:numId w:val="35"/>
        </w:numPr>
        <w:rPr>
          <w:szCs w:val="20"/>
          <w:highlight w:val="lightGray"/>
        </w:rPr>
      </w:pPr>
      <w:r w:rsidRPr="00F16003">
        <w:rPr>
          <w:szCs w:val="20"/>
          <w:highlight w:val="lightGray"/>
          <w:lang w:eastAsia="zh-CN"/>
        </w:rPr>
        <w:t xml:space="preserve">False alarm is defined based on </w:t>
      </w:r>
      <w:r w:rsidR="00BA359D" w:rsidRPr="00F16003">
        <w:rPr>
          <w:szCs w:val="20"/>
          <w:highlight w:val="lightGray"/>
          <w:lang w:eastAsia="zh-CN"/>
        </w:rPr>
        <w:t xml:space="preserve">detecting </w:t>
      </w:r>
      <w:r w:rsidR="002F4C36" w:rsidRPr="00F16003">
        <w:rPr>
          <w:szCs w:val="20"/>
          <w:highlight w:val="lightGray"/>
          <w:lang w:eastAsia="zh-CN"/>
        </w:rPr>
        <w:t xml:space="preserve">any </w:t>
      </w:r>
      <w:r w:rsidRPr="00F16003">
        <w:rPr>
          <w:szCs w:val="20"/>
          <w:highlight w:val="lightGray"/>
          <w:lang w:eastAsia="zh-CN"/>
        </w:rPr>
        <w:t xml:space="preserve">sequences </w:t>
      </w:r>
      <w:r w:rsidR="00077359" w:rsidRPr="00F16003">
        <w:rPr>
          <w:szCs w:val="20"/>
          <w:highlight w:val="lightGray"/>
          <w:lang w:eastAsia="zh-CN"/>
        </w:rPr>
        <w:t xml:space="preserve">transmitted in the same time-frequency resource </w:t>
      </w:r>
      <w:r w:rsidRPr="00F16003">
        <w:rPr>
          <w:szCs w:val="20"/>
          <w:highlight w:val="lightGray"/>
          <w:lang w:eastAsia="zh-CN"/>
        </w:rPr>
        <w:t>in the network</w:t>
      </w:r>
      <w:r w:rsidR="00077359" w:rsidRPr="00F16003">
        <w:rPr>
          <w:szCs w:val="20"/>
          <w:highlight w:val="lightGray"/>
          <w:lang w:eastAsia="zh-CN"/>
        </w:rPr>
        <w:t xml:space="preserve"> </w:t>
      </w:r>
      <w:r w:rsidR="00BA359D" w:rsidRPr="00F16003">
        <w:rPr>
          <w:szCs w:val="20"/>
          <w:highlight w:val="lightGray"/>
          <w:lang w:eastAsia="zh-CN"/>
        </w:rPr>
        <w:t xml:space="preserve">with </w:t>
      </w:r>
      <w:r w:rsidR="00BA359D" w:rsidRPr="00F16003">
        <w:rPr>
          <w:szCs w:val="20"/>
          <w:highlight w:val="lightGray"/>
        </w:rPr>
        <w:t>only AWGN</w:t>
      </w:r>
      <w:r w:rsidR="00D24EAC" w:rsidRPr="00F16003">
        <w:rPr>
          <w:szCs w:val="20"/>
          <w:highlight w:val="lightGray"/>
        </w:rPr>
        <w:t xml:space="preserve"> input</w:t>
      </w:r>
      <w:r w:rsidR="00BF42BC" w:rsidRPr="00F16003">
        <w:rPr>
          <w:szCs w:val="20"/>
          <w:highlight w:val="lightGray"/>
        </w:rPr>
        <w:t xml:space="preserve">, i.e. </w:t>
      </w:r>
      <w:r w:rsidR="002D4688" w:rsidRPr="00F16003">
        <w:rPr>
          <w:szCs w:val="20"/>
          <w:highlight w:val="lightGray"/>
        </w:rPr>
        <w:t xml:space="preserve">only </w:t>
      </w:r>
      <w:r w:rsidR="00BF42BC" w:rsidRPr="00F16003">
        <w:rPr>
          <w:szCs w:val="20"/>
          <w:highlight w:val="lightGray"/>
        </w:rPr>
        <w:t>thermal noise</w:t>
      </w:r>
      <w:r w:rsidR="00BA359D" w:rsidRPr="00F16003">
        <w:rPr>
          <w:szCs w:val="20"/>
          <w:highlight w:val="lightGray"/>
        </w:rPr>
        <w:t xml:space="preserve"> is input to the receiver</w:t>
      </w:r>
      <w:r w:rsidRPr="00F16003">
        <w:rPr>
          <w:szCs w:val="20"/>
          <w:highlight w:val="lightGray"/>
          <w:lang w:eastAsia="zh-CN"/>
        </w:rPr>
        <w:t xml:space="preserve">, and should be limited under </w:t>
      </w:r>
      <w:r w:rsidR="00BA359D" w:rsidRPr="00F16003">
        <w:rPr>
          <w:szCs w:val="20"/>
          <w:highlight w:val="lightGray"/>
          <w:lang w:eastAsia="zh-CN"/>
        </w:rPr>
        <w:t>[</w:t>
      </w:r>
      <w:r w:rsidRPr="00F16003">
        <w:rPr>
          <w:szCs w:val="20"/>
          <w:highlight w:val="lightGray"/>
          <w:lang w:eastAsia="zh-CN"/>
        </w:rPr>
        <w:t>1</w:t>
      </w:r>
      <w:r w:rsidR="00BA359D" w:rsidRPr="00F16003">
        <w:rPr>
          <w:szCs w:val="20"/>
          <w:highlight w:val="lightGray"/>
          <w:lang w:eastAsia="zh-CN"/>
        </w:rPr>
        <w:t>]</w:t>
      </w:r>
      <w:r w:rsidRPr="00F16003">
        <w:rPr>
          <w:szCs w:val="20"/>
          <w:highlight w:val="lightGray"/>
          <w:lang w:eastAsia="zh-CN"/>
        </w:rPr>
        <w:t>%</w:t>
      </w:r>
      <w:r w:rsidR="00A2328F" w:rsidRPr="00A44D6D">
        <w:rPr>
          <w:szCs w:val="20"/>
          <w:highlight w:val="lightGray"/>
          <w:lang w:eastAsia="zh-CN"/>
        </w:rPr>
        <w:t xml:space="preserve"> over </w:t>
      </w:r>
      <w:r w:rsidR="00A95E16" w:rsidRPr="00D06973">
        <w:rPr>
          <w:szCs w:val="20"/>
          <w:highlight w:val="lightGray"/>
          <w:lang w:eastAsia="zh-CN"/>
        </w:rPr>
        <w:t>2 symbols, which is t</w:t>
      </w:r>
      <w:r w:rsidR="00A2328F" w:rsidRPr="00D06973">
        <w:rPr>
          <w:szCs w:val="20"/>
          <w:highlight w:val="lightGray"/>
          <w:lang w:eastAsia="zh-CN"/>
        </w:rPr>
        <w:t>he expected RS delay profile.</w:t>
      </w:r>
    </w:p>
    <w:p w:rsidR="00D4296B" w:rsidRPr="009D3586" w:rsidRDefault="00D4296B" w:rsidP="0012643D">
      <w:pPr>
        <w:pStyle w:val="af5"/>
        <w:numPr>
          <w:ilvl w:val="2"/>
          <w:numId w:val="35"/>
        </w:numPr>
        <w:rPr>
          <w:szCs w:val="20"/>
          <w:highlight w:val="lightGray"/>
        </w:rPr>
      </w:pPr>
      <w:r w:rsidRPr="009D3586">
        <w:rPr>
          <w:szCs w:val="20"/>
          <w:highlight w:val="lightGray"/>
          <w:lang w:eastAsia="zh-CN"/>
        </w:rPr>
        <w:t xml:space="preserve">For simulation, </w:t>
      </w:r>
      <w:r w:rsidR="00501D40" w:rsidRPr="009D3586">
        <w:rPr>
          <w:szCs w:val="20"/>
          <w:highlight w:val="lightGray"/>
          <w:lang w:eastAsia="zh-CN"/>
        </w:rPr>
        <w:t>the detector (window length and sliding granularity) should be consistent</w:t>
      </w:r>
      <w:r w:rsidRPr="009D3586">
        <w:rPr>
          <w:szCs w:val="20"/>
          <w:highlight w:val="lightGray"/>
          <w:lang w:eastAsia="zh-CN"/>
        </w:rPr>
        <w:t xml:space="preserve"> when calculating false alarm and detection probability</w:t>
      </w:r>
    </w:p>
    <w:p w:rsidR="00A2328F" w:rsidRPr="00D06973" w:rsidRDefault="00A2328F" w:rsidP="00F16003">
      <w:pPr>
        <w:pStyle w:val="af5"/>
        <w:numPr>
          <w:ilvl w:val="2"/>
          <w:numId w:val="35"/>
        </w:numPr>
        <w:adjustRightInd/>
        <w:rPr>
          <w:szCs w:val="20"/>
          <w:highlight w:val="lightGray"/>
        </w:rPr>
      </w:pPr>
      <w:r w:rsidRPr="009D3586">
        <w:rPr>
          <w:rFonts w:ascii="Calibri" w:hAnsi="Calibri" w:cs="Calibri"/>
          <w:highlight w:val="lightGray"/>
        </w:rPr>
        <w:t>For different detect</w:t>
      </w:r>
      <w:r w:rsidR="00931DF6" w:rsidRPr="009D3586">
        <w:rPr>
          <w:rFonts w:ascii="Calibri" w:hAnsi="Calibri" w:cs="Calibri"/>
          <w:highlight w:val="lightGray"/>
          <w:lang w:eastAsia="zh-CN"/>
        </w:rPr>
        <w:t>ors</w:t>
      </w:r>
      <w:r w:rsidRPr="009D3586">
        <w:rPr>
          <w:rFonts w:ascii="Calibri" w:hAnsi="Calibri" w:cs="Calibri"/>
          <w:highlight w:val="lightGray"/>
        </w:rPr>
        <w:t>, the false alarm rate will be scaled proportionally</w:t>
      </w:r>
      <w:r w:rsidR="009D3586" w:rsidRPr="00D06973">
        <w:rPr>
          <w:rFonts w:ascii="Calibri" w:hAnsi="Calibri" w:cs="Calibri"/>
          <w:color w:val="FF0000"/>
          <w:highlight w:val="lightGray"/>
        </w:rPr>
        <w:t xml:space="preserve"> </w:t>
      </w:r>
      <w:r w:rsidRPr="009D3586">
        <w:rPr>
          <w:rFonts w:ascii="Calibri" w:hAnsi="Calibri" w:cs="Calibri"/>
          <w:highlight w:val="lightGray"/>
        </w:rPr>
        <w:t xml:space="preserve">over the detection </w:t>
      </w:r>
      <w:r w:rsidR="00931DF6" w:rsidRPr="009D3586">
        <w:rPr>
          <w:rFonts w:ascii="Calibri" w:hAnsi="Calibri" w:cs="Calibri"/>
          <w:highlight w:val="lightGray"/>
          <w:lang w:eastAsia="zh-CN"/>
        </w:rPr>
        <w:t>duration</w:t>
      </w:r>
      <w:r w:rsidR="00931DF6" w:rsidRPr="009D3586">
        <w:rPr>
          <w:rFonts w:ascii="Calibri" w:hAnsi="Calibri" w:cs="Calibri"/>
          <w:color w:val="5B9BD5"/>
          <w:highlight w:val="lightGray"/>
        </w:rPr>
        <w:t xml:space="preserve"> </w:t>
      </w:r>
    </w:p>
    <w:p w:rsidR="00931DF6" w:rsidRPr="00D06973" w:rsidRDefault="00931DF6" w:rsidP="00D06973">
      <w:pPr>
        <w:pStyle w:val="af5"/>
        <w:numPr>
          <w:ilvl w:val="3"/>
          <w:numId w:val="35"/>
        </w:numPr>
        <w:adjustRightInd/>
        <w:rPr>
          <w:szCs w:val="20"/>
          <w:highlight w:val="lightGray"/>
        </w:rPr>
      </w:pPr>
      <w:r w:rsidRPr="00D06973">
        <w:rPr>
          <w:rFonts w:ascii="Calibri" w:hAnsi="Calibri" w:cs="Calibri"/>
          <w:highlight w:val="lightGray"/>
          <w:lang w:eastAsia="zh-CN"/>
        </w:rPr>
        <w:t>For symbol-level detector, the detection duration is the length of the detection window</w:t>
      </w:r>
      <w:r w:rsidR="00590C10" w:rsidRPr="00D06973">
        <w:rPr>
          <w:rFonts w:ascii="Calibri" w:hAnsi="Calibri" w:cs="Calibri"/>
          <w:highlight w:val="lightGray"/>
          <w:lang w:eastAsia="zh-CN"/>
        </w:rPr>
        <w:t xml:space="preserve"> </w:t>
      </w:r>
    </w:p>
    <w:p w:rsidR="00590C10" w:rsidRPr="00D06973" w:rsidRDefault="00590C10" w:rsidP="00D06973">
      <w:pPr>
        <w:pStyle w:val="af5"/>
        <w:numPr>
          <w:ilvl w:val="4"/>
          <w:numId w:val="35"/>
        </w:numPr>
        <w:adjustRightInd/>
        <w:rPr>
          <w:szCs w:val="20"/>
          <w:highlight w:val="lightGray"/>
        </w:rPr>
      </w:pPr>
      <w:r w:rsidRPr="00D06973">
        <w:rPr>
          <w:rFonts w:ascii="Calibri" w:hAnsi="Calibri" w:cs="Calibri"/>
          <w:highlight w:val="lightGray"/>
          <w:lang w:eastAsia="zh-CN"/>
        </w:rPr>
        <w:t>E.g. For 1</w:t>
      </w:r>
      <w:r w:rsidR="00D632CD">
        <w:rPr>
          <w:rFonts w:ascii="Calibri" w:hAnsi="Calibri" w:cs="Calibri"/>
          <w:highlight w:val="lightGray"/>
          <w:lang w:eastAsia="zh-CN"/>
        </w:rPr>
        <w:t xml:space="preserve"> </w:t>
      </w:r>
      <w:r w:rsidRPr="00D06973">
        <w:rPr>
          <w:rFonts w:ascii="Calibri" w:hAnsi="Calibri" w:cs="Calibri"/>
          <w:highlight w:val="lightGray"/>
          <w:lang w:eastAsia="zh-CN"/>
        </w:rPr>
        <w:t xml:space="preserve">OS </w:t>
      </w:r>
      <w:r w:rsidR="006A26F7" w:rsidRPr="00D06973">
        <w:rPr>
          <w:rFonts w:ascii="Calibri" w:hAnsi="Calibri" w:cs="Calibri"/>
          <w:highlight w:val="lightGray"/>
          <w:lang w:eastAsia="zh-CN"/>
        </w:rPr>
        <w:t xml:space="preserve">symbol-level </w:t>
      </w:r>
      <w:r w:rsidRPr="00D06973">
        <w:rPr>
          <w:rFonts w:ascii="Calibri" w:hAnsi="Calibri" w:cs="Calibri"/>
          <w:highlight w:val="lightGray"/>
          <w:lang w:eastAsia="zh-CN"/>
        </w:rPr>
        <w:t>detection</w:t>
      </w:r>
      <w:r w:rsidR="006A26F7" w:rsidRPr="00D06973">
        <w:rPr>
          <w:rFonts w:ascii="Calibri" w:hAnsi="Calibri" w:cs="Calibri"/>
          <w:highlight w:val="lightGray"/>
          <w:lang w:eastAsia="zh-CN"/>
        </w:rPr>
        <w:t xml:space="preserve"> </w:t>
      </w:r>
      <w:r w:rsidRPr="00D06973">
        <w:rPr>
          <w:rFonts w:ascii="Calibri" w:hAnsi="Calibri" w:cs="Calibri"/>
          <w:highlight w:val="lightGray"/>
          <w:lang w:eastAsia="zh-CN"/>
        </w:rPr>
        <w:t>window, the false alarm rate is 0.5%</w:t>
      </w:r>
    </w:p>
    <w:p w:rsidR="00931DF6" w:rsidRPr="00D06973" w:rsidRDefault="00931DF6" w:rsidP="00D06973">
      <w:pPr>
        <w:pStyle w:val="af5"/>
        <w:numPr>
          <w:ilvl w:val="3"/>
          <w:numId w:val="35"/>
        </w:numPr>
        <w:adjustRightInd/>
        <w:rPr>
          <w:szCs w:val="20"/>
          <w:highlight w:val="lightGray"/>
        </w:rPr>
      </w:pPr>
      <w:r w:rsidRPr="00D06973">
        <w:rPr>
          <w:rFonts w:ascii="Calibri" w:hAnsi="Calibri" w:cs="Calibri"/>
          <w:highlight w:val="lightGray"/>
          <w:lang w:eastAsia="zh-CN"/>
        </w:rPr>
        <w:t xml:space="preserve">For sample-level detector, the detection duration is the number of symbols that the detection window is </w:t>
      </w:r>
      <w:r w:rsidR="009841AF" w:rsidRPr="000C0F3A">
        <w:rPr>
          <w:rFonts w:ascii="Calibri" w:hAnsi="Calibri" w:cs="Calibri"/>
          <w:highlight w:val="lightGray"/>
          <w:lang w:eastAsia="zh-CN"/>
        </w:rPr>
        <w:t>sliding over</w:t>
      </w:r>
      <w:r w:rsidR="00EC5270" w:rsidRPr="00D06973">
        <w:rPr>
          <w:rFonts w:ascii="Calibri" w:hAnsi="Calibri" w:cs="Calibri"/>
          <w:highlight w:val="lightGray"/>
          <w:lang w:eastAsia="zh-CN"/>
        </w:rPr>
        <w:t xml:space="preserve"> plus detection window length</w:t>
      </w:r>
      <w:r w:rsidR="00590C10" w:rsidRPr="00D06973">
        <w:rPr>
          <w:rFonts w:ascii="Calibri" w:hAnsi="Calibri" w:cs="Calibri"/>
          <w:highlight w:val="lightGray"/>
          <w:lang w:eastAsia="zh-CN"/>
        </w:rPr>
        <w:t>.</w:t>
      </w:r>
    </w:p>
    <w:p w:rsidR="00590C10" w:rsidRPr="00D06973" w:rsidRDefault="00590C10" w:rsidP="00D06973">
      <w:pPr>
        <w:pStyle w:val="af5"/>
        <w:numPr>
          <w:ilvl w:val="4"/>
          <w:numId w:val="35"/>
        </w:numPr>
        <w:adjustRightInd/>
        <w:rPr>
          <w:szCs w:val="20"/>
          <w:highlight w:val="lightGray"/>
        </w:rPr>
      </w:pPr>
      <w:r w:rsidRPr="00D06973">
        <w:rPr>
          <w:rFonts w:ascii="Calibri" w:hAnsi="Calibri" w:cs="Calibri"/>
          <w:highlight w:val="lightGray"/>
          <w:lang w:eastAsia="zh-CN"/>
        </w:rPr>
        <w:t xml:space="preserve">E.g. For </w:t>
      </w:r>
      <w:r w:rsidR="00EC5270" w:rsidRPr="00D06973">
        <w:rPr>
          <w:rFonts w:ascii="Calibri" w:hAnsi="Calibri" w:cs="Calibri"/>
          <w:highlight w:val="lightGray"/>
          <w:lang w:eastAsia="zh-CN"/>
        </w:rPr>
        <w:t>1</w:t>
      </w:r>
      <w:r w:rsidR="00D632CD">
        <w:rPr>
          <w:rFonts w:ascii="Calibri" w:hAnsi="Calibri" w:cs="Calibri"/>
          <w:highlight w:val="lightGray"/>
          <w:lang w:eastAsia="zh-CN"/>
        </w:rPr>
        <w:t xml:space="preserve"> </w:t>
      </w:r>
      <w:r w:rsidR="00EC5270" w:rsidRPr="00D06973">
        <w:rPr>
          <w:rFonts w:ascii="Calibri" w:hAnsi="Calibri" w:cs="Calibri"/>
          <w:highlight w:val="lightGray"/>
          <w:lang w:eastAsia="zh-CN"/>
        </w:rPr>
        <w:t xml:space="preserve">OS </w:t>
      </w:r>
      <w:r w:rsidRPr="00D06973">
        <w:rPr>
          <w:rFonts w:ascii="Calibri" w:hAnsi="Calibri" w:cs="Calibri"/>
          <w:highlight w:val="lightGray"/>
          <w:lang w:eastAsia="zh-CN"/>
        </w:rPr>
        <w:t xml:space="preserve">sample-level detection window sliding from symbol 0 to </w:t>
      </w:r>
      <w:r w:rsidR="00EC5270" w:rsidRPr="00D06973">
        <w:rPr>
          <w:rFonts w:ascii="Calibri" w:hAnsi="Calibri" w:cs="Calibri"/>
          <w:highlight w:val="lightGray"/>
          <w:lang w:eastAsia="zh-CN"/>
        </w:rPr>
        <w:t>1</w:t>
      </w:r>
      <w:r w:rsidRPr="00D06973">
        <w:rPr>
          <w:rFonts w:ascii="Calibri" w:hAnsi="Calibri" w:cs="Calibri"/>
          <w:highlight w:val="lightGray"/>
          <w:lang w:eastAsia="zh-CN"/>
        </w:rPr>
        <w:t xml:space="preserve">, the false alarm rate is </w:t>
      </w:r>
      <w:r w:rsidR="00EC5270" w:rsidRPr="00D06973">
        <w:rPr>
          <w:rFonts w:ascii="Calibri" w:hAnsi="Calibri" w:cs="Calibri"/>
          <w:highlight w:val="lightGray"/>
          <w:lang w:eastAsia="zh-CN"/>
        </w:rPr>
        <w:t>1</w:t>
      </w:r>
      <w:r w:rsidRPr="00D06973">
        <w:rPr>
          <w:rFonts w:ascii="Calibri" w:hAnsi="Calibri" w:cs="Calibri"/>
          <w:highlight w:val="lightGray"/>
          <w:lang w:eastAsia="zh-CN"/>
        </w:rPr>
        <w:t>%</w:t>
      </w:r>
    </w:p>
    <w:bookmarkEnd w:id="5"/>
    <w:p w:rsidR="00DC3581" w:rsidRPr="00F16003" w:rsidRDefault="00DC3581" w:rsidP="00F16003">
      <w:pPr>
        <w:spacing w:after="0"/>
        <w:rPr>
          <w:kern w:val="2"/>
          <w:sz w:val="20"/>
          <w:szCs w:val="20"/>
        </w:rPr>
      </w:pPr>
    </w:p>
    <w:p w:rsidR="00C827FA" w:rsidRPr="00F16003" w:rsidRDefault="00C827FA" w:rsidP="00C827FA">
      <w:pPr>
        <w:rPr>
          <w:szCs w:val="20"/>
          <w:lang w:eastAsia="zh-CN"/>
        </w:rPr>
      </w:pPr>
      <w:r w:rsidRPr="00F16003">
        <w:rPr>
          <w:szCs w:val="20"/>
          <w:lang w:eastAsia="zh-CN"/>
        </w:rPr>
        <w:t>According to the contributions, there are different ways for evaluating detection probability regarding which sequences should be counted as detectable within the detection window.</w:t>
      </w:r>
    </w:p>
    <w:p w:rsidR="00C827FA" w:rsidRPr="00F16003" w:rsidRDefault="00842F49" w:rsidP="00C827FA">
      <w:pPr>
        <w:rPr>
          <w:szCs w:val="20"/>
          <w:highlight w:val="lightGray"/>
          <w:lang w:eastAsia="zh-CN"/>
        </w:rPr>
      </w:pPr>
      <w:r w:rsidRPr="00F16003">
        <w:rPr>
          <w:szCs w:val="20"/>
          <w:highlight w:val="lightGray"/>
          <w:lang w:eastAsia="zh-CN"/>
        </w:rPr>
        <w:t>Proposal:</w:t>
      </w:r>
    </w:p>
    <w:p w:rsidR="00032BC2" w:rsidRPr="0061217E" w:rsidRDefault="00032BC2" w:rsidP="00032BC2">
      <w:pPr>
        <w:pStyle w:val="af5"/>
        <w:numPr>
          <w:ilvl w:val="1"/>
          <w:numId w:val="35"/>
        </w:numPr>
        <w:rPr>
          <w:szCs w:val="20"/>
          <w:highlight w:val="lightGray"/>
        </w:rPr>
      </w:pPr>
      <w:r w:rsidRPr="00603B7F">
        <w:rPr>
          <w:szCs w:val="20"/>
          <w:highlight w:val="lightGray"/>
        </w:rPr>
        <w:t xml:space="preserve">Clarify that the detection probability is defined as the probability of detecting a sequence in a </w:t>
      </w:r>
      <w:r w:rsidRPr="0061217E">
        <w:rPr>
          <w:szCs w:val="20"/>
          <w:highlight w:val="lightGray"/>
        </w:rPr>
        <w:t xml:space="preserve">detection window given that the sequence is present in the detection window, </w:t>
      </w:r>
      <w:proofErr w:type="spellStart"/>
      <w:r w:rsidRPr="0061217E">
        <w:rPr>
          <w:szCs w:val="20"/>
          <w:highlight w:val="lightGray"/>
        </w:rPr>
        <w:t>i.e</w:t>
      </w:r>
      <w:proofErr w:type="spellEnd"/>
      <w:r w:rsidRPr="0061217E">
        <w:rPr>
          <w:szCs w:val="20"/>
          <w:highlight w:val="lightGray"/>
        </w:rPr>
        <w:t>,</w:t>
      </w:r>
    </w:p>
    <w:p w:rsidR="00032BC2" w:rsidRPr="004D057C" w:rsidRDefault="00032BC2" w:rsidP="00032BC2">
      <w:pPr>
        <w:spacing w:afterLines="50"/>
        <w:ind w:left="840" w:firstLine="10"/>
        <w:rPr>
          <w:szCs w:val="20"/>
          <w:highlight w:val="lightGray"/>
        </w:rPr>
      </w:pPr>
      <w:proofErr w:type="spellStart"/>
      <w:r w:rsidRPr="004D057C">
        <w:rPr>
          <w:szCs w:val="20"/>
          <w:highlight w:val="lightGray"/>
        </w:rPr>
        <w:t>Pd_k</w:t>
      </w:r>
      <w:proofErr w:type="spellEnd"/>
      <w:r w:rsidRPr="004D057C">
        <w:rPr>
          <w:szCs w:val="20"/>
          <w:highlight w:val="lightGray"/>
        </w:rPr>
        <w:t xml:space="preserve"> = </w:t>
      </w:r>
      <w:proofErr w:type="spellStart"/>
      <w:proofErr w:type="gramStart"/>
      <w:r w:rsidRPr="004D057C">
        <w:rPr>
          <w:szCs w:val="20"/>
          <w:highlight w:val="lightGray"/>
        </w:rPr>
        <w:t>Prob</w:t>
      </w:r>
      <w:proofErr w:type="spellEnd"/>
      <w:r w:rsidRPr="004D057C">
        <w:rPr>
          <w:szCs w:val="20"/>
          <w:highlight w:val="lightGray"/>
        </w:rPr>
        <w:t>{</w:t>
      </w:r>
      <w:proofErr w:type="gramEnd"/>
      <w:r w:rsidRPr="004D057C">
        <w:rPr>
          <w:szCs w:val="20"/>
          <w:highlight w:val="lightGray"/>
        </w:rPr>
        <w:t xml:space="preserve">sequence k is detected in a detection window | sequence k is </w:t>
      </w:r>
      <w:r w:rsidRPr="004D057C">
        <w:rPr>
          <w:b/>
          <w:szCs w:val="20"/>
          <w:highlight w:val="lightGray"/>
        </w:rPr>
        <w:t>present in</w:t>
      </w:r>
      <w:r w:rsidRPr="004D057C">
        <w:rPr>
          <w:szCs w:val="20"/>
          <w:highlight w:val="lightGray"/>
        </w:rPr>
        <w:t xml:space="preserve"> the detection window}.</w:t>
      </w:r>
    </w:p>
    <w:p w:rsidR="001E4F0F" w:rsidRPr="00D06973" w:rsidRDefault="001E4F0F" w:rsidP="001E4F0F">
      <w:pPr>
        <w:pStyle w:val="af5"/>
        <w:numPr>
          <w:ilvl w:val="1"/>
          <w:numId w:val="20"/>
        </w:numPr>
        <w:spacing w:afterLines="50"/>
        <w:rPr>
          <w:szCs w:val="20"/>
          <w:highlight w:val="lightGray"/>
        </w:rPr>
      </w:pPr>
      <w:r w:rsidRPr="00D06973">
        <w:rPr>
          <w:szCs w:val="20"/>
          <w:highlight w:val="lightGray"/>
          <w:lang w:eastAsia="zh-CN"/>
        </w:rPr>
        <w:t>For symbol-level detection,</w:t>
      </w:r>
      <w:r w:rsidR="007C2971" w:rsidRPr="00D06973">
        <w:rPr>
          <w:szCs w:val="20"/>
          <w:highlight w:val="lightGray"/>
          <w:lang w:eastAsia="zh-CN"/>
        </w:rPr>
        <w:t xml:space="preserve"> only sequences present in the detection window are counted for detection probability. </w:t>
      </w:r>
      <w:r w:rsidRPr="00D06973">
        <w:rPr>
          <w:szCs w:val="20"/>
          <w:highlight w:val="lightGray"/>
          <w:lang w:eastAsia="zh-CN"/>
        </w:rPr>
        <w:t xml:space="preserve"> </w:t>
      </w:r>
      <w:r w:rsidRPr="00D06973">
        <w:rPr>
          <w:szCs w:val="20"/>
          <w:highlight w:val="lightGray"/>
        </w:rPr>
        <w:t>“</w:t>
      </w:r>
      <w:r w:rsidR="00C63513" w:rsidRPr="00D06973">
        <w:rPr>
          <w:szCs w:val="20"/>
          <w:highlight w:val="lightGray"/>
          <w:lang w:eastAsia="zh-CN"/>
        </w:rPr>
        <w:t>S</w:t>
      </w:r>
      <w:r w:rsidRPr="00D06973">
        <w:rPr>
          <w:szCs w:val="20"/>
          <w:highlight w:val="lightGray"/>
        </w:rPr>
        <w:t xml:space="preserve">equence k is </w:t>
      </w:r>
      <w:r w:rsidRPr="00D06973">
        <w:rPr>
          <w:b/>
          <w:szCs w:val="20"/>
          <w:highlight w:val="lightGray"/>
        </w:rPr>
        <w:t>present in</w:t>
      </w:r>
      <w:r w:rsidRPr="00D06973">
        <w:rPr>
          <w:szCs w:val="20"/>
          <w:highlight w:val="lightGray"/>
        </w:rPr>
        <w:t xml:space="preserve"> the detection window” means that </w:t>
      </w:r>
      <w:r w:rsidRPr="00D06973">
        <w:rPr>
          <w:szCs w:val="20"/>
          <w:highlight w:val="lightGray"/>
          <w:lang w:eastAsia="zh-CN"/>
        </w:rPr>
        <w:t>the power of</w:t>
      </w:r>
      <w:r w:rsidRPr="00D06973">
        <w:rPr>
          <w:szCs w:val="20"/>
          <w:highlight w:val="lightGray"/>
        </w:rPr>
        <w:t xml:space="preserve"> </w:t>
      </w:r>
      <w:r w:rsidR="00B30E49" w:rsidRPr="00D06973">
        <w:rPr>
          <w:szCs w:val="20"/>
          <w:highlight w:val="lightGray"/>
          <w:lang w:eastAsia="zh-CN"/>
        </w:rPr>
        <w:t xml:space="preserve">at least </w:t>
      </w:r>
      <w:r w:rsidRPr="00D06973">
        <w:rPr>
          <w:szCs w:val="20"/>
          <w:highlight w:val="lightGray"/>
        </w:rPr>
        <w:t>one RS copy using sequence k</w:t>
      </w:r>
      <w:r w:rsidRPr="00D06973">
        <w:rPr>
          <w:szCs w:val="20"/>
          <w:highlight w:val="lightGray"/>
          <w:lang w:eastAsia="zh-CN"/>
        </w:rPr>
        <w:t xml:space="preserve"> captured in the detection window is no less than</w:t>
      </w:r>
      <w:r w:rsidR="00B30E49" w:rsidRPr="00D06973">
        <w:rPr>
          <w:szCs w:val="20"/>
          <w:highlight w:val="lightGray"/>
          <w:lang w:eastAsia="zh-CN"/>
        </w:rPr>
        <w:t xml:space="preserve"> that captured</w:t>
      </w:r>
      <w:r w:rsidRPr="00D06973">
        <w:rPr>
          <w:szCs w:val="20"/>
          <w:highlight w:val="lightGray"/>
          <w:lang w:eastAsia="zh-CN"/>
        </w:rPr>
        <w:t xml:space="preserve"> in </w:t>
      </w:r>
      <w:r w:rsidR="007D461D" w:rsidRPr="00D06973">
        <w:rPr>
          <w:szCs w:val="20"/>
          <w:highlight w:val="lightGray"/>
          <w:lang w:eastAsia="zh-CN"/>
        </w:rPr>
        <w:t>other</w:t>
      </w:r>
      <w:r w:rsidR="00C70C6B" w:rsidRPr="00D06973">
        <w:rPr>
          <w:szCs w:val="20"/>
          <w:highlight w:val="lightGray"/>
          <w:lang w:eastAsia="zh-CN"/>
        </w:rPr>
        <w:t xml:space="preserve"> </w:t>
      </w:r>
      <w:r w:rsidRPr="00D06973">
        <w:rPr>
          <w:szCs w:val="20"/>
          <w:highlight w:val="lightGray"/>
          <w:lang w:eastAsia="zh-CN"/>
        </w:rPr>
        <w:t>detection window</w:t>
      </w:r>
      <w:r w:rsidR="00B30E49" w:rsidRPr="00D06973">
        <w:rPr>
          <w:szCs w:val="20"/>
          <w:highlight w:val="lightGray"/>
          <w:lang w:eastAsia="zh-CN"/>
        </w:rPr>
        <w:t>s</w:t>
      </w:r>
    </w:p>
    <w:p w:rsidR="00032BC2" w:rsidRPr="00D06973" w:rsidRDefault="00580575" w:rsidP="00977F62">
      <w:pPr>
        <w:pStyle w:val="af5"/>
        <w:numPr>
          <w:ilvl w:val="1"/>
          <w:numId w:val="20"/>
        </w:numPr>
        <w:spacing w:afterLines="50"/>
        <w:rPr>
          <w:szCs w:val="20"/>
          <w:highlight w:val="lightGray"/>
        </w:rPr>
      </w:pPr>
      <w:r w:rsidRPr="00D06973">
        <w:rPr>
          <w:szCs w:val="20"/>
          <w:highlight w:val="lightGray"/>
          <w:lang w:eastAsia="zh-CN"/>
        </w:rPr>
        <w:t>For sample-level sliding detection, all sequences arrived should be counted.</w:t>
      </w:r>
    </w:p>
    <w:p w:rsidR="00454EDC" w:rsidRPr="00D06973" w:rsidRDefault="00580575" w:rsidP="00977F62">
      <w:pPr>
        <w:pStyle w:val="af5"/>
        <w:numPr>
          <w:ilvl w:val="1"/>
          <w:numId w:val="20"/>
        </w:numPr>
        <w:spacing w:afterLines="50"/>
        <w:rPr>
          <w:szCs w:val="20"/>
          <w:highlight w:val="lightGray"/>
        </w:rPr>
      </w:pPr>
      <w:r w:rsidRPr="00D06973">
        <w:rPr>
          <w:szCs w:val="20"/>
          <w:highlight w:val="lightGray"/>
          <w:lang w:eastAsia="zh-CN"/>
        </w:rPr>
        <w:t>Note that symbol-level detection requires less complexity at the expense of lower detection probability</w:t>
      </w:r>
    </w:p>
    <w:p w:rsidR="002E39FC" w:rsidRPr="00D06973" w:rsidRDefault="00F0593A">
      <w:pPr>
        <w:pStyle w:val="af5"/>
        <w:numPr>
          <w:ilvl w:val="1"/>
          <w:numId w:val="20"/>
        </w:numPr>
        <w:spacing w:afterLines="50"/>
        <w:rPr>
          <w:color w:val="FF0000"/>
          <w:szCs w:val="20"/>
          <w:highlight w:val="yellow"/>
          <w:lang w:eastAsia="zh-CN"/>
        </w:rPr>
      </w:pPr>
      <w:r w:rsidRPr="00D06973">
        <w:rPr>
          <w:szCs w:val="20"/>
          <w:highlight w:val="lightGray"/>
          <w:lang w:eastAsia="zh-CN"/>
        </w:rPr>
        <w:t>For case 2-</w:t>
      </w:r>
      <w:r w:rsidR="00BA610D" w:rsidRPr="00D06973">
        <w:rPr>
          <w:szCs w:val="20"/>
          <w:highlight w:val="lightGray"/>
          <w:lang w:eastAsia="zh-CN"/>
        </w:rPr>
        <w:t>1, the</w:t>
      </w:r>
      <w:r w:rsidRPr="00D06973">
        <w:rPr>
          <w:szCs w:val="20"/>
          <w:highlight w:val="lightGray"/>
          <w:lang w:eastAsia="zh-CN"/>
        </w:rPr>
        <w:t xml:space="preserve"> metric is the minimum SNR required for one-shot detection with 90% detection probability under 1% false alarm requirement.</w:t>
      </w:r>
    </w:p>
    <w:p w:rsidR="002E39FC" w:rsidRPr="00E934D5" w:rsidRDefault="004761E1" w:rsidP="0061217E">
      <w:pPr>
        <w:pStyle w:val="af5"/>
        <w:numPr>
          <w:ilvl w:val="1"/>
          <w:numId w:val="20"/>
        </w:numPr>
        <w:spacing w:afterLines="50"/>
        <w:rPr>
          <w:szCs w:val="20"/>
          <w:highlight w:val="yellow"/>
          <w:lang w:eastAsia="zh-CN"/>
        </w:rPr>
      </w:pPr>
      <w:r w:rsidRPr="00E934D5">
        <w:rPr>
          <w:szCs w:val="20"/>
          <w:highlight w:val="yellow"/>
          <w:lang w:eastAsia="zh-CN"/>
        </w:rPr>
        <w:t xml:space="preserve">For </w:t>
      </w:r>
      <w:r w:rsidR="001B4F14" w:rsidRPr="00E934D5">
        <w:rPr>
          <w:szCs w:val="20"/>
          <w:highlight w:val="yellow"/>
          <w:lang w:eastAsia="zh-CN"/>
        </w:rPr>
        <w:t>case 2-2A and 2-2B</w:t>
      </w:r>
      <w:r w:rsidRPr="00E934D5">
        <w:rPr>
          <w:szCs w:val="20"/>
          <w:highlight w:val="yellow"/>
          <w:lang w:eastAsia="zh-CN"/>
        </w:rPr>
        <w:t xml:space="preserve">, the metric is the minimum SNR required for one-shot detection with </w:t>
      </w:r>
      <w:r w:rsidR="00F0593A" w:rsidRPr="00E934D5">
        <w:rPr>
          <w:szCs w:val="20"/>
          <w:highlight w:val="yellow"/>
          <w:lang w:eastAsia="zh-CN"/>
        </w:rPr>
        <w:t>[</w:t>
      </w:r>
      <w:r w:rsidRPr="00E934D5">
        <w:rPr>
          <w:szCs w:val="20"/>
          <w:highlight w:val="yellow"/>
          <w:lang w:eastAsia="zh-CN"/>
        </w:rPr>
        <w:t>90</w:t>
      </w:r>
      <w:proofErr w:type="gramStart"/>
      <w:r w:rsidR="00F0593A" w:rsidRPr="00E934D5">
        <w:rPr>
          <w:szCs w:val="20"/>
          <w:highlight w:val="yellow"/>
          <w:lang w:eastAsia="zh-CN"/>
        </w:rPr>
        <w:t>]</w:t>
      </w:r>
      <w:r w:rsidRPr="00E934D5">
        <w:rPr>
          <w:szCs w:val="20"/>
          <w:highlight w:val="yellow"/>
          <w:lang w:eastAsia="zh-CN"/>
        </w:rPr>
        <w:t>%</w:t>
      </w:r>
      <w:proofErr w:type="gramEnd"/>
      <w:r w:rsidRPr="00E934D5">
        <w:rPr>
          <w:szCs w:val="20"/>
          <w:highlight w:val="yellow"/>
          <w:lang w:eastAsia="zh-CN"/>
        </w:rPr>
        <w:t xml:space="preserve"> detection probability </w:t>
      </w:r>
      <w:r w:rsidR="00F0593A" w:rsidRPr="00E934D5">
        <w:rPr>
          <w:szCs w:val="20"/>
          <w:highlight w:val="yellow"/>
          <w:lang w:eastAsia="zh-CN"/>
        </w:rPr>
        <w:t>under</w:t>
      </w:r>
      <w:r w:rsidRPr="00E934D5">
        <w:rPr>
          <w:szCs w:val="20"/>
          <w:highlight w:val="yellow"/>
          <w:lang w:eastAsia="zh-CN"/>
        </w:rPr>
        <w:t xml:space="preserve"> </w:t>
      </w:r>
      <w:r w:rsidR="00F0593A" w:rsidRPr="00E934D5">
        <w:rPr>
          <w:szCs w:val="20"/>
          <w:highlight w:val="yellow"/>
          <w:lang w:eastAsia="zh-CN"/>
        </w:rPr>
        <w:t>[</w:t>
      </w:r>
      <w:r w:rsidRPr="00E934D5">
        <w:rPr>
          <w:szCs w:val="20"/>
          <w:highlight w:val="yellow"/>
          <w:lang w:eastAsia="zh-CN"/>
        </w:rPr>
        <w:t>1</w:t>
      </w:r>
      <w:r w:rsidR="00F0593A" w:rsidRPr="00E934D5">
        <w:rPr>
          <w:szCs w:val="20"/>
          <w:highlight w:val="yellow"/>
          <w:lang w:eastAsia="zh-CN"/>
        </w:rPr>
        <w:t>]</w:t>
      </w:r>
      <w:r w:rsidRPr="00E934D5">
        <w:rPr>
          <w:szCs w:val="20"/>
          <w:highlight w:val="yellow"/>
          <w:lang w:eastAsia="zh-CN"/>
        </w:rPr>
        <w:t xml:space="preserve">% false alarm </w:t>
      </w:r>
      <w:r w:rsidR="00F0593A" w:rsidRPr="00E934D5">
        <w:rPr>
          <w:szCs w:val="20"/>
          <w:highlight w:val="yellow"/>
          <w:lang w:eastAsia="zh-CN"/>
        </w:rPr>
        <w:t xml:space="preserve">and [1]% error detection </w:t>
      </w:r>
      <w:r w:rsidR="00A17F9D" w:rsidRPr="00E934D5">
        <w:rPr>
          <w:szCs w:val="20"/>
          <w:highlight w:val="yellow"/>
          <w:lang w:eastAsia="zh-CN"/>
        </w:rPr>
        <w:t>requirement</w:t>
      </w:r>
      <w:r w:rsidR="00F0593A" w:rsidRPr="00E934D5">
        <w:rPr>
          <w:szCs w:val="20"/>
          <w:highlight w:val="yellow"/>
          <w:lang w:eastAsia="zh-CN"/>
        </w:rPr>
        <w:t>.</w:t>
      </w:r>
    </w:p>
    <w:p w:rsidR="00C40C5D" w:rsidRPr="00F16003" w:rsidRDefault="008E3E0A" w:rsidP="008E3E0A">
      <w:pPr>
        <w:pStyle w:val="af5"/>
        <w:numPr>
          <w:ilvl w:val="1"/>
          <w:numId w:val="35"/>
        </w:numPr>
        <w:rPr>
          <w:szCs w:val="20"/>
          <w:highlight w:val="lightGray"/>
        </w:rPr>
      </w:pPr>
      <w:r w:rsidRPr="00F16003">
        <w:rPr>
          <w:szCs w:val="20"/>
          <w:highlight w:val="lightGray"/>
        </w:rPr>
        <w:t>Detection algorithm</w:t>
      </w:r>
      <w:r w:rsidR="005E4A0C" w:rsidRPr="00F16003">
        <w:rPr>
          <w:szCs w:val="20"/>
          <w:highlight w:val="lightGray"/>
          <w:lang w:eastAsia="zh-CN"/>
        </w:rPr>
        <w:t xml:space="preserve"> should be declared</w:t>
      </w:r>
      <w:r w:rsidR="001571ED" w:rsidRPr="00F16003">
        <w:rPr>
          <w:szCs w:val="20"/>
          <w:highlight w:val="lightGray"/>
          <w:lang w:eastAsia="zh-CN"/>
        </w:rPr>
        <w:t>, at least including</w:t>
      </w:r>
      <w:r w:rsidR="00C40C5D" w:rsidRPr="00F16003">
        <w:rPr>
          <w:szCs w:val="20"/>
          <w:highlight w:val="lightGray"/>
          <w:lang w:eastAsia="zh-CN"/>
        </w:rPr>
        <w:t xml:space="preserve"> </w:t>
      </w:r>
    </w:p>
    <w:p w:rsidR="00C40C5D" w:rsidRPr="00F16003" w:rsidRDefault="001571ED" w:rsidP="00C40C5D">
      <w:pPr>
        <w:pStyle w:val="af5"/>
        <w:numPr>
          <w:ilvl w:val="2"/>
          <w:numId w:val="35"/>
        </w:numPr>
        <w:rPr>
          <w:szCs w:val="20"/>
          <w:highlight w:val="lightGray"/>
        </w:rPr>
      </w:pPr>
      <w:r w:rsidRPr="00F16003">
        <w:rPr>
          <w:szCs w:val="20"/>
          <w:highlight w:val="lightGray"/>
          <w:lang w:eastAsia="zh-CN"/>
        </w:rPr>
        <w:t>Symbol-level or sample</w:t>
      </w:r>
      <w:r w:rsidR="00995D07" w:rsidRPr="00F16003">
        <w:rPr>
          <w:szCs w:val="20"/>
          <w:highlight w:val="lightGray"/>
          <w:lang w:eastAsia="zh-CN"/>
        </w:rPr>
        <w:t>-</w:t>
      </w:r>
      <w:r w:rsidRPr="00F16003">
        <w:rPr>
          <w:szCs w:val="20"/>
          <w:highlight w:val="lightGray"/>
          <w:lang w:eastAsia="zh-CN"/>
        </w:rPr>
        <w:t>level</w:t>
      </w:r>
      <w:r w:rsidR="00981C93" w:rsidRPr="00F16003">
        <w:rPr>
          <w:szCs w:val="20"/>
          <w:highlight w:val="lightGray"/>
          <w:lang w:eastAsia="zh-CN"/>
        </w:rPr>
        <w:t xml:space="preserve"> sliding</w:t>
      </w:r>
      <w:r w:rsidRPr="00F16003">
        <w:rPr>
          <w:szCs w:val="20"/>
          <w:highlight w:val="lightGray"/>
          <w:lang w:eastAsia="zh-CN"/>
        </w:rPr>
        <w:t xml:space="preserve"> detection window</w:t>
      </w:r>
      <w:r w:rsidR="00C100E9" w:rsidRPr="00F16003">
        <w:rPr>
          <w:szCs w:val="20"/>
          <w:highlight w:val="lightGray"/>
          <w:lang w:eastAsia="zh-CN"/>
        </w:rPr>
        <w:t>, etc</w:t>
      </w:r>
    </w:p>
    <w:p w:rsidR="001571ED" w:rsidRPr="00F16003" w:rsidRDefault="001571ED" w:rsidP="00C40C5D">
      <w:pPr>
        <w:pStyle w:val="af5"/>
        <w:numPr>
          <w:ilvl w:val="2"/>
          <w:numId w:val="35"/>
        </w:numPr>
        <w:rPr>
          <w:szCs w:val="20"/>
          <w:highlight w:val="lightGray"/>
        </w:rPr>
      </w:pPr>
      <w:r w:rsidRPr="00F16003">
        <w:rPr>
          <w:szCs w:val="20"/>
          <w:highlight w:val="lightGray"/>
        </w:rPr>
        <w:t>how decision variable is calculated (e.g. PAPR or max peak</w:t>
      </w:r>
      <w:r w:rsidR="00C100E9" w:rsidRPr="00F16003">
        <w:rPr>
          <w:szCs w:val="20"/>
          <w:highlight w:val="lightGray"/>
          <w:lang w:eastAsia="zh-CN"/>
        </w:rPr>
        <w:t>, etc</w:t>
      </w:r>
      <w:r w:rsidRPr="00F16003">
        <w:rPr>
          <w:szCs w:val="20"/>
          <w:highlight w:val="lightGray"/>
        </w:rPr>
        <w:t>)</w:t>
      </w:r>
    </w:p>
    <w:p w:rsidR="000A0EFF" w:rsidRDefault="000A0EFF" w:rsidP="00C40C5D">
      <w:pPr>
        <w:pStyle w:val="af5"/>
        <w:ind w:left="840"/>
        <w:rPr>
          <w:szCs w:val="20"/>
          <w:highlight w:val="yellow"/>
        </w:rPr>
      </w:pPr>
    </w:p>
    <w:tbl>
      <w:tblPr>
        <w:tblStyle w:val="ab"/>
        <w:tblW w:w="0" w:type="auto"/>
        <w:jc w:val="center"/>
        <w:tblLook w:val="04A0"/>
      </w:tblPr>
      <w:tblGrid>
        <w:gridCol w:w="967"/>
        <w:gridCol w:w="2887"/>
        <w:gridCol w:w="1874"/>
        <w:gridCol w:w="3805"/>
      </w:tblGrid>
      <w:tr w:rsidR="0078112F" w:rsidRPr="005E7DE3" w:rsidTr="00707B72">
        <w:trPr>
          <w:jc w:val="center"/>
        </w:trPr>
        <w:tc>
          <w:tcPr>
            <w:tcW w:w="967" w:type="dxa"/>
            <w:vMerge w:val="restart"/>
            <w:vAlign w:val="center"/>
          </w:tcPr>
          <w:p w:rsidR="0078112F" w:rsidRPr="005E7DE3" w:rsidRDefault="0078112F" w:rsidP="00B55EC1">
            <w:pPr>
              <w:jc w:val="center"/>
              <w:rPr>
                <w:b/>
                <w:sz w:val="18"/>
                <w:szCs w:val="18"/>
              </w:rPr>
            </w:pPr>
            <w:r w:rsidRPr="005E7DE3">
              <w:rPr>
                <w:rFonts w:eastAsiaTheme="minorEastAsia"/>
                <w:b/>
                <w:sz w:val="18"/>
                <w:szCs w:val="18"/>
                <w:lang w:eastAsia="zh-CN"/>
              </w:rPr>
              <w:lastRenderedPageBreak/>
              <w:t>Company</w:t>
            </w:r>
          </w:p>
        </w:tc>
        <w:tc>
          <w:tcPr>
            <w:tcW w:w="8566" w:type="dxa"/>
            <w:gridSpan w:val="3"/>
            <w:vAlign w:val="center"/>
          </w:tcPr>
          <w:p w:rsidR="0078112F" w:rsidRPr="005E7DE3" w:rsidRDefault="0078112F" w:rsidP="00B55EC1">
            <w:pPr>
              <w:jc w:val="center"/>
              <w:rPr>
                <w:rFonts w:eastAsiaTheme="minorEastAsia"/>
                <w:b/>
                <w:sz w:val="18"/>
                <w:szCs w:val="18"/>
                <w:lang w:eastAsia="zh-CN"/>
              </w:rPr>
            </w:pPr>
            <w:r w:rsidRPr="005E7DE3">
              <w:rPr>
                <w:rFonts w:eastAsiaTheme="minorEastAsia"/>
                <w:b/>
                <w:sz w:val="18"/>
                <w:szCs w:val="18"/>
                <w:lang w:eastAsia="zh-CN"/>
              </w:rPr>
              <w:t xml:space="preserve">Detect </w:t>
            </w:r>
            <w:r>
              <w:rPr>
                <w:rFonts w:eastAsiaTheme="minorEastAsia"/>
                <w:b/>
                <w:sz w:val="18"/>
                <w:szCs w:val="18"/>
                <w:lang w:eastAsia="zh-CN"/>
              </w:rPr>
              <w:t>Algorithm</w:t>
            </w:r>
            <w:r w:rsidRPr="005E7DE3">
              <w:rPr>
                <w:rFonts w:eastAsiaTheme="minorEastAsia"/>
                <w:b/>
                <w:sz w:val="18"/>
                <w:szCs w:val="18"/>
                <w:lang w:eastAsia="zh-CN"/>
              </w:rPr>
              <w:t xml:space="preserve"> Details</w:t>
            </w:r>
          </w:p>
        </w:tc>
      </w:tr>
      <w:tr w:rsidR="0078112F" w:rsidRPr="005E7DE3" w:rsidTr="00F16003">
        <w:trPr>
          <w:jc w:val="center"/>
        </w:trPr>
        <w:tc>
          <w:tcPr>
            <w:tcW w:w="967" w:type="dxa"/>
            <w:vMerge/>
            <w:vAlign w:val="center"/>
          </w:tcPr>
          <w:p w:rsidR="0078112F" w:rsidRPr="005E7DE3" w:rsidRDefault="0078112F" w:rsidP="00B55EC1">
            <w:pPr>
              <w:jc w:val="center"/>
              <w:rPr>
                <w:rFonts w:eastAsiaTheme="minorEastAsia"/>
                <w:sz w:val="18"/>
                <w:szCs w:val="18"/>
                <w:lang w:eastAsia="zh-CN"/>
              </w:rPr>
            </w:pPr>
          </w:p>
        </w:tc>
        <w:tc>
          <w:tcPr>
            <w:tcW w:w="2887" w:type="dxa"/>
            <w:vAlign w:val="center"/>
          </w:tcPr>
          <w:p w:rsidR="0078112F" w:rsidRPr="005E7DE3" w:rsidRDefault="0078112F" w:rsidP="00B55EC1">
            <w:pPr>
              <w:jc w:val="center"/>
              <w:rPr>
                <w:rFonts w:eastAsiaTheme="minorEastAsia"/>
                <w:b/>
                <w:sz w:val="18"/>
                <w:szCs w:val="18"/>
              </w:rPr>
            </w:pPr>
            <w:r>
              <w:rPr>
                <w:rFonts w:eastAsiaTheme="minorEastAsia"/>
                <w:b/>
                <w:sz w:val="18"/>
                <w:szCs w:val="18"/>
                <w:lang w:eastAsia="zh-CN"/>
              </w:rPr>
              <w:t>Symbol-level or sample level sliding</w:t>
            </w:r>
          </w:p>
        </w:tc>
        <w:tc>
          <w:tcPr>
            <w:tcW w:w="1874" w:type="dxa"/>
            <w:vAlign w:val="center"/>
          </w:tcPr>
          <w:p w:rsidR="0078112F" w:rsidRPr="005E7DE3" w:rsidRDefault="0078112F" w:rsidP="00B55EC1">
            <w:pPr>
              <w:jc w:val="center"/>
              <w:rPr>
                <w:rFonts w:eastAsiaTheme="minorEastAsia"/>
                <w:b/>
                <w:sz w:val="18"/>
                <w:szCs w:val="18"/>
              </w:rPr>
            </w:pPr>
            <w:r w:rsidRPr="005E7DE3">
              <w:rPr>
                <w:rFonts w:eastAsiaTheme="minorEastAsia"/>
                <w:b/>
                <w:sz w:val="18"/>
                <w:szCs w:val="18"/>
                <w:lang w:eastAsia="zh-CN"/>
              </w:rPr>
              <w:t>De</w:t>
            </w:r>
            <w:r w:rsidRPr="005E7DE3">
              <w:rPr>
                <w:rFonts w:eastAsiaTheme="minorEastAsia"/>
                <w:b/>
                <w:sz w:val="18"/>
                <w:szCs w:val="18"/>
              </w:rPr>
              <w:t>cision Variable</w:t>
            </w:r>
          </w:p>
        </w:tc>
        <w:tc>
          <w:tcPr>
            <w:tcW w:w="3805" w:type="dxa"/>
          </w:tcPr>
          <w:p w:rsidR="0078112F" w:rsidRPr="005E7DE3" w:rsidRDefault="0078112F" w:rsidP="00B55EC1">
            <w:pPr>
              <w:jc w:val="center"/>
              <w:rPr>
                <w:rFonts w:eastAsiaTheme="minorEastAsia"/>
                <w:b/>
                <w:sz w:val="18"/>
                <w:szCs w:val="18"/>
                <w:lang w:eastAsia="zh-CN"/>
              </w:rPr>
            </w:pPr>
            <w:r>
              <w:rPr>
                <w:rFonts w:eastAsiaTheme="minorEastAsia" w:hint="eastAsia"/>
                <w:b/>
                <w:sz w:val="18"/>
                <w:szCs w:val="18"/>
                <w:lang w:eastAsia="zh-CN"/>
              </w:rPr>
              <w:t>O</w:t>
            </w:r>
            <w:r>
              <w:rPr>
                <w:rFonts w:eastAsiaTheme="minorEastAsia"/>
                <w:b/>
                <w:sz w:val="18"/>
                <w:szCs w:val="18"/>
                <w:lang w:eastAsia="zh-CN"/>
              </w:rPr>
              <w:t>ther details</w:t>
            </w:r>
          </w:p>
        </w:tc>
      </w:tr>
      <w:tr w:rsidR="0078112F" w:rsidRPr="005E7DE3" w:rsidTr="00F16003">
        <w:trPr>
          <w:jc w:val="center"/>
        </w:trPr>
        <w:tc>
          <w:tcPr>
            <w:tcW w:w="967" w:type="dxa"/>
            <w:vAlign w:val="center"/>
          </w:tcPr>
          <w:p w:rsidR="0078112F" w:rsidRPr="005E7DE3" w:rsidRDefault="0078112F" w:rsidP="00B55EC1">
            <w:pPr>
              <w:jc w:val="center"/>
              <w:rPr>
                <w:sz w:val="18"/>
                <w:szCs w:val="18"/>
              </w:rPr>
            </w:pPr>
          </w:p>
        </w:tc>
        <w:tc>
          <w:tcPr>
            <w:tcW w:w="2887" w:type="dxa"/>
            <w:vAlign w:val="center"/>
          </w:tcPr>
          <w:p w:rsidR="0078112F" w:rsidRPr="005E7DE3" w:rsidRDefault="0078112F" w:rsidP="00B55EC1">
            <w:pPr>
              <w:ind w:left="213" w:hangingChars="97" w:hanging="213"/>
            </w:pPr>
          </w:p>
        </w:tc>
        <w:tc>
          <w:tcPr>
            <w:tcW w:w="1874" w:type="dxa"/>
            <w:vAlign w:val="center"/>
          </w:tcPr>
          <w:p w:rsidR="0078112F" w:rsidRPr="005E7DE3" w:rsidRDefault="0078112F" w:rsidP="00B55EC1">
            <w:pPr>
              <w:rPr>
                <w:rFonts w:eastAsiaTheme="minorEastAsia"/>
                <w:sz w:val="18"/>
                <w:szCs w:val="18"/>
              </w:rPr>
            </w:pPr>
          </w:p>
        </w:tc>
        <w:tc>
          <w:tcPr>
            <w:tcW w:w="3805" w:type="dxa"/>
          </w:tcPr>
          <w:p w:rsidR="0078112F" w:rsidRPr="005E7DE3" w:rsidRDefault="0078112F" w:rsidP="00B55EC1">
            <w:pPr>
              <w:rPr>
                <w:rFonts w:eastAsiaTheme="minorEastAsia"/>
                <w:sz w:val="18"/>
                <w:szCs w:val="18"/>
              </w:rPr>
            </w:pPr>
          </w:p>
        </w:tc>
      </w:tr>
    </w:tbl>
    <w:p w:rsidR="004E28FD" w:rsidRDefault="004E28FD" w:rsidP="004E28FD">
      <w:pPr>
        <w:pStyle w:val="af5"/>
        <w:ind w:left="840"/>
        <w:rPr>
          <w:szCs w:val="20"/>
          <w:highlight w:val="yellow"/>
        </w:rPr>
      </w:pPr>
    </w:p>
    <w:p w:rsidR="00003DB8" w:rsidRPr="004E28FD" w:rsidRDefault="00003DB8" w:rsidP="004E28FD">
      <w:pPr>
        <w:rPr>
          <w:szCs w:val="20"/>
          <w:highlight w:val="yellow"/>
        </w:rPr>
      </w:pPr>
    </w:p>
    <w:p w:rsidR="00EB492A" w:rsidRPr="000F6408" w:rsidRDefault="00EB492A" w:rsidP="00EB492A">
      <w:pPr>
        <w:pStyle w:val="3"/>
        <w:tabs>
          <w:tab w:val="clear" w:pos="720"/>
        </w:tabs>
        <w:rPr>
          <w:lang w:eastAsia="zh-CN"/>
        </w:rPr>
      </w:pPr>
      <w:r w:rsidRPr="000F6408">
        <w:rPr>
          <w:rFonts w:hint="eastAsia"/>
          <w:lang w:eastAsia="zh-CN"/>
        </w:rPr>
        <w:t>A</w:t>
      </w:r>
      <w:r w:rsidRPr="000F6408">
        <w:rPr>
          <w:lang w:eastAsia="zh-CN"/>
        </w:rPr>
        <w:t>dditional simulation cases</w:t>
      </w:r>
    </w:p>
    <w:tbl>
      <w:tblPr>
        <w:tblStyle w:val="ab"/>
        <w:tblW w:w="9533" w:type="dxa"/>
        <w:tblLayout w:type="fixed"/>
        <w:tblLook w:val="04A0"/>
      </w:tblPr>
      <w:tblGrid>
        <w:gridCol w:w="1242"/>
        <w:gridCol w:w="8291"/>
      </w:tblGrid>
      <w:tr w:rsidR="00EB492A" w:rsidRPr="007427A5" w:rsidTr="00EB492A">
        <w:tc>
          <w:tcPr>
            <w:tcW w:w="1242" w:type="dxa"/>
          </w:tcPr>
          <w:p w:rsidR="00EB492A" w:rsidRDefault="00EB492A" w:rsidP="00EB492A">
            <w:pPr>
              <w:jc w:val="center"/>
              <w:rPr>
                <w:lang w:val="en-GB" w:eastAsia="zh-CN"/>
              </w:rPr>
            </w:pPr>
            <w:r>
              <w:rPr>
                <w:lang w:val="en-GB" w:eastAsia="zh-CN"/>
              </w:rPr>
              <w:t>Company</w:t>
            </w:r>
          </w:p>
        </w:tc>
        <w:tc>
          <w:tcPr>
            <w:tcW w:w="8291" w:type="dxa"/>
          </w:tcPr>
          <w:p w:rsidR="00EB492A" w:rsidRPr="007427A5" w:rsidRDefault="00EB492A" w:rsidP="00EB492A">
            <w:pPr>
              <w:jc w:val="center"/>
              <w:rPr>
                <w:lang w:eastAsia="zh-CN"/>
              </w:rPr>
            </w:pPr>
            <w:r>
              <w:rPr>
                <w:rFonts w:hint="eastAsia"/>
                <w:lang w:eastAsia="zh-CN"/>
              </w:rPr>
              <w:t>Observation &amp; Proposal</w:t>
            </w:r>
          </w:p>
        </w:tc>
      </w:tr>
      <w:tr w:rsidR="00EB492A" w:rsidRPr="007427A5" w:rsidTr="00EB492A">
        <w:tc>
          <w:tcPr>
            <w:tcW w:w="1242" w:type="dxa"/>
          </w:tcPr>
          <w:p w:rsidR="00EB492A" w:rsidRDefault="00EB492A" w:rsidP="00EB492A">
            <w:pPr>
              <w:jc w:val="center"/>
              <w:rPr>
                <w:lang w:val="en-GB" w:eastAsia="zh-CN"/>
              </w:rPr>
            </w:pPr>
          </w:p>
        </w:tc>
        <w:tc>
          <w:tcPr>
            <w:tcW w:w="8291" w:type="dxa"/>
          </w:tcPr>
          <w:p w:rsidR="00EB492A" w:rsidRPr="00BF446C" w:rsidRDefault="00EB492A" w:rsidP="00EB492A">
            <w:pPr>
              <w:rPr>
                <w:rFonts w:eastAsiaTheme="minorEastAsia"/>
                <w:b/>
                <w:lang w:eastAsia="zh-CN"/>
              </w:rPr>
            </w:pP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Qualcomm</w:t>
            </w:r>
          </w:p>
        </w:tc>
        <w:tc>
          <w:tcPr>
            <w:tcW w:w="8291" w:type="dxa"/>
          </w:tcPr>
          <w:p w:rsidR="00EB492A" w:rsidRPr="008D06E0" w:rsidRDefault="00EB492A" w:rsidP="009233BC">
            <w:pPr>
              <w:spacing w:beforeLines="50"/>
              <w:rPr>
                <w:lang w:val="en-GB" w:eastAsia="zh-CN"/>
              </w:rPr>
            </w:pPr>
            <w:r w:rsidRPr="008D06E0">
              <w:rPr>
                <w:rFonts w:hint="eastAsia"/>
                <w:lang w:val="en-GB" w:eastAsia="zh-CN"/>
              </w:rPr>
              <w:t xml:space="preserve">Case 1: </w:t>
            </w:r>
            <w:r w:rsidRPr="008D06E0">
              <w:rPr>
                <w:lang w:val="en-GB" w:eastAsia="zh-CN"/>
              </w:rPr>
              <w:t xml:space="preserve">1 </w:t>
            </w:r>
            <w:proofErr w:type="spellStart"/>
            <w:r w:rsidRPr="008D06E0">
              <w:rPr>
                <w:lang w:val="en-GB" w:eastAsia="zh-CN"/>
              </w:rPr>
              <w:t>Tx</w:t>
            </w:r>
            <w:proofErr w:type="spellEnd"/>
            <w:r w:rsidRPr="008D06E0">
              <w:rPr>
                <w:lang w:val="en-GB" w:eastAsia="zh-CN"/>
              </w:rPr>
              <w:t xml:space="preserve"> </w:t>
            </w:r>
            <w:proofErr w:type="spellStart"/>
            <w:r w:rsidRPr="008D06E0">
              <w:rPr>
                <w:lang w:val="en-GB" w:eastAsia="zh-CN"/>
              </w:rPr>
              <w:t>gNB</w:t>
            </w:r>
            <w:proofErr w:type="spellEnd"/>
            <w:r w:rsidRPr="008D06E0">
              <w:rPr>
                <w:lang w:val="en-GB" w:eastAsia="zh-CN"/>
              </w:rPr>
              <w:t xml:space="preserve"> sends single RS in one symbol, and after the long propagation, RS sequence with randomly locates at the range e.g., symbol 9-10-11-12. Note that the symbol index 9-10-11-12 is randomly set, and would not affect the simulation in this setting. </w:t>
            </w:r>
          </w:p>
          <w:p w:rsidR="00EB492A" w:rsidRDefault="00EB492A" w:rsidP="00EB492A">
            <w:pPr>
              <w:rPr>
                <w:lang w:val="en-GB" w:eastAsia="zh-CN"/>
              </w:rPr>
            </w:pPr>
            <w:r>
              <w:rPr>
                <w:rFonts w:hint="eastAsia"/>
                <w:lang w:val="en-GB" w:eastAsia="zh-CN"/>
              </w:rPr>
              <w:t xml:space="preserve">Case 2: </w:t>
            </w:r>
            <w:proofErr w:type="spellStart"/>
            <w:r w:rsidRPr="008D06E0">
              <w:rPr>
                <w:lang w:val="en-GB" w:eastAsia="zh-CN"/>
              </w:rPr>
              <w:t>Tx</w:t>
            </w:r>
            <w:proofErr w:type="spellEnd"/>
            <w:r w:rsidRPr="008D06E0">
              <w:rPr>
                <w:lang w:val="en-GB" w:eastAsia="zh-CN"/>
              </w:rPr>
              <w:t xml:space="preserve"> </w:t>
            </w:r>
            <w:proofErr w:type="spellStart"/>
            <w:r w:rsidRPr="008D06E0">
              <w:rPr>
                <w:lang w:val="en-GB" w:eastAsia="zh-CN"/>
              </w:rPr>
              <w:t>gNB</w:t>
            </w:r>
            <w:proofErr w:type="spellEnd"/>
            <w:r w:rsidRPr="008D06E0">
              <w:rPr>
                <w:lang w:val="en-GB" w:eastAsia="zh-CN"/>
              </w:rPr>
              <w:t xml:space="preserve"> sends 4 RS in one symbol, and after the long propagation, the 4 sequence would randomly </w:t>
            </w:r>
            <w:proofErr w:type="gramStart"/>
            <w:r w:rsidRPr="008D06E0">
              <w:rPr>
                <w:lang w:val="en-GB" w:eastAsia="zh-CN"/>
              </w:rPr>
              <w:t>locates</w:t>
            </w:r>
            <w:proofErr w:type="gramEnd"/>
            <w:r w:rsidRPr="008D06E0">
              <w:rPr>
                <w:lang w:val="en-GB" w:eastAsia="zh-CN"/>
              </w:rPr>
              <w:t xml:space="preserve"> at the range e.g., symbol 9-10-11-12.</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Ericsson</w:t>
            </w:r>
            <w:r>
              <w:rPr>
                <w:lang w:val="en-GB" w:eastAsia="zh-CN"/>
              </w:rPr>
              <w:t xml:space="preserve"> (R1-11436)</w:t>
            </w:r>
          </w:p>
        </w:tc>
        <w:tc>
          <w:tcPr>
            <w:tcW w:w="8291" w:type="dxa"/>
          </w:tcPr>
          <w:p w:rsidR="00DC3581" w:rsidRDefault="00EB492A" w:rsidP="009233BC">
            <w:pPr>
              <w:spacing w:beforeLines="50" w:afterLines="50"/>
              <w:rPr>
                <w:bCs/>
                <w:lang w:val="en-GB" w:eastAsia="zh-CN"/>
              </w:rPr>
            </w:pPr>
            <w:r w:rsidRPr="002A2095">
              <w:rPr>
                <w:b/>
                <w:bCs/>
                <w:lang w:val="en-GB" w:eastAsia="zh-CN"/>
              </w:rPr>
              <w:t xml:space="preserve">Proposal </w:t>
            </w:r>
            <w:proofErr w:type="gramStart"/>
            <w:r w:rsidRPr="002A2095">
              <w:rPr>
                <w:b/>
                <w:bCs/>
                <w:lang w:val="en-GB" w:eastAsia="zh-CN"/>
              </w:rPr>
              <w:t>5</w:t>
            </w:r>
            <w:r w:rsidRPr="002A2095">
              <w:rPr>
                <w:bCs/>
                <w:lang w:val="en-GB" w:eastAsia="zh-CN"/>
              </w:rPr>
              <w:t xml:space="preserve"> </w:t>
            </w:r>
            <w:r w:rsidR="00464677">
              <w:rPr>
                <w:bCs/>
                <w:lang w:val="en-GB" w:eastAsia="zh-CN"/>
              </w:rPr>
              <w:t xml:space="preserve"> </w:t>
            </w:r>
            <w:r w:rsidRPr="00A15DE7">
              <w:rPr>
                <w:bCs/>
                <w:lang w:val="en-GB" w:eastAsia="zh-CN"/>
              </w:rPr>
              <w:t>Limit</w:t>
            </w:r>
            <w:proofErr w:type="gramEnd"/>
            <w:r w:rsidRPr="00A15DE7">
              <w:rPr>
                <w:bCs/>
                <w:lang w:val="en-GB" w:eastAsia="zh-CN"/>
              </w:rPr>
              <w:t xml:space="preserve"> the multi-RS cases to Case 2-1 and Case 2-2 (currently referred to as Case 2-2A).</w:t>
            </w:r>
          </w:p>
        </w:tc>
      </w:tr>
    </w:tbl>
    <w:p w:rsidR="00DC3581" w:rsidRPr="00D06973" w:rsidRDefault="001C7504" w:rsidP="009233BC">
      <w:pPr>
        <w:spacing w:beforeLines="50"/>
        <w:rPr>
          <w:b/>
          <w:i/>
          <w:lang w:eastAsia="zh-CN"/>
        </w:rPr>
      </w:pPr>
      <w:r w:rsidRPr="00D06973">
        <w:rPr>
          <w:lang w:eastAsia="zh-CN"/>
        </w:rPr>
        <w:t xml:space="preserve">From the evaluation results in R1-1811638, the </w:t>
      </w:r>
      <w:r w:rsidR="000D5BB5" w:rsidRPr="00D06973">
        <w:rPr>
          <w:lang w:eastAsia="zh-CN"/>
        </w:rPr>
        <w:t>results of Case 2-2B cannot be straightforwardly obtained from that of Case 2-1 and Case 2-2A.</w:t>
      </w:r>
    </w:p>
    <w:p w:rsidR="00DC3581" w:rsidRPr="00D06973" w:rsidRDefault="002E39FC" w:rsidP="009233BC">
      <w:pPr>
        <w:spacing w:beforeLines="50"/>
        <w:rPr>
          <w:highlight w:val="lightGray"/>
          <w:lang w:eastAsia="zh-CN"/>
        </w:rPr>
      </w:pPr>
      <w:r>
        <w:rPr>
          <w:b/>
          <w:i/>
          <w:highlight w:val="lightGray"/>
          <w:lang w:eastAsia="zh-CN"/>
        </w:rPr>
        <w:t>Offline consensus</w:t>
      </w:r>
      <w:r w:rsidR="00EB492A" w:rsidRPr="00D06973">
        <w:rPr>
          <w:b/>
          <w:i/>
          <w:highlight w:val="lightGray"/>
          <w:lang w:eastAsia="zh-CN"/>
        </w:rPr>
        <w:t>:</w:t>
      </w:r>
      <w:r w:rsidR="00EB492A" w:rsidRPr="00D06973">
        <w:rPr>
          <w:highlight w:val="lightGray"/>
          <w:lang w:eastAsia="zh-CN"/>
        </w:rPr>
        <w:t xml:space="preserve"> </w:t>
      </w:r>
    </w:p>
    <w:p w:rsidR="003601A4" w:rsidRPr="00081AE8" w:rsidRDefault="000D5BB5" w:rsidP="009233BC">
      <w:pPr>
        <w:pStyle w:val="af5"/>
        <w:numPr>
          <w:ilvl w:val="0"/>
          <w:numId w:val="35"/>
        </w:numPr>
        <w:spacing w:beforeLines="50"/>
        <w:rPr>
          <w:highlight w:val="lightGray"/>
          <w:lang w:eastAsia="zh-CN"/>
        </w:rPr>
      </w:pPr>
      <w:r w:rsidRPr="00D06973">
        <w:rPr>
          <w:highlight w:val="lightGray"/>
          <w:lang w:eastAsia="zh-CN"/>
        </w:rPr>
        <w:t xml:space="preserve">Add Case 2-2B as </w:t>
      </w:r>
      <w:r w:rsidR="001C7504" w:rsidRPr="00D06973">
        <w:rPr>
          <w:highlight w:val="lightGray"/>
          <w:lang w:eastAsia="zh-CN"/>
        </w:rPr>
        <w:t>simulation case</w:t>
      </w:r>
      <w:r w:rsidR="001124CA">
        <w:rPr>
          <w:highlight w:val="lightGray"/>
          <w:lang w:eastAsia="zh-CN"/>
        </w:rPr>
        <w:t>, and</w:t>
      </w:r>
      <w:r w:rsidR="001124CA" w:rsidRPr="001124CA">
        <w:rPr>
          <w:highlight w:val="lightGray"/>
          <w:lang w:eastAsia="zh-CN"/>
        </w:rPr>
        <w:t xml:space="preserve"> </w:t>
      </w:r>
      <w:r w:rsidR="001124CA" w:rsidRPr="00D06973">
        <w:rPr>
          <w:highlight w:val="lightGray"/>
          <w:lang w:eastAsia="zh-CN"/>
        </w:rPr>
        <w:t xml:space="preserve">provide results under various number of copies per sequence to reflect the impact of number of </w:t>
      </w:r>
      <w:proofErr w:type="spellStart"/>
      <w:r w:rsidR="001124CA" w:rsidRPr="00D06973">
        <w:rPr>
          <w:highlight w:val="lightGray"/>
          <w:lang w:eastAsia="zh-CN"/>
        </w:rPr>
        <w:t>gNBs</w:t>
      </w:r>
      <w:proofErr w:type="spellEnd"/>
      <w:r w:rsidR="001124CA" w:rsidRPr="00D06973">
        <w:rPr>
          <w:highlight w:val="lightGray"/>
          <w:lang w:eastAsia="zh-CN"/>
        </w:rPr>
        <w:t xml:space="preserve"> that share the same set ID on detection probability.</w:t>
      </w:r>
    </w:p>
    <w:p w:rsidR="00D70AF5" w:rsidRPr="00065592" w:rsidRDefault="00D70AF5" w:rsidP="005049EB">
      <w:pPr>
        <w:pStyle w:val="af5"/>
        <w:numPr>
          <w:ilvl w:val="1"/>
          <w:numId w:val="35"/>
        </w:numPr>
        <w:rPr>
          <w:color w:val="4F81BD" w:themeColor="accent1"/>
          <w:highlight w:val="lightGray"/>
          <w:lang w:eastAsia="zh-CN"/>
        </w:rPr>
      </w:pPr>
      <w:r w:rsidRPr="00065592">
        <w:rPr>
          <w:color w:val="4F81BD" w:themeColor="accent1"/>
          <w:highlight w:val="lightGray"/>
          <w:lang w:eastAsia="zh-CN"/>
        </w:rPr>
        <w:t>Case 2-2B (Multiple sequences</w:t>
      </w:r>
      <w:r w:rsidR="00A457FF" w:rsidRPr="00065592">
        <w:rPr>
          <w:color w:val="4F81BD" w:themeColor="accent1"/>
          <w:highlight w:val="lightGray"/>
          <w:lang w:eastAsia="zh-CN"/>
        </w:rPr>
        <w:t xml:space="preserve"> and multiple RSs</w:t>
      </w:r>
      <w:r w:rsidRPr="00065592">
        <w:rPr>
          <w:color w:val="4F81BD" w:themeColor="accent1"/>
          <w:highlight w:val="lightGray"/>
          <w:lang w:eastAsia="zh-CN"/>
        </w:rPr>
        <w:t xml:space="preserve">): </w:t>
      </w:r>
      <w:r w:rsidR="006D041E" w:rsidRPr="00065592">
        <w:rPr>
          <w:color w:val="4F81BD" w:themeColor="accent1"/>
          <w:highlight w:val="lightGray"/>
          <w:lang w:eastAsia="zh-CN"/>
        </w:rPr>
        <w:t>The number of distinctive sequences</w:t>
      </w:r>
      <w:r w:rsidR="00063BF0" w:rsidRPr="00065592">
        <w:rPr>
          <w:color w:val="4F81BD" w:themeColor="accent1"/>
          <w:highlight w:val="lightGray"/>
          <w:lang w:eastAsia="zh-CN"/>
        </w:rPr>
        <w:t xml:space="preserve"> received within the window</w:t>
      </w:r>
      <w:r w:rsidR="006D041E" w:rsidRPr="00065592">
        <w:rPr>
          <w:color w:val="4F81BD" w:themeColor="accent1"/>
          <w:highlight w:val="lightGray"/>
          <w:lang w:eastAsia="zh-CN"/>
        </w:rPr>
        <w:t xml:space="preserve"> is smaller than the number of RS</w:t>
      </w:r>
      <w:r w:rsidR="0003182E" w:rsidRPr="00065592">
        <w:rPr>
          <w:color w:val="4F81BD" w:themeColor="accent1"/>
          <w:highlight w:val="lightGray"/>
          <w:lang w:eastAsia="zh-CN"/>
        </w:rPr>
        <w:t xml:space="preserve"> copie</w:t>
      </w:r>
      <w:r w:rsidR="006D041E" w:rsidRPr="00065592">
        <w:rPr>
          <w:color w:val="4F81BD" w:themeColor="accent1"/>
          <w:highlight w:val="lightGray"/>
          <w:lang w:eastAsia="zh-CN"/>
        </w:rPr>
        <w:t xml:space="preserve">s. Multiple RSs </w:t>
      </w:r>
      <w:r w:rsidR="005049EB" w:rsidRPr="00065592">
        <w:rPr>
          <w:color w:val="4F81BD" w:themeColor="accent1"/>
          <w:highlight w:val="lightGray"/>
          <w:lang w:eastAsia="zh-CN"/>
        </w:rPr>
        <w:t xml:space="preserve">copies </w:t>
      </w:r>
      <w:r w:rsidR="006D041E" w:rsidRPr="00065592">
        <w:rPr>
          <w:color w:val="4F81BD" w:themeColor="accent1"/>
          <w:highlight w:val="lightGray"/>
          <w:lang w:eastAsia="zh-CN"/>
        </w:rPr>
        <w:t xml:space="preserve">may </w:t>
      </w:r>
      <w:r w:rsidR="005049EB" w:rsidRPr="00065592">
        <w:rPr>
          <w:color w:val="4F81BD" w:themeColor="accent1"/>
          <w:highlight w:val="lightGray"/>
          <w:lang w:eastAsia="zh-CN"/>
        </w:rPr>
        <w:t>use</w:t>
      </w:r>
      <w:r w:rsidR="006D041E" w:rsidRPr="00065592">
        <w:rPr>
          <w:color w:val="4F81BD" w:themeColor="accent1"/>
          <w:highlight w:val="lightGray"/>
          <w:lang w:eastAsia="zh-CN"/>
        </w:rPr>
        <w:t xml:space="preserve"> the same sequence. Number of total RS sequences is more than 1.</w:t>
      </w:r>
    </w:p>
    <w:p w:rsidR="006B072F" w:rsidRPr="00D06973" w:rsidRDefault="006B072F" w:rsidP="009233BC">
      <w:pPr>
        <w:pStyle w:val="af5"/>
        <w:numPr>
          <w:ilvl w:val="0"/>
          <w:numId w:val="35"/>
        </w:numPr>
        <w:spacing w:beforeLines="50"/>
        <w:rPr>
          <w:highlight w:val="lightGray"/>
          <w:lang w:eastAsia="zh-CN"/>
        </w:rPr>
      </w:pPr>
      <w:r w:rsidRPr="00D06973">
        <w:rPr>
          <w:highlight w:val="lightGray"/>
          <w:lang w:eastAsia="zh-CN"/>
        </w:rPr>
        <w:t>Modify the Table 7-1 in TR</w:t>
      </w:r>
    </w:p>
    <w:p w:rsidR="00FA42F0" w:rsidRDefault="00FA42F0" w:rsidP="00FA42F0">
      <w:pPr>
        <w:pStyle w:val="af5"/>
        <w:tabs>
          <w:tab w:val="left" w:pos="720"/>
        </w:tabs>
        <w:spacing w:afterLines="50" w:line="276" w:lineRule="auto"/>
        <w:ind w:firstLine="400"/>
        <w:jc w:val="center"/>
        <w:rPr>
          <w:rFonts w:eastAsia="等线"/>
          <w:b/>
          <w:sz w:val="20"/>
          <w:szCs w:val="21"/>
          <w:lang w:eastAsia="zh-CN"/>
        </w:rPr>
      </w:pPr>
      <w:r>
        <w:rPr>
          <w:rFonts w:eastAsia="等线"/>
          <w:b/>
          <w:sz w:val="20"/>
        </w:rPr>
        <w:t>Table 7-1 Simulation cases for RIM RS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062"/>
        <w:gridCol w:w="1245"/>
        <w:gridCol w:w="962"/>
        <w:gridCol w:w="2206"/>
        <w:gridCol w:w="1842"/>
        <w:gridCol w:w="2216"/>
      </w:tblGrid>
      <w:tr w:rsidR="00507F24" w:rsidTr="00F16003">
        <w:tc>
          <w:tcPr>
            <w:tcW w:w="106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507F24" w:rsidRDefault="00507F24">
            <w:pPr>
              <w:spacing w:after="0"/>
              <w:rPr>
                <w:kern w:val="2"/>
                <w:sz w:val="20"/>
              </w:rPr>
            </w:pPr>
          </w:p>
        </w:tc>
        <w:tc>
          <w:tcPr>
            <w:tcW w:w="2207"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507F24" w:rsidRDefault="00507F24">
            <w:pPr>
              <w:spacing w:after="0"/>
              <w:jc w:val="center"/>
              <w:rPr>
                <w:kern w:val="2"/>
                <w:lang w:val="en-GB"/>
              </w:rPr>
            </w:pPr>
            <w:r>
              <w:rPr>
                <w:kern w:val="2"/>
              </w:rPr>
              <w:t xml:space="preserve">Total number of sequences used </w:t>
            </w:r>
            <w:r w:rsidRPr="00065592">
              <w:rPr>
                <w:color w:val="FF0000"/>
                <w:kern w:val="2"/>
                <w:highlight w:val="lightGray"/>
              </w:rPr>
              <w:t>in the</w:t>
            </w:r>
            <w:r w:rsidR="00ED3DDA" w:rsidRPr="00065592">
              <w:rPr>
                <w:color w:val="FF0000"/>
                <w:kern w:val="2"/>
                <w:highlight w:val="lightGray"/>
              </w:rPr>
              <w:t xml:space="preserve"> same time-frequency resource</w:t>
            </w:r>
            <w:r w:rsidR="00ED3DDA">
              <w:rPr>
                <w:kern w:val="2"/>
              </w:rPr>
              <w:t xml:space="preserve"> in the</w:t>
            </w:r>
            <w:r>
              <w:rPr>
                <w:kern w:val="2"/>
              </w:rPr>
              <w:t xml:space="preserve"> network</w:t>
            </w:r>
          </w:p>
          <w:p w:rsidR="00507F24" w:rsidRDefault="00507F24">
            <w:pPr>
              <w:spacing w:after="0"/>
              <w:jc w:val="center"/>
              <w:rPr>
                <w:kern w:val="2"/>
              </w:rPr>
            </w:pPr>
            <w:r>
              <w:rPr>
                <w:kern w:val="2"/>
              </w:rPr>
              <w:t>(</w:t>
            </w:r>
            <w:proofErr w:type="spellStart"/>
            <w:r>
              <w:rPr>
                <w:kern w:val="2"/>
              </w:rPr>
              <w:t>N</w:t>
            </w:r>
            <w:r>
              <w:rPr>
                <w:kern w:val="2"/>
                <w:vertAlign w:val="subscript"/>
              </w:rPr>
              <w:t>seq</w:t>
            </w:r>
            <w:proofErr w:type="spellEnd"/>
            <w:r>
              <w:rPr>
                <w:kern w:val="2"/>
              </w:rPr>
              <w:t>)</w:t>
            </w:r>
          </w:p>
        </w:tc>
        <w:tc>
          <w:tcPr>
            <w:tcW w:w="220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507F24" w:rsidRDefault="00507F24">
            <w:pPr>
              <w:spacing w:after="0"/>
              <w:jc w:val="center"/>
              <w:rPr>
                <w:kern w:val="2"/>
              </w:rPr>
            </w:pPr>
            <w:r>
              <w:rPr>
                <w:kern w:val="2"/>
              </w:rPr>
              <w:t>Number of sequences arriving within the window</w:t>
            </w:r>
          </w:p>
          <w:p w:rsidR="00507F24" w:rsidRDefault="00507F24">
            <w:pPr>
              <w:spacing w:after="0"/>
              <w:jc w:val="center"/>
              <w:rPr>
                <w:kern w:val="2"/>
              </w:rPr>
            </w:pPr>
            <w:r>
              <w:rPr>
                <w:kern w:val="2"/>
              </w:rPr>
              <w:t>(n)</w:t>
            </w:r>
          </w:p>
        </w:tc>
        <w:tc>
          <w:tcPr>
            <w:tcW w:w="1842" w:type="dxa"/>
            <w:tcBorders>
              <w:top w:val="single" w:sz="4" w:space="0" w:color="auto"/>
              <w:left w:val="single" w:sz="4" w:space="0" w:color="auto"/>
              <w:bottom w:val="single" w:sz="4" w:space="0" w:color="auto"/>
              <w:right w:val="single" w:sz="4" w:space="0" w:color="auto"/>
            </w:tcBorders>
            <w:shd w:val="clear" w:color="auto" w:fill="D9E2F3"/>
          </w:tcPr>
          <w:p w:rsidR="00507F24" w:rsidRPr="00D06973" w:rsidRDefault="00507F24">
            <w:pPr>
              <w:spacing w:after="0"/>
              <w:jc w:val="center"/>
              <w:rPr>
                <w:color w:val="FF0000"/>
                <w:kern w:val="2"/>
                <w:highlight w:val="lightGray"/>
                <w:lang w:eastAsia="zh-CN"/>
              </w:rPr>
            </w:pPr>
            <w:r w:rsidRPr="00D06973">
              <w:rPr>
                <w:color w:val="FF0000"/>
                <w:kern w:val="2"/>
                <w:highlight w:val="lightGray"/>
                <w:lang w:eastAsia="zh-CN"/>
              </w:rPr>
              <w:t>Number of RS copies using the same sequence</w:t>
            </w:r>
          </w:p>
          <w:p w:rsidR="001866A6" w:rsidRPr="00D06973" w:rsidRDefault="001866A6">
            <w:pPr>
              <w:spacing w:after="0"/>
              <w:jc w:val="center"/>
              <w:rPr>
                <w:color w:val="FF0000"/>
                <w:kern w:val="2"/>
                <w:highlight w:val="lightGray"/>
                <w:lang w:eastAsia="zh-CN"/>
              </w:rPr>
            </w:pPr>
            <w:r w:rsidRPr="00D06973">
              <w:rPr>
                <w:color w:val="FF0000"/>
                <w:kern w:val="2"/>
                <w:highlight w:val="lightGray"/>
                <w:lang w:eastAsia="zh-CN"/>
              </w:rPr>
              <w:t>(m)</w:t>
            </w:r>
          </w:p>
        </w:tc>
        <w:tc>
          <w:tcPr>
            <w:tcW w:w="221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507F24" w:rsidRDefault="00507F24">
            <w:pPr>
              <w:spacing w:after="0"/>
              <w:jc w:val="center"/>
              <w:rPr>
                <w:kern w:val="2"/>
              </w:rPr>
            </w:pPr>
            <w:r>
              <w:rPr>
                <w:kern w:val="2"/>
              </w:rPr>
              <w:t xml:space="preserve">Number of total RSs arriving within the window </w:t>
            </w:r>
          </w:p>
          <w:p w:rsidR="00507F24" w:rsidRDefault="00507F24">
            <w:pPr>
              <w:spacing w:after="0"/>
              <w:jc w:val="center"/>
              <w:rPr>
                <w:kern w:val="2"/>
              </w:rPr>
            </w:pPr>
            <w:r>
              <w:rPr>
                <w:kern w:val="2"/>
              </w:rPr>
              <w:t>(</w:t>
            </w:r>
            <w:r w:rsidR="00693BF0" w:rsidRPr="00D06973">
              <w:rPr>
                <w:color w:val="FF0000"/>
                <w:kern w:val="2"/>
              </w:rPr>
              <w:t>S</w:t>
            </w:r>
            <w:r>
              <w:rPr>
                <w:kern w:val="2"/>
              </w:rPr>
              <w:t>)</w:t>
            </w:r>
          </w:p>
        </w:tc>
      </w:tr>
      <w:tr w:rsidR="00507F24" w:rsidTr="00F1600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rPr>
                <w:kern w:val="2"/>
              </w:rPr>
            </w:pPr>
            <w:r>
              <w:rPr>
                <w:kern w:val="2"/>
              </w:rPr>
              <w:t>Case 1</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bCs/>
                <w:kern w:val="2"/>
              </w:rPr>
            </w:pPr>
            <w:r>
              <w:rPr>
                <w:bCs/>
                <w:kern w:val="2"/>
              </w:rPr>
              <w:t>1</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1</w:t>
            </w:r>
          </w:p>
        </w:tc>
        <w:tc>
          <w:tcPr>
            <w:tcW w:w="1842" w:type="dxa"/>
            <w:tcBorders>
              <w:top w:val="single" w:sz="4" w:space="0" w:color="auto"/>
              <w:left w:val="single" w:sz="4" w:space="0" w:color="auto"/>
              <w:bottom w:val="single" w:sz="4" w:space="0" w:color="auto"/>
              <w:right w:val="single" w:sz="4" w:space="0" w:color="auto"/>
            </w:tcBorders>
          </w:tcPr>
          <w:p w:rsidR="00507F24" w:rsidRPr="00D06973" w:rsidRDefault="00E3167E">
            <w:pPr>
              <w:spacing w:after="0"/>
              <w:jc w:val="center"/>
              <w:rPr>
                <w:color w:val="FF0000"/>
                <w:kern w:val="2"/>
                <w:highlight w:val="lightGray"/>
                <w:lang w:eastAsia="zh-CN"/>
              </w:rPr>
            </w:pPr>
            <w:r w:rsidRPr="00D06973">
              <w:rPr>
                <w:color w:val="FF0000"/>
                <w:kern w:val="2"/>
                <w:highlight w:val="lightGray"/>
                <w:lang w:eastAsia="zh-CN"/>
              </w:rPr>
              <w:t>1</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1</w:t>
            </w:r>
          </w:p>
        </w:tc>
      </w:tr>
      <w:tr w:rsidR="00507F24" w:rsidTr="00F1600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rPr>
                <w:kern w:val="2"/>
              </w:rPr>
            </w:pPr>
            <w:r>
              <w:rPr>
                <w:kern w:val="2"/>
              </w:rPr>
              <w:t>Case 2-1</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b/>
                <w:bCs/>
                <w:kern w:val="2"/>
              </w:rPr>
            </w:pPr>
            <w:r>
              <w:rPr>
                <w:kern w:val="2"/>
              </w:rPr>
              <w:t>1</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1</w:t>
            </w:r>
          </w:p>
        </w:tc>
        <w:tc>
          <w:tcPr>
            <w:tcW w:w="1842" w:type="dxa"/>
            <w:tcBorders>
              <w:top w:val="single" w:sz="4" w:space="0" w:color="auto"/>
              <w:left w:val="single" w:sz="4" w:space="0" w:color="auto"/>
              <w:bottom w:val="single" w:sz="4" w:space="0" w:color="auto"/>
              <w:right w:val="single" w:sz="4" w:space="0" w:color="auto"/>
            </w:tcBorders>
          </w:tcPr>
          <w:p w:rsidR="00507F24" w:rsidRPr="00D06973" w:rsidRDefault="00E3167E">
            <w:pPr>
              <w:spacing w:after="0"/>
              <w:jc w:val="center"/>
              <w:rPr>
                <w:color w:val="FF0000"/>
                <w:kern w:val="2"/>
                <w:highlight w:val="lightGray"/>
                <w:lang w:eastAsia="zh-CN"/>
              </w:rPr>
            </w:pPr>
            <w:r w:rsidRPr="00D06973">
              <w:rPr>
                <w:color w:val="FF0000"/>
                <w:kern w:val="2"/>
                <w:highlight w:val="lightGray"/>
              </w:rPr>
              <w:t xml:space="preserve">10 </w:t>
            </w:r>
            <w:r w:rsidRPr="00D06973">
              <w:rPr>
                <w:rFonts w:eastAsia="等线"/>
                <w:color w:val="FF0000"/>
                <w:kern w:val="2"/>
                <w:highlight w:val="lightGray"/>
                <w:lang w:eastAsia="zh-CN"/>
              </w:rPr>
              <w:t>as starting point</w:t>
            </w:r>
            <w:r w:rsidR="006375AC" w:rsidRPr="00D06973">
              <w:rPr>
                <w:color w:val="FF0000"/>
                <w:highlight w:val="lightGray"/>
                <w:lang w:eastAsia="zh-CN"/>
              </w:rPr>
              <w:t xml:space="preserve"> , other  values are encouraged to be provided</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E3167E">
            <w:pPr>
              <w:spacing w:after="0"/>
              <w:jc w:val="center"/>
              <w:rPr>
                <w:kern w:val="2"/>
                <w:lang w:eastAsia="zh-CN"/>
              </w:rPr>
            </w:pPr>
            <w:r>
              <w:rPr>
                <w:kern w:val="2"/>
                <w:lang w:eastAsia="zh-CN"/>
              </w:rPr>
              <w:t>m*n</w:t>
            </w:r>
          </w:p>
        </w:tc>
      </w:tr>
      <w:tr w:rsidR="00507F24" w:rsidTr="00F1600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rPr>
                <w:kern w:val="2"/>
              </w:rPr>
            </w:pPr>
            <w:r>
              <w:rPr>
                <w:kern w:val="2"/>
              </w:rPr>
              <w:t>Case 2-2A</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8 as starting point</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 xml:space="preserve">1,2,4,8 </w:t>
            </w:r>
            <w:r>
              <w:rPr>
                <w:kern w:val="2"/>
                <w:vertAlign w:val="superscript"/>
              </w:rPr>
              <w:t>1</w:t>
            </w:r>
          </w:p>
        </w:tc>
        <w:tc>
          <w:tcPr>
            <w:tcW w:w="1842" w:type="dxa"/>
            <w:tcBorders>
              <w:top w:val="single" w:sz="4" w:space="0" w:color="auto"/>
              <w:left w:val="single" w:sz="4" w:space="0" w:color="auto"/>
              <w:bottom w:val="single" w:sz="4" w:space="0" w:color="auto"/>
              <w:right w:val="single" w:sz="4" w:space="0" w:color="auto"/>
            </w:tcBorders>
          </w:tcPr>
          <w:p w:rsidR="00507F24" w:rsidRPr="00D06973" w:rsidRDefault="00E3167E">
            <w:pPr>
              <w:spacing w:after="0"/>
              <w:jc w:val="center"/>
              <w:rPr>
                <w:color w:val="FF0000"/>
                <w:kern w:val="2"/>
                <w:highlight w:val="lightGray"/>
                <w:lang w:eastAsia="zh-CN"/>
              </w:rPr>
            </w:pPr>
            <w:r w:rsidRPr="00D06973">
              <w:rPr>
                <w:color w:val="FF0000"/>
                <w:kern w:val="2"/>
                <w:highlight w:val="lightGray"/>
                <w:lang w:eastAsia="zh-CN"/>
              </w:rPr>
              <w:t>1</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E3167E">
            <w:pPr>
              <w:spacing w:after="0"/>
              <w:jc w:val="center"/>
              <w:rPr>
                <w:kern w:val="2"/>
              </w:rPr>
            </w:pPr>
            <w:r>
              <w:rPr>
                <w:kern w:val="2"/>
              </w:rPr>
              <w:t>m*</w:t>
            </w:r>
            <w:r w:rsidR="00507F24">
              <w:rPr>
                <w:kern w:val="2"/>
              </w:rPr>
              <w:t>n</w:t>
            </w:r>
          </w:p>
        </w:tc>
      </w:tr>
      <w:tr w:rsidR="00507F24" w:rsidTr="00F1600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F24" w:rsidRDefault="00507F24">
            <w:pPr>
              <w:spacing w:after="0"/>
              <w:rPr>
                <w:kern w:val="2"/>
                <w:lang w:eastAsia="zh-CN"/>
              </w:rPr>
            </w:pPr>
            <w:r>
              <w:rPr>
                <w:rFonts w:hint="eastAsia"/>
                <w:kern w:val="2"/>
                <w:lang w:eastAsia="zh-CN"/>
              </w:rPr>
              <w:t>C</w:t>
            </w:r>
            <w:r>
              <w:rPr>
                <w:kern w:val="2"/>
                <w:lang w:eastAsia="zh-CN"/>
              </w:rPr>
              <w:t>ase 2-2B</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F24" w:rsidRDefault="00507F24">
            <w:pPr>
              <w:spacing w:after="0"/>
              <w:jc w:val="center"/>
              <w:rPr>
                <w:kern w:val="2"/>
              </w:rPr>
            </w:pPr>
            <w:r>
              <w:rPr>
                <w:kern w:val="2"/>
              </w:rPr>
              <w:t>8 as starting point</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F24" w:rsidRDefault="00507F24">
            <w:pPr>
              <w:spacing w:after="0"/>
              <w:jc w:val="center"/>
              <w:rPr>
                <w:kern w:val="2"/>
              </w:rPr>
            </w:pPr>
            <w:r>
              <w:rPr>
                <w:kern w:val="2"/>
              </w:rPr>
              <w:t xml:space="preserve">1,2,4,8 </w:t>
            </w:r>
            <w:r>
              <w:rPr>
                <w:kern w:val="2"/>
                <w:vertAlign w:val="superscript"/>
              </w:rPr>
              <w:t>1</w:t>
            </w:r>
          </w:p>
        </w:tc>
        <w:tc>
          <w:tcPr>
            <w:tcW w:w="1842" w:type="dxa"/>
            <w:tcBorders>
              <w:top w:val="single" w:sz="4" w:space="0" w:color="auto"/>
              <w:left w:val="single" w:sz="4" w:space="0" w:color="auto"/>
              <w:bottom w:val="single" w:sz="4" w:space="0" w:color="auto"/>
              <w:right w:val="single" w:sz="4" w:space="0" w:color="auto"/>
            </w:tcBorders>
          </w:tcPr>
          <w:p w:rsidR="00507F24" w:rsidRPr="00D06973" w:rsidRDefault="00B31346">
            <w:pPr>
              <w:spacing w:after="0"/>
              <w:jc w:val="center"/>
              <w:rPr>
                <w:color w:val="FF0000"/>
                <w:kern w:val="2"/>
                <w:highlight w:val="lightGray"/>
                <w:lang w:eastAsia="zh-CN"/>
              </w:rPr>
            </w:pPr>
            <w:r w:rsidRPr="00D06973">
              <w:rPr>
                <w:color w:val="FF0000"/>
                <w:highlight w:val="lightGray"/>
                <w:lang w:eastAsia="zh-CN"/>
              </w:rPr>
              <w:t xml:space="preserve">10 as a starting point, </w:t>
            </w:r>
            <w:r w:rsidR="005B4A0E" w:rsidRPr="00D06973">
              <w:rPr>
                <w:color w:val="FF0000"/>
                <w:highlight w:val="lightGray"/>
                <w:lang w:eastAsia="zh-CN"/>
              </w:rPr>
              <w:t>other  value</w:t>
            </w:r>
            <w:r w:rsidR="004A2819" w:rsidRPr="00D06973">
              <w:rPr>
                <w:color w:val="FF0000"/>
                <w:highlight w:val="lightGray"/>
                <w:lang w:eastAsia="zh-CN"/>
              </w:rPr>
              <w:t>s</w:t>
            </w:r>
            <w:r w:rsidR="005B4A0E" w:rsidRPr="00D06973">
              <w:rPr>
                <w:color w:val="FF0000"/>
                <w:highlight w:val="lightGray"/>
                <w:lang w:eastAsia="zh-CN"/>
              </w:rPr>
              <w:t xml:space="preserve"> </w:t>
            </w:r>
            <w:r w:rsidR="006375AC" w:rsidRPr="00D06973">
              <w:rPr>
                <w:color w:val="FF0000"/>
                <w:highlight w:val="lightGray"/>
                <w:lang w:eastAsia="zh-CN"/>
              </w:rPr>
              <w:t>are encouraged to</w:t>
            </w:r>
            <w:r w:rsidR="005B4A0E" w:rsidRPr="00D06973">
              <w:rPr>
                <w:color w:val="FF0000"/>
                <w:highlight w:val="lightGray"/>
                <w:lang w:eastAsia="zh-CN"/>
              </w:rPr>
              <w:t xml:space="preserve"> be provided</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F24" w:rsidRDefault="00E3167E">
            <w:pPr>
              <w:spacing w:after="0"/>
              <w:jc w:val="center"/>
              <w:rPr>
                <w:kern w:val="2"/>
                <w:lang w:eastAsia="zh-CN"/>
              </w:rPr>
            </w:pPr>
            <w:r>
              <w:rPr>
                <w:kern w:val="2"/>
                <w:lang w:eastAsia="zh-CN"/>
              </w:rPr>
              <w:t>m</w:t>
            </w:r>
            <w:r w:rsidR="00507F24">
              <w:rPr>
                <w:kern w:val="2"/>
                <w:lang w:eastAsia="zh-CN"/>
              </w:rPr>
              <w:t>*</w:t>
            </w:r>
            <w:r w:rsidR="00507F24">
              <w:rPr>
                <w:rFonts w:hint="eastAsia"/>
                <w:kern w:val="2"/>
                <w:lang w:eastAsia="zh-CN"/>
              </w:rPr>
              <w:t>n</w:t>
            </w:r>
          </w:p>
        </w:tc>
      </w:tr>
      <w:tr w:rsidR="00507F24" w:rsidTr="00F16003">
        <w:tc>
          <w:tcPr>
            <w:tcW w:w="2307" w:type="dxa"/>
            <w:gridSpan w:val="2"/>
            <w:tcBorders>
              <w:top w:val="single" w:sz="4" w:space="0" w:color="auto"/>
              <w:left w:val="single" w:sz="4" w:space="0" w:color="auto"/>
              <w:bottom w:val="single" w:sz="4" w:space="0" w:color="auto"/>
              <w:right w:val="single" w:sz="4" w:space="0" w:color="auto"/>
            </w:tcBorders>
          </w:tcPr>
          <w:p w:rsidR="00507F24" w:rsidRDefault="00507F24">
            <w:pPr>
              <w:spacing w:after="0"/>
            </w:pPr>
          </w:p>
        </w:tc>
        <w:tc>
          <w:tcPr>
            <w:tcW w:w="72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rPr>
                <w:kern w:val="2"/>
              </w:rPr>
            </w:pPr>
            <w:r>
              <w:t>NOTE 1: Separate simulation runs</w:t>
            </w:r>
          </w:p>
        </w:tc>
      </w:tr>
    </w:tbl>
    <w:p w:rsidR="00FA42F0" w:rsidRDefault="00FA42F0" w:rsidP="00FA42F0">
      <w:pPr>
        <w:rPr>
          <w:sz w:val="20"/>
          <w:szCs w:val="20"/>
          <w:lang w:val="en-GB" w:eastAsia="zh-CN"/>
        </w:rPr>
      </w:pPr>
    </w:p>
    <w:p w:rsidR="00FA42F0" w:rsidRPr="009C3083" w:rsidRDefault="00FA42F0" w:rsidP="00EB492A">
      <w:pPr>
        <w:rPr>
          <w:lang w:eastAsia="zh-CN"/>
        </w:rPr>
      </w:pPr>
    </w:p>
    <w:p w:rsidR="00EB492A" w:rsidRDefault="00EB492A" w:rsidP="00EB492A">
      <w:pPr>
        <w:pStyle w:val="3"/>
        <w:tabs>
          <w:tab w:val="clear" w:pos="720"/>
        </w:tabs>
        <w:rPr>
          <w:lang w:eastAsia="zh-CN"/>
        </w:rPr>
      </w:pPr>
      <w:r>
        <w:rPr>
          <w:rFonts w:hint="eastAsia"/>
          <w:lang w:eastAsia="zh-CN"/>
        </w:rPr>
        <w:lastRenderedPageBreak/>
        <w:t>A</w:t>
      </w:r>
      <w:r>
        <w:rPr>
          <w:lang w:eastAsia="zh-CN"/>
        </w:rPr>
        <w:t>dditional simulation metrics</w:t>
      </w:r>
    </w:p>
    <w:tbl>
      <w:tblPr>
        <w:tblStyle w:val="ab"/>
        <w:tblW w:w="9533" w:type="dxa"/>
        <w:tblLayout w:type="fixed"/>
        <w:tblLook w:val="04A0"/>
      </w:tblPr>
      <w:tblGrid>
        <w:gridCol w:w="1242"/>
        <w:gridCol w:w="8291"/>
      </w:tblGrid>
      <w:tr w:rsidR="00EB492A" w:rsidRPr="007427A5" w:rsidTr="00EB492A">
        <w:tc>
          <w:tcPr>
            <w:tcW w:w="1242" w:type="dxa"/>
          </w:tcPr>
          <w:p w:rsidR="00EB492A" w:rsidRDefault="00EB492A" w:rsidP="00EB492A">
            <w:pPr>
              <w:jc w:val="center"/>
              <w:rPr>
                <w:lang w:val="en-GB" w:eastAsia="zh-CN"/>
              </w:rPr>
            </w:pPr>
            <w:r>
              <w:rPr>
                <w:lang w:val="en-GB" w:eastAsia="zh-CN"/>
              </w:rPr>
              <w:t>Company</w:t>
            </w:r>
          </w:p>
        </w:tc>
        <w:tc>
          <w:tcPr>
            <w:tcW w:w="8291" w:type="dxa"/>
          </w:tcPr>
          <w:p w:rsidR="00EB492A" w:rsidRPr="007427A5" w:rsidRDefault="00EB492A" w:rsidP="00EB492A">
            <w:pPr>
              <w:jc w:val="center"/>
              <w:rPr>
                <w:lang w:eastAsia="zh-CN"/>
              </w:rPr>
            </w:pPr>
            <w:r>
              <w:rPr>
                <w:rFonts w:hint="eastAsia"/>
                <w:lang w:eastAsia="zh-CN"/>
              </w:rPr>
              <w:t>Observation &amp; Proposal</w:t>
            </w:r>
          </w:p>
        </w:tc>
      </w:tr>
      <w:tr w:rsidR="00EB492A" w:rsidTr="00EB492A">
        <w:tc>
          <w:tcPr>
            <w:tcW w:w="1242" w:type="dxa"/>
          </w:tcPr>
          <w:p w:rsidR="00EB492A" w:rsidRDefault="00EB492A" w:rsidP="00EB492A">
            <w:pPr>
              <w:ind w:firstLineChars="50" w:firstLine="110"/>
              <w:rPr>
                <w:lang w:val="en-GB" w:eastAsia="zh-CN"/>
              </w:rPr>
            </w:pPr>
            <w:r w:rsidRPr="000B1DA0">
              <w:rPr>
                <w:rFonts w:hint="eastAsia"/>
                <w:lang w:val="en-GB" w:eastAsia="zh-CN"/>
              </w:rPr>
              <w:t>CMCC</w:t>
            </w:r>
            <w:r>
              <w:rPr>
                <w:rFonts w:hint="eastAsia"/>
                <w:lang w:val="en-GB" w:eastAsia="zh-CN"/>
              </w:rPr>
              <w:t xml:space="preserve"> (R1-1811638)</w:t>
            </w:r>
          </w:p>
        </w:tc>
        <w:tc>
          <w:tcPr>
            <w:tcW w:w="8291" w:type="dxa"/>
          </w:tcPr>
          <w:p w:rsidR="00EB492A" w:rsidRPr="00AC67BA" w:rsidRDefault="00EB492A" w:rsidP="00EB492A">
            <w:pPr>
              <w:rPr>
                <w:rFonts w:eastAsiaTheme="minorEastAsia"/>
                <w:b/>
                <w:i/>
                <w:lang w:eastAsia="zh-CN"/>
              </w:rPr>
            </w:pPr>
            <w:r>
              <w:rPr>
                <w:rFonts w:eastAsiaTheme="minorEastAsia" w:hint="eastAsia"/>
                <w:b/>
                <w:i/>
              </w:rPr>
              <w:t xml:space="preserve">Observation </w:t>
            </w:r>
            <w:r>
              <w:rPr>
                <w:rFonts w:eastAsiaTheme="minorEastAsia"/>
                <w:b/>
                <w:i/>
              </w:rPr>
              <w:t>8</w:t>
            </w:r>
            <w:r>
              <w:rPr>
                <w:rFonts w:eastAsiaTheme="minorEastAsia" w:hint="eastAsia"/>
                <w:b/>
                <w:i/>
              </w:rPr>
              <w:t xml:space="preserve">: </w:t>
            </w:r>
            <w:r w:rsidRPr="00AC67BA">
              <w:rPr>
                <w:rFonts w:eastAsiaTheme="minorEastAsia" w:hint="eastAsia"/>
              </w:rPr>
              <w:t xml:space="preserve">Compare to the error detection probability of detecting each sequence that is not presented, the error detection probability of detecting </w:t>
            </w:r>
            <w:r w:rsidRPr="00AC67BA">
              <w:rPr>
                <w:rFonts w:eastAsiaTheme="minorEastAsia"/>
              </w:rPr>
              <w:t>a different sequence than all the one(s) that actually arrived within the detection window</w:t>
            </w:r>
            <w:r w:rsidRPr="00AC67BA">
              <w:rPr>
                <w:rFonts w:eastAsiaTheme="minorEastAsia" w:hint="eastAsia"/>
              </w:rPr>
              <w:t xml:space="preserve"> provides a more explicit meaning of building the wrong backhaul.</w:t>
            </w:r>
          </w:p>
          <w:p w:rsidR="00EB492A" w:rsidRPr="009C2DDB" w:rsidRDefault="00EB492A" w:rsidP="009233BC">
            <w:pPr>
              <w:spacing w:beforeLines="50"/>
              <w:rPr>
                <w:rFonts w:eastAsiaTheme="minorEastAsia"/>
              </w:rPr>
            </w:pPr>
            <w:r w:rsidRPr="009C2DDB">
              <w:rPr>
                <w:rFonts w:eastAsiaTheme="minorEastAsia"/>
                <w:b/>
                <w:i/>
              </w:rPr>
              <w:t xml:space="preserve">Proposal </w:t>
            </w:r>
            <w:r w:rsidRPr="009C2DDB">
              <w:rPr>
                <w:rFonts w:eastAsiaTheme="minorEastAsia" w:hint="eastAsia"/>
                <w:b/>
                <w:i/>
              </w:rPr>
              <w:t>5</w:t>
            </w:r>
            <w:r w:rsidRPr="009C2DDB">
              <w:rPr>
                <w:rFonts w:eastAsiaTheme="minorEastAsia"/>
                <w:b/>
                <w:i/>
              </w:rPr>
              <w:t>:</w:t>
            </w:r>
            <w:r w:rsidRPr="00724BCD">
              <w:rPr>
                <w:rFonts w:eastAsiaTheme="minorEastAsia"/>
                <w:b/>
              </w:rPr>
              <w:t xml:space="preserve"> </w:t>
            </w:r>
            <w:r w:rsidRPr="009C2DDB">
              <w:rPr>
                <w:rFonts w:eastAsiaTheme="minorEastAsia"/>
              </w:rPr>
              <w:t>Error detection, which is defined as the detected sequence IDs do not match with the sequence IDs actually arrived within the detection window, should be the other metric for RIM RS evaluation. The exact definition is as follows:</w:t>
            </w:r>
          </w:p>
          <w:p w:rsidR="00EB492A" w:rsidRDefault="00A21FD9" w:rsidP="00EB492A">
            <w:pPr>
              <w:ind w:firstLine="420"/>
              <w:rPr>
                <w:b/>
                <w:lang w:eastAsia="zh-CN"/>
              </w:rPr>
            </w:pPr>
            <m:oMath>
              <m:sSub>
                <m:sSubPr>
                  <m:ctrlPr>
                    <w:rPr>
                      <w:rFonts w:ascii="Cambria Math" w:hAnsi="Cambria Math" w:cs="宋体"/>
                      <w:sz w:val="24"/>
                      <w:szCs w:val="24"/>
                    </w:rPr>
                  </m:ctrlPr>
                </m:sSubPr>
                <m:e>
                  <m:r>
                    <w:rPr>
                      <w:rFonts w:ascii="Cambria Math" w:eastAsiaTheme="minorEastAsia" w:hAnsi="Cambria Math"/>
                    </w:rPr>
                    <m:t>P</m:t>
                  </m:r>
                </m:e>
                <m:sub>
                  <m:r>
                    <w:rPr>
                      <w:rFonts w:ascii="Cambria Math" w:eastAsiaTheme="minorEastAsia" w:hAnsi="Cambria Math"/>
                    </w:rPr>
                    <m:t>e</m:t>
                  </m:r>
                </m:sub>
              </m:sSub>
              <m:r>
                <m:rPr>
                  <m:sty m:val="p"/>
                </m:rPr>
                <w:rPr>
                  <w:rFonts w:ascii="Cambria Math" w:eastAsiaTheme="minorEastAsia" w:hAnsi="Cambria Math"/>
                </w:rPr>
                <m:t>=</m:t>
              </m:r>
              <m:func>
                <m:funcPr>
                  <m:ctrlPr>
                    <w:rPr>
                      <w:rFonts w:ascii="Cambria Math" w:eastAsiaTheme="minorEastAsia" w:hAnsi="Cambria Math" w:cs="宋体"/>
                      <w:i/>
                    </w:rPr>
                  </m:ctrlPr>
                </m:funcPr>
                <m:fName>
                  <m:limLow>
                    <m:limLowPr>
                      <m:ctrlPr>
                        <w:rPr>
                          <w:rFonts w:ascii="Cambria Math" w:eastAsiaTheme="minorEastAsia" w:hAnsi="Cambria Math" w:cs="宋体"/>
                          <w:i/>
                        </w:rPr>
                      </m:ctrlPr>
                    </m:limLowPr>
                    <m:e>
                      <m:r>
                        <m:rPr>
                          <m:sty m:val="p"/>
                        </m:rPr>
                        <w:rPr>
                          <w:rFonts w:ascii="Cambria Math" w:hAnsi="Cambria Math"/>
                        </w:rPr>
                        <m:t>max</m:t>
                      </m:r>
                    </m:e>
                    <m:lim>
                      <m:d>
                        <m:dPr>
                          <m:begChr m:val="|"/>
                          <m:endChr m:val="|"/>
                          <m:ctrlPr>
                            <w:rPr>
                              <w:rFonts w:ascii="Cambria Math" w:hAnsi="Cambria Math" w:cs="宋体"/>
                              <w:sz w:val="24"/>
                              <w:szCs w:val="24"/>
                            </w:rPr>
                          </m:ctrlPr>
                        </m:dPr>
                        <m:e>
                          <m:r>
                            <w:rPr>
                              <w:rFonts w:ascii="Cambria Math" w:eastAsia="等线" w:hAnsi="Cambria Math"/>
                            </w:rPr>
                            <m:t>A</m:t>
                          </m:r>
                        </m:e>
                      </m:d>
                      <m:r>
                        <w:rPr>
                          <w:rFonts w:ascii="Cambria Math" w:eastAsia="等线" w:hAnsi="Cambria Math"/>
                        </w:rPr>
                        <m:t>={1,2,4,8}</m:t>
                      </m:r>
                    </m:lim>
                  </m:limLow>
                </m:fName>
                <m:e>
                  <m:sSub>
                    <m:sSubPr>
                      <m:ctrlPr>
                        <w:rPr>
                          <w:rFonts w:ascii="Cambria Math" w:eastAsiaTheme="minorEastAsia" w:hAnsi="Cambria Math" w:cs="宋体"/>
                          <w:i/>
                        </w:rPr>
                      </m:ctrlPr>
                    </m:sSubPr>
                    <m:e>
                      <m:r>
                        <w:rPr>
                          <w:rFonts w:ascii="Cambria Math" w:hAnsi="Cambria Math"/>
                        </w:rPr>
                        <m:t>P</m:t>
                      </m:r>
                    </m:e>
                    <m:sub>
                      <m:r>
                        <w:rPr>
                          <w:rFonts w:ascii="Cambria Math" w:hAnsi="Cambria Math"/>
                        </w:rPr>
                        <m:t>err,</m:t>
                      </m:r>
                      <m:d>
                        <m:dPr>
                          <m:begChr m:val="|"/>
                          <m:endChr m:val="|"/>
                          <m:ctrlPr>
                            <w:rPr>
                              <w:rFonts w:ascii="Cambria Math" w:hAnsi="Cambria Math" w:cs="宋体"/>
                              <w:sz w:val="24"/>
                              <w:szCs w:val="24"/>
                            </w:rPr>
                          </m:ctrlPr>
                        </m:dPr>
                        <m:e>
                          <m:r>
                            <w:rPr>
                              <w:rFonts w:ascii="Cambria Math" w:eastAsia="等线" w:hAnsi="Cambria Math"/>
                            </w:rPr>
                            <m:t>A</m:t>
                          </m:r>
                        </m:e>
                      </m:d>
                    </m:sub>
                  </m:sSub>
                </m:e>
              </m:func>
              <m:r>
                <w:rPr>
                  <w:rFonts w:ascii="Cambria Math" w:hAnsi="Cambria Math"/>
                </w:rPr>
                <m:t xml:space="preserve"> </m:t>
              </m:r>
            </m:oMath>
            <w:r w:rsidR="00EB492A" w:rsidRPr="009C2DDB">
              <w:t xml:space="preserve">, where </w:t>
            </w:r>
            <m:oMath>
              <m:sSub>
                <m:sSubPr>
                  <m:ctrlPr>
                    <w:rPr>
                      <w:rFonts w:ascii="Cambria Math" w:eastAsiaTheme="minorEastAsia" w:hAnsi="Cambria Math" w:cs="宋体"/>
                      <w:i/>
                    </w:rPr>
                  </m:ctrlPr>
                </m:sSubPr>
                <m:e>
                  <m:r>
                    <w:rPr>
                      <w:rFonts w:ascii="Cambria Math" w:hAnsi="Cambria Math"/>
                    </w:rPr>
                    <m:t>P</m:t>
                  </m:r>
                </m:e>
                <m:sub>
                  <m:r>
                    <w:rPr>
                      <w:rFonts w:ascii="Cambria Math" w:hAnsi="Cambria Math"/>
                    </w:rPr>
                    <m:t>err,</m:t>
                  </m:r>
                  <m:d>
                    <m:dPr>
                      <m:begChr m:val="|"/>
                      <m:endChr m:val="|"/>
                      <m:ctrlPr>
                        <w:rPr>
                          <w:rFonts w:ascii="Cambria Math" w:hAnsi="Cambria Math" w:cs="宋体"/>
                          <w:sz w:val="24"/>
                          <w:szCs w:val="24"/>
                        </w:rPr>
                      </m:ctrlPr>
                    </m:dPr>
                    <m:e>
                      <m:r>
                        <w:rPr>
                          <w:rFonts w:ascii="Cambria Math" w:eastAsia="等线" w:hAnsi="Cambria Math"/>
                        </w:rPr>
                        <m:t>A</m:t>
                      </m:r>
                    </m:e>
                  </m:d>
                </m:sub>
              </m:sSub>
            </m:oMath>
            <w:r w:rsidR="00EB492A" w:rsidRPr="009C2DDB">
              <w:t xml:space="preserve"> is the probability of detecting a different sequence than all the one(s) that actually arrived within the detection window, where </w:t>
            </w:r>
            <m:oMath>
              <m:d>
                <m:dPr>
                  <m:begChr m:val="|"/>
                  <m:endChr m:val="|"/>
                  <m:ctrlPr>
                    <w:rPr>
                      <w:rFonts w:ascii="Cambria Math" w:hAnsi="Cambria Math" w:cs="宋体"/>
                      <w:sz w:val="24"/>
                      <w:szCs w:val="24"/>
                    </w:rPr>
                  </m:ctrlPr>
                </m:dPr>
                <m:e>
                  <m:r>
                    <w:rPr>
                      <w:rFonts w:ascii="Cambria Math" w:eastAsia="等线" w:hAnsi="Cambria Math"/>
                    </w:rPr>
                    <m:t>A</m:t>
                  </m:r>
                </m:e>
              </m:d>
            </m:oMath>
            <w:r w:rsidR="00EB492A" w:rsidRPr="009C2DDB">
              <w:t xml:space="preserve"> is the number of actually arrived sequences.</w:t>
            </w:r>
            <w:r w:rsidR="00EB492A" w:rsidRPr="0015201A">
              <w:rPr>
                <w:b/>
              </w:rPr>
              <w:t xml:space="preserve"> </w:t>
            </w:r>
          </w:p>
          <w:p w:rsidR="00EB492A" w:rsidRPr="00B30F63" w:rsidRDefault="00EB492A" w:rsidP="00EB492A">
            <w:pPr>
              <w:widowControl/>
              <w:jc w:val="left"/>
              <w:rPr>
                <w:b/>
                <w:lang w:eastAsia="zh-CN"/>
              </w:rPr>
            </w:pPr>
            <w:r w:rsidRPr="00B30F63">
              <w:rPr>
                <w:rFonts w:eastAsiaTheme="minorEastAsia"/>
                <w:b/>
                <w:i/>
                <w:szCs w:val="20"/>
              </w:rPr>
              <w:t xml:space="preserve">Proposal </w:t>
            </w:r>
            <w:r w:rsidRPr="00B30F63">
              <w:rPr>
                <w:rFonts w:eastAsiaTheme="minorEastAsia" w:hint="eastAsia"/>
                <w:b/>
                <w:i/>
                <w:szCs w:val="20"/>
              </w:rPr>
              <w:t>6</w:t>
            </w:r>
            <w:r w:rsidRPr="00B30F63">
              <w:rPr>
                <w:rFonts w:eastAsiaTheme="minorEastAsia"/>
                <w:b/>
                <w:i/>
                <w:szCs w:val="20"/>
              </w:rPr>
              <w:t xml:space="preserve">: </w:t>
            </w:r>
            <w:r w:rsidRPr="00B30F63">
              <w:rPr>
                <w:rFonts w:eastAsiaTheme="minorEastAsia"/>
                <w:szCs w:val="20"/>
              </w:rPr>
              <w:t xml:space="preserve">Miss detection probability can be kept at a low level as long as the </w:t>
            </w:r>
            <w:r w:rsidRPr="00B30F63">
              <w:t xml:space="preserve">detection probability </w:t>
            </w:r>
            <m:oMath>
              <m:sSub>
                <m:sSubPr>
                  <m:ctrlPr>
                    <w:rPr>
                      <w:rFonts w:ascii="Cambria Math" w:hAnsi="Cambria Math"/>
                      <w:i/>
                    </w:rPr>
                  </m:ctrlPr>
                </m:sSubPr>
                <m:e>
                  <m:r>
                    <w:rPr>
                      <w:rFonts w:ascii="Cambria Math" w:hAnsi="Cambria Math"/>
                    </w:rPr>
                    <m:t>P</m:t>
                  </m:r>
                </m:e>
                <m:sub>
                  <m:r>
                    <w:rPr>
                      <w:rFonts w:ascii="Cambria Math" w:hAnsi="Cambria Math"/>
                    </w:rPr>
                    <m:t>d,k</m:t>
                  </m:r>
                </m:sub>
              </m:sSub>
            </m:oMath>
            <w:r w:rsidRPr="00B30F63">
              <w:t xml:space="preserve"> is maintained at a high level, therefore, there is low priority to involve an additional metric for such event.</w:t>
            </w:r>
          </w:p>
        </w:tc>
      </w:tr>
      <w:tr w:rsidR="00EB492A" w:rsidTr="00EB492A">
        <w:tc>
          <w:tcPr>
            <w:tcW w:w="1242" w:type="dxa"/>
          </w:tcPr>
          <w:p w:rsidR="00EB492A" w:rsidRPr="000B1DA0" w:rsidRDefault="00EB492A" w:rsidP="00EB492A">
            <w:pPr>
              <w:ind w:firstLineChars="50" w:firstLine="110"/>
              <w:rPr>
                <w:lang w:val="en-GB" w:eastAsia="zh-CN"/>
              </w:rPr>
            </w:pPr>
            <w:r>
              <w:rPr>
                <w:rFonts w:hint="eastAsia"/>
                <w:lang w:val="en-GB" w:eastAsia="zh-CN"/>
              </w:rPr>
              <w:t>CATT (R1-1810549)</w:t>
            </w:r>
          </w:p>
        </w:tc>
        <w:tc>
          <w:tcPr>
            <w:tcW w:w="8291" w:type="dxa"/>
          </w:tcPr>
          <w:p w:rsidR="00EB492A" w:rsidRPr="00644EC4" w:rsidRDefault="00EB492A" w:rsidP="00EB492A">
            <w:pPr>
              <w:rPr>
                <w:rFonts w:eastAsiaTheme="minorEastAsia"/>
              </w:rPr>
            </w:pPr>
            <w:r w:rsidRPr="00644EC4">
              <w:rPr>
                <w:rFonts w:eastAsiaTheme="minorEastAsia"/>
              </w:rPr>
              <w:t>T</w:t>
            </w:r>
            <w:r w:rsidRPr="00644EC4">
              <w:rPr>
                <w:rFonts w:eastAsiaTheme="minorEastAsia" w:hint="eastAsia"/>
              </w:rPr>
              <w:t xml:space="preserve">he detection error of sequence k is defined as: </w:t>
            </w:r>
          </w:p>
          <w:p w:rsidR="00EB492A" w:rsidRPr="00644EC4" w:rsidRDefault="00EB492A" w:rsidP="00EB492A">
            <w:pPr>
              <w:rPr>
                <w:rFonts w:eastAsiaTheme="minorEastAsia"/>
              </w:rPr>
            </w:pPr>
            <w:proofErr w:type="spellStart"/>
            <w:r w:rsidRPr="00644EC4">
              <w:rPr>
                <w:rFonts w:eastAsiaTheme="minorEastAsia" w:hint="eastAsia"/>
              </w:rPr>
              <w:t>Pe</w:t>
            </w:r>
            <w:proofErr w:type="gramStart"/>
            <w:r w:rsidRPr="00644EC4">
              <w:rPr>
                <w:rFonts w:eastAsiaTheme="minorEastAsia" w:hint="eastAsia"/>
              </w:rPr>
              <w:t>,k</w:t>
            </w:r>
            <w:proofErr w:type="spellEnd"/>
            <w:proofErr w:type="gramEnd"/>
            <w:r w:rsidRPr="00644EC4">
              <w:rPr>
                <w:rFonts w:eastAsiaTheme="minorEastAsia" w:hint="eastAsia"/>
              </w:rPr>
              <w:t xml:space="preserve"> = </w:t>
            </w:r>
            <w:proofErr w:type="spellStart"/>
            <w:r w:rsidRPr="00644EC4">
              <w:rPr>
                <w:rFonts w:eastAsiaTheme="minorEastAsia" w:hint="eastAsia"/>
              </w:rPr>
              <w:t>prob</w:t>
            </w:r>
            <w:proofErr w:type="spellEnd"/>
            <w:r w:rsidRPr="00644EC4">
              <w:rPr>
                <w:rFonts w:eastAsiaTheme="minorEastAsia" w:hint="eastAsia"/>
              </w:rPr>
              <w:t>{</w:t>
            </w:r>
            <w:r w:rsidRPr="00644EC4">
              <w:rPr>
                <w:rFonts w:eastAsiaTheme="minorEastAsia"/>
              </w:rPr>
              <w:t>sequence</w:t>
            </w:r>
            <w:r w:rsidRPr="00644EC4">
              <w:rPr>
                <w:rFonts w:eastAsiaTheme="minorEastAsia" w:hint="eastAsia"/>
              </w:rPr>
              <w:t xml:space="preserve"> k</w:t>
            </w:r>
            <w:r w:rsidRPr="00644EC4">
              <w:rPr>
                <w:rFonts w:eastAsiaTheme="minorEastAsia"/>
              </w:rPr>
              <w:t xml:space="preserve"> is detected in </w:t>
            </w:r>
            <w:r w:rsidRPr="00644EC4">
              <w:rPr>
                <w:rFonts w:eastAsiaTheme="minorEastAsia" w:hint="eastAsia"/>
              </w:rPr>
              <w:t>the</w:t>
            </w:r>
            <w:r w:rsidRPr="00644EC4">
              <w:rPr>
                <w:rFonts w:eastAsiaTheme="minorEastAsia"/>
              </w:rPr>
              <w:t xml:space="preserve"> detection window | sequence k is </w:t>
            </w:r>
            <w:r w:rsidRPr="00644EC4">
              <w:rPr>
                <w:rFonts w:eastAsiaTheme="minorEastAsia" w:hint="eastAsia"/>
              </w:rPr>
              <w:t xml:space="preserve">NOT </w:t>
            </w:r>
            <w:r w:rsidRPr="00644EC4">
              <w:rPr>
                <w:rFonts w:eastAsiaTheme="minorEastAsia"/>
              </w:rPr>
              <w:t>present the detection window</w:t>
            </w:r>
            <w:r w:rsidRPr="00644EC4">
              <w:rPr>
                <w:rFonts w:eastAsiaTheme="minorEastAsia" w:hint="eastAsia"/>
              </w:rPr>
              <w:t>}.</w:t>
            </w:r>
          </w:p>
          <w:p w:rsidR="00EB492A" w:rsidRPr="00644EC4" w:rsidRDefault="00EB492A" w:rsidP="00EB492A">
            <w:pPr>
              <w:rPr>
                <w:rFonts w:eastAsiaTheme="minorEastAsia"/>
              </w:rPr>
            </w:pPr>
            <w:r w:rsidRPr="00644EC4">
              <w:rPr>
                <w:rFonts w:eastAsiaTheme="minorEastAsia"/>
              </w:rPr>
              <w:t>T</w:t>
            </w:r>
            <w:r w:rsidRPr="00644EC4">
              <w:rPr>
                <w:rFonts w:eastAsiaTheme="minorEastAsia" w:hint="eastAsia"/>
              </w:rPr>
              <w:t>here are three options to define the overall detection error:</w:t>
            </w:r>
          </w:p>
          <w:p w:rsidR="00EB492A" w:rsidRPr="00644EC4" w:rsidRDefault="00EB492A" w:rsidP="006F2CBC">
            <w:pPr>
              <w:pStyle w:val="af5"/>
              <w:numPr>
                <w:ilvl w:val="0"/>
                <w:numId w:val="17"/>
              </w:numPr>
              <w:rPr>
                <w:rFonts w:eastAsiaTheme="minorEastAsia"/>
              </w:rPr>
            </w:pPr>
            <w:r w:rsidRPr="00644EC4">
              <w:rPr>
                <w:rFonts w:eastAsiaTheme="minorEastAsia"/>
              </w:rPr>
              <w:t>Option 1:</w:t>
            </w:r>
            <w:r w:rsidRPr="00644EC4">
              <w:rPr>
                <w:rFonts w:eastAsiaTheme="minorEastAsia" w:hint="eastAsia"/>
              </w:rPr>
              <w:t xml:space="preserve"> </w:t>
            </w:r>
            <w:proofErr w:type="spellStart"/>
            <w:r w:rsidRPr="00644EC4">
              <w:rPr>
                <w:rFonts w:eastAsiaTheme="minorEastAsia"/>
              </w:rPr>
              <w:t>Pe</w:t>
            </w:r>
            <w:r w:rsidRPr="00644EC4">
              <w:rPr>
                <w:rFonts w:eastAsiaTheme="minorEastAsia" w:hint="eastAsia"/>
              </w:rPr>
              <w:t>rr</w:t>
            </w:r>
            <w:proofErr w:type="gramStart"/>
            <w:r w:rsidRPr="00644EC4">
              <w:rPr>
                <w:rFonts w:eastAsiaTheme="minorEastAsia" w:hint="eastAsia"/>
              </w:rPr>
              <w:t>,K</w:t>
            </w:r>
            <w:proofErr w:type="spellEnd"/>
            <w:proofErr w:type="gramEnd"/>
            <w:r w:rsidRPr="00644EC4">
              <w:rPr>
                <w:rFonts w:eastAsiaTheme="minorEastAsia"/>
              </w:rPr>
              <w:t xml:space="preserve"> is the probability of detecting a different sequence than all the one(s) that actually arrived within the detection window, where</w:t>
            </w:r>
            <w:r w:rsidRPr="00644EC4">
              <w:rPr>
                <w:rFonts w:eastAsiaTheme="minorEastAsia" w:hint="eastAsia"/>
              </w:rPr>
              <w:t xml:space="preserve"> K </w:t>
            </w:r>
            <w:r w:rsidRPr="00644EC4">
              <w:rPr>
                <w:rFonts w:eastAsiaTheme="minorEastAsia"/>
              </w:rPr>
              <w:t xml:space="preserve">is the number of actually arrived sequences. </w:t>
            </w:r>
            <w:r w:rsidRPr="00644EC4">
              <w:rPr>
                <w:rFonts w:eastAsiaTheme="minorEastAsia" w:hint="eastAsia"/>
              </w:rPr>
              <w:t xml:space="preserve"> </w:t>
            </w:r>
          </w:p>
          <w:p w:rsidR="00EB492A" w:rsidRPr="00644EC4" w:rsidRDefault="00EB492A" w:rsidP="006F2CBC">
            <w:pPr>
              <w:pStyle w:val="af5"/>
              <w:numPr>
                <w:ilvl w:val="0"/>
                <w:numId w:val="17"/>
              </w:numPr>
              <w:rPr>
                <w:rFonts w:eastAsiaTheme="minorEastAsia"/>
              </w:rPr>
            </w:pPr>
            <w:r w:rsidRPr="00644EC4">
              <w:rPr>
                <w:rFonts w:eastAsiaTheme="minorEastAsia"/>
              </w:rPr>
              <w:t xml:space="preserve">Option 2-1: Average detection </w:t>
            </w:r>
            <w:r w:rsidRPr="00644EC4">
              <w:rPr>
                <w:rFonts w:eastAsiaTheme="minorEastAsia" w:hint="eastAsia"/>
              </w:rPr>
              <w:t>error</w:t>
            </w:r>
            <w:r w:rsidRPr="00644EC4">
              <w:rPr>
                <w:rFonts w:eastAsiaTheme="minorEastAsia"/>
              </w:rPr>
              <w:t xml:space="preserve"> among all </w:t>
            </w:r>
            <w:proofErr w:type="gramStart"/>
            <w:r w:rsidRPr="00644EC4">
              <w:rPr>
                <w:rFonts w:eastAsiaTheme="minorEastAsia"/>
              </w:rPr>
              <w:t xml:space="preserve">sequences </w:t>
            </w:r>
            <w:r w:rsidRPr="00644EC4">
              <w:rPr>
                <w:rFonts w:eastAsiaTheme="minorEastAsia" w:hint="eastAsia"/>
              </w:rPr>
              <w:t xml:space="preserve"> </w:t>
            </w:r>
            <w:proofErr w:type="spellStart"/>
            <w:r w:rsidRPr="00644EC4">
              <w:rPr>
                <w:rFonts w:eastAsiaTheme="minorEastAsia"/>
              </w:rPr>
              <w:t>Pe</w:t>
            </w:r>
            <w:r w:rsidRPr="00644EC4">
              <w:rPr>
                <w:rFonts w:eastAsiaTheme="minorEastAsia" w:hint="eastAsia"/>
              </w:rPr>
              <w:t>rr,K</w:t>
            </w:r>
            <w:proofErr w:type="spellEnd"/>
            <w:proofErr w:type="gramEnd"/>
            <w:r w:rsidRPr="00644EC4">
              <w:rPr>
                <w:rFonts w:eastAsiaTheme="minorEastAsia"/>
              </w:rPr>
              <w:t xml:space="preserve"> = (Pe,1 +…+ </w:t>
            </w:r>
            <w:proofErr w:type="spellStart"/>
            <w:r w:rsidRPr="00644EC4">
              <w:rPr>
                <w:rFonts w:eastAsiaTheme="minorEastAsia"/>
              </w:rPr>
              <w:t>Pe,K</w:t>
            </w:r>
            <w:proofErr w:type="spellEnd"/>
            <w:r w:rsidRPr="00644EC4">
              <w:rPr>
                <w:rFonts w:eastAsiaTheme="minorEastAsia"/>
              </w:rPr>
              <w:t>)/K</w:t>
            </w:r>
            <w:r w:rsidRPr="00644EC4">
              <w:rPr>
                <w:rFonts w:eastAsiaTheme="minorEastAsia" w:hint="eastAsia"/>
              </w:rPr>
              <w:t>.</w:t>
            </w:r>
          </w:p>
          <w:p w:rsidR="00EB492A" w:rsidRPr="00A15DE7" w:rsidRDefault="00EB492A" w:rsidP="006F2CBC">
            <w:pPr>
              <w:pStyle w:val="af5"/>
              <w:numPr>
                <w:ilvl w:val="0"/>
                <w:numId w:val="17"/>
              </w:numPr>
              <w:rPr>
                <w:rFonts w:eastAsiaTheme="minorEastAsia"/>
                <w:b/>
                <w:i/>
                <w:noProof/>
                <w:lang w:eastAsia="zh-CN"/>
              </w:rPr>
            </w:pPr>
            <w:r w:rsidRPr="00644EC4">
              <w:rPr>
                <w:rFonts w:eastAsiaTheme="minorEastAsia"/>
              </w:rPr>
              <w:t xml:space="preserve">Option 2-2: Worst case among all the sequences, </w:t>
            </w:r>
            <w:proofErr w:type="spellStart"/>
            <w:r w:rsidRPr="00644EC4">
              <w:rPr>
                <w:rFonts w:eastAsiaTheme="minorEastAsia"/>
              </w:rPr>
              <w:t>Pe</w:t>
            </w:r>
            <w:r w:rsidRPr="00644EC4">
              <w:rPr>
                <w:rFonts w:eastAsiaTheme="minorEastAsia" w:hint="eastAsia"/>
              </w:rPr>
              <w:t>rr</w:t>
            </w:r>
            <w:proofErr w:type="gramStart"/>
            <w:r w:rsidRPr="00644EC4">
              <w:rPr>
                <w:rFonts w:eastAsiaTheme="minorEastAsia" w:hint="eastAsia"/>
              </w:rPr>
              <w:t>,K</w:t>
            </w:r>
            <w:proofErr w:type="spellEnd"/>
            <w:proofErr w:type="gramEnd"/>
            <w:r w:rsidRPr="00644EC4">
              <w:rPr>
                <w:rFonts w:eastAsiaTheme="minorEastAsia"/>
              </w:rPr>
              <w:t xml:space="preserve"> =</w:t>
            </w:r>
            <w:r w:rsidRPr="00644EC4">
              <w:rPr>
                <w:rFonts w:eastAsiaTheme="minorEastAsia" w:hint="eastAsia"/>
              </w:rPr>
              <w:t xml:space="preserve"> max</w:t>
            </w:r>
            <w:r w:rsidRPr="00644EC4">
              <w:rPr>
                <w:rFonts w:eastAsiaTheme="minorEastAsia"/>
              </w:rPr>
              <w:t xml:space="preserve"> (Pe,1 </w:t>
            </w:r>
            <w:r w:rsidRPr="00644EC4">
              <w:rPr>
                <w:rFonts w:eastAsiaTheme="minorEastAsia" w:hint="eastAsia"/>
              </w:rPr>
              <w:t>,</w:t>
            </w:r>
            <w:r w:rsidRPr="00644EC4">
              <w:rPr>
                <w:rFonts w:eastAsiaTheme="minorEastAsia"/>
              </w:rPr>
              <w:t xml:space="preserve"> Pe,</w:t>
            </w:r>
            <w:r w:rsidRPr="00644EC4">
              <w:rPr>
                <w:rFonts w:eastAsiaTheme="minorEastAsia" w:hint="eastAsia"/>
              </w:rPr>
              <w:t xml:space="preserve">2, </w:t>
            </w:r>
            <w:r w:rsidRPr="00644EC4">
              <w:rPr>
                <w:rFonts w:eastAsiaTheme="minorEastAsia"/>
              </w:rPr>
              <w:t>…</w:t>
            </w:r>
            <w:r w:rsidRPr="00644EC4">
              <w:rPr>
                <w:rFonts w:eastAsiaTheme="minorEastAsia" w:hint="eastAsia"/>
              </w:rPr>
              <w:t xml:space="preserve">, </w:t>
            </w:r>
            <w:proofErr w:type="spellStart"/>
            <w:r w:rsidRPr="00644EC4">
              <w:rPr>
                <w:rFonts w:eastAsiaTheme="minorEastAsia"/>
              </w:rPr>
              <w:t>Pe,K</w:t>
            </w:r>
            <w:proofErr w:type="spellEnd"/>
            <w:r w:rsidRPr="00644EC4">
              <w:rPr>
                <w:rFonts w:eastAsiaTheme="minorEastAsia"/>
              </w:rPr>
              <w:t>)</w:t>
            </w:r>
            <w:r w:rsidRPr="00644EC4">
              <w:rPr>
                <w:rFonts w:eastAsiaTheme="minorEastAsia" w:hint="eastAsia"/>
              </w:rPr>
              <w:t>.</w:t>
            </w:r>
          </w:p>
        </w:tc>
      </w:tr>
    </w:tbl>
    <w:p w:rsidR="00DC3581" w:rsidRDefault="00AD4463" w:rsidP="009233BC">
      <w:pPr>
        <w:spacing w:beforeLines="50"/>
        <w:rPr>
          <w:rFonts w:eastAsiaTheme="minorEastAsia"/>
          <w:b/>
          <w:i/>
          <w:highlight w:val="yellow"/>
        </w:rPr>
      </w:pPr>
      <w:r>
        <w:rPr>
          <w:rFonts w:eastAsiaTheme="minorEastAsia"/>
        </w:rPr>
        <w:t>E</w:t>
      </w:r>
      <w:r w:rsidR="00AF2D66" w:rsidRPr="00AC67BA">
        <w:rPr>
          <w:rFonts w:eastAsiaTheme="minorEastAsia" w:hint="eastAsia"/>
        </w:rPr>
        <w:t xml:space="preserve">rror detection probability of detecting </w:t>
      </w:r>
      <w:r w:rsidR="00AF2D66" w:rsidRPr="00AC67BA">
        <w:rPr>
          <w:rFonts w:eastAsiaTheme="minorEastAsia"/>
        </w:rPr>
        <w:t>a different sequence than all the one(s) that actually arrived within the detection window</w:t>
      </w:r>
      <w:r w:rsidR="00AF2D66" w:rsidRPr="00AC67BA">
        <w:rPr>
          <w:rFonts w:eastAsiaTheme="minorEastAsia" w:hint="eastAsia"/>
        </w:rPr>
        <w:t xml:space="preserve"> provides a more explicit meaning of building the wrong backhaul.</w:t>
      </w:r>
    </w:p>
    <w:p w:rsidR="00DC3581" w:rsidRPr="00D06973" w:rsidRDefault="0027163D" w:rsidP="009233BC">
      <w:pPr>
        <w:spacing w:beforeLines="50"/>
        <w:rPr>
          <w:rFonts w:eastAsiaTheme="minorEastAsia"/>
          <w:highlight w:val="lightGray"/>
        </w:rPr>
      </w:pPr>
      <w:r>
        <w:rPr>
          <w:rFonts w:eastAsiaTheme="minorEastAsia"/>
          <w:b/>
          <w:i/>
          <w:highlight w:val="lightGray"/>
        </w:rPr>
        <w:t xml:space="preserve">Offline </w:t>
      </w:r>
      <w:proofErr w:type="gramStart"/>
      <w:r>
        <w:rPr>
          <w:rFonts w:eastAsiaTheme="minorEastAsia"/>
          <w:b/>
          <w:i/>
          <w:highlight w:val="lightGray"/>
        </w:rPr>
        <w:t>consen</w:t>
      </w:r>
      <w:r w:rsidR="00C15EF9">
        <w:rPr>
          <w:rFonts w:eastAsiaTheme="minorEastAsia"/>
          <w:b/>
          <w:i/>
          <w:highlight w:val="lightGray"/>
        </w:rPr>
        <w:t xml:space="preserve">sus </w:t>
      </w:r>
      <w:r w:rsidR="00EB492A" w:rsidRPr="00D06973">
        <w:rPr>
          <w:rFonts w:eastAsiaTheme="minorEastAsia"/>
          <w:b/>
          <w:i/>
          <w:highlight w:val="lightGray"/>
        </w:rPr>
        <w:t>:</w:t>
      </w:r>
      <w:proofErr w:type="gramEnd"/>
      <w:r w:rsidR="00EB492A" w:rsidRPr="00D06973">
        <w:rPr>
          <w:rFonts w:eastAsiaTheme="minorEastAsia"/>
          <w:highlight w:val="lightGray"/>
        </w:rPr>
        <w:t xml:space="preserve"> </w:t>
      </w:r>
    </w:p>
    <w:p w:rsidR="00DC3581" w:rsidRPr="00D06973" w:rsidRDefault="001C7504" w:rsidP="009233BC">
      <w:pPr>
        <w:pStyle w:val="af5"/>
        <w:numPr>
          <w:ilvl w:val="0"/>
          <w:numId w:val="36"/>
        </w:numPr>
        <w:spacing w:beforeLines="50"/>
        <w:rPr>
          <w:rFonts w:eastAsiaTheme="minorEastAsia"/>
          <w:highlight w:val="lightGray"/>
        </w:rPr>
      </w:pPr>
      <w:r w:rsidRPr="00D06973">
        <w:rPr>
          <w:rFonts w:eastAsiaTheme="minorEastAsia"/>
          <w:highlight w:val="lightGray"/>
        </w:rPr>
        <w:t>Add “</w:t>
      </w:r>
      <w:r w:rsidR="00EB492A" w:rsidRPr="00D06973">
        <w:rPr>
          <w:rFonts w:eastAsiaTheme="minorEastAsia"/>
          <w:highlight w:val="lightGray"/>
        </w:rPr>
        <w:t>Error detection</w:t>
      </w:r>
      <w:r w:rsidR="003601A4">
        <w:rPr>
          <w:rFonts w:eastAsiaTheme="minorEastAsia"/>
          <w:highlight w:val="lightGray"/>
        </w:rPr>
        <w:t xml:space="preserve"> probability</w:t>
      </w:r>
      <w:r w:rsidRPr="00D06973">
        <w:rPr>
          <w:rFonts w:eastAsiaTheme="minorEastAsia"/>
          <w:highlight w:val="lightGray"/>
        </w:rPr>
        <w:t>”</w:t>
      </w:r>
      <w:r w:rsidR="00EB492A" w:rsidRPr="00D06973">
        <w:rPr>
          <w:rFonts w:eastAsiaTheme="minorEastAsia"/>
          <w:highlight w:val="lightGray"/>
        </w:rPr>
        <w:t xml:space="preserve">, which is defined as the detected sequence IDs do not match with the sequence IDs actually arrived within the detection window, </w:t>
      </w:r>
      <w:r w:rsidRPr="00D06973">
        <w:rPr>
          <w:rFonts w:eastAsiaTheme="minorEastAsia"/>
          <w:highlight w:val="lightGray"/>
        </w:rPr>
        <w:t xml:space="preserve">as </w:t>
      </w:r>
      <w:r w:rsidR="00EB492A" w:rsidRPr="00D06973">
        <w:rPr>
          <w:rFonts w:eastAsiaTheme="minorEastAsia"/>
          <w:highlight w:val="lightGray"/>
        </w:rPr>
        <w:t xml:space="preserve">the other metric for RIM RS evaluation. </w:t>
      </w:r>
    </w:p>
    <w:p w:rsidR="00DC3581" w:rsidRPr="00D06973" w:rsidRDefault="00576769" w:rsidP="009233BC">
      <w:pPr>
        <w:pStyle w:val="af5"/>
        <w:numPr>
          <w:ilvl w:val="2"/>
          <w:numId w:val="36"/>
        </w:numPr>
        <w:spacing w:beforeLines="50" w:line="276" w:lineRule="auto"/>
      </w:pPr>
      <w:r w:rsidRPr="00D06973">
        <w:rPr>
          <w:rFonts w:eastAsiaTheme="minorEastAsia"/>
          <w:highlight w:val="lightGray"/>
        </w:rPr>
        <w:t>The metric is counted as follows:</w:t>
      </w:r>
      <m:oMath>
        <m:sSub>
          <m:sSubPr>
            <m:ctrlPr>
              <w:rPr>
                <w:rFonts w:ascii="Cambria Math" w:hAnsi="Cambria Math" w:cs="宋体"/>
                <w:sz w:val="24"/>
                <w:szCs w:val="24"/>
                <w:highlight w:val="lightGray"/>
              </w:rPr>
            </m:ctrlPr>
          </m:sSubPr>
          <m:e>
            <m:r>
              <w:rPr>
                <w:rFonts w:ascii="Cambria Math" w:eastAsiaTheme="minorEastAsia" w:hAnsi="Cambria Math"/>
                <w:highlight w:val="lightGray"/>
              </w:rPr>
              <m:t>P</m:t>
            </m:r>
          </m:e>
          <m:sub>
            <m:r>
              <w:rPr>
                <w:rFonts w:ascii="Cambria Math" w:eastAsiaTheme="minorEastAsia" w:hAnsi="Cambria Math"/>
                <w:highlight w:val="lightGray"/>
              </w:rPr>
              <m:t>e</m:t>
            </m:r>
          </m:sub>
        </m:sSub>
        <m:r>
          <m:rPr>
            <m:sty m:val="p"/>
          </m:rPr>
          <w:rPr>
            <w:rFonts w:ascii="Cambria Math" w:eastAsiaTheme="minorEastAsia" w:hAnsi="Cambria Math"/>
            <w:highlight w:val="lightGray"/>
          </w:rPr>
          <m:t>=</m:t>
        </m:r>
        <m:func>
          <m:funcPr>
            <m:ctrlPr>
              <w:rPr>
                <w:rFonts w:ascii="Cambria Math" w:eastAsiaTheme="minorEastAsia" w:hAnsi="Cambria Math" w:cs="宋体"/>
                <w:i/>
                <w:highlight w:val="lightGray"/>
              </w:rPr>
            </m:ctrlPr>
          </m:funcPr>
          <m:fName>
            <m:limLow>
              <m:limLowPr>
                <m:ctrlPr>
                  <w:rPr>
                    <w:rFonts w:ascii="Cambria Math" w:eastAsiaTheme="minorEastAsia" w:hAnsi="Cambria Math" w:cs="宋体"/>
                    <w:i/>
                    <w:highlight w:val="lightGray"/>
                  </w:rPr>
                </m:ctrlPr>
              </m:limLowPr>
              <m:e>
                <m:r>
                  <m:rPr>
                    <m:sty m:val="p"/>
                  </m:rPr>
                  <w:rPr>
                    <w:rFonts w:ascii="Cambria Math" w:hAnsi="Cambria Math"/>
                    <w:highlight w:val="lightGray"/>
                  </w:rPr>
                  <m:t>max</m:t>
                </m:r>
              </m:e>
              <m:lim>
                <m:r>
                  <w:rPr>
                    <w:rFonts w:ascii="Cambria Math" w:eastAsiaTheme="minorEastAsia" w:hAnsi="Cambria Math" w:cs="宋体"/>
                    <w:highlight w:val="lightGray"/>
                  </w:rPr>
                  <m:t>n</m:t>
                </m:r>
                <m:r>
                  <w:rPr>
                    <w:rFonts w:ascii="Cambria Math" w:eastAsia="等线" w:hAnsi="Cambria Math"/>
                    <w:highlight w:val="lightGray"/>
                  </w:rPr>
                  <m:t>={1,2,4}</m:t>
                </m:r>
              </m:lim>
            </m:limLow>
          </m:fName>
          <m:e>
            <m:sSub>
              <m:sSubPr>
                <m:ctrlPr>
                  <w:rPr>
                    <w:rFonts w:ascii="Cambria Math" w:eastAsiaTheme="minorEastAsia" w:hAnsi="Cambria Math" w:cs="宋体"/>
                    <w:i/>
                    <w:highlight w:val="lightGray"/>
                  </w:rPr>
                </m:ctrlPr>
              </m:sSubPr>
              <m:e>
                <m:r>
                  <w:rPr>
                    <w:rFonts w:ascii="Cambria Math" w:hAnsi="Cambria Math"/>
                    <w:highlight w:val="lightGray"/>
                  </w:rPr>
                  <m:t>P</m:t>
                </m:r>
              </m:e>
              <m:sub>
                <m:r>
                  <w:rPr>
                    <w:rFonts w:ascii="Cambria Math" w:hAnsi="Cambria Math"/>
                    <w:highlight w:val="lightGray"/>
                  </w:rPr>
                  <m:t>err,n</m:t>
                </m:r>
              </m:sub>
            </m:sSub>
          </m:e>
        </m:func>
        <m:r>
          <w:rPr>
            <w:rFonts w:ascii="Cambria Math" w:hAnsi="Cambria Math"/>
            <w:highlight w:val="lightGray"/>
          </w:rPr>
          <m:t xml:space="preserve"> </m:t>
        </m:r>
      </m:oMath>
      <w:r w:rsidRPr="00D06973">
        <w:rPr>
          <w:highlight w:val="lightGray"/>
        </w:rPr>
        <w:t xml:space="preserve">, where </w:t>
      </w:r>
      <m:oMath>
        <m:sSub>
          <m:sSubPr>
            <m:ctrlPr>
              <w:rPr>
                <w:rFonts w:ascii="Cambria Math" w:eastAsiaTheme="minorEastAsia" w:hAnsi="Cambria Math" w:cs="宋体"/>
                <w:i/>
                <w:highlight w:val="lightGray"/>
              </w:rPr>
            </m:ctrlPr>
          </m:sSubPr>
          <m:e>
            <m:r>
              <w:rPr>
                <w:rFonts w:ascii="Cambria Math" w:hAnsi="Cambria Math"/>
                <w:highlight w:val="lightGray"/>
              </w:rPr>
              <m:t>P</m:t>
            </m:r>
          </m:e>
          <m:sub>
            <m:r>
              <w:rPr>
                <w:rFonts w:ascii="Cambria Math" w:hAnsi="Cambria Math"/>
                <w:highlight w:val="lightGray"/>
              </w:rPr>
              <m:t>err,</m:t>
            </m:r>
            <m:r>
              <m:rPr>
                <m:sty m:val="p"/>
              </m:rPr>
              <w:rPr>
                <w:rFonts w:ascii="Cambria Math" w:hAnsi="Cambria Math"/>
                <w:kern w:val="2"/>
                <w:highlight w:val="lightGray"/>
              </w:rPr>
              <m:t>n</m:t>
            </m:r>
          </m:sub>
        </m:sSub>
      </m:oMath>
      <w:r w:rsidRPr="00D06973">
        <w:rPr>
          <w:highlight w:val="lightGray"/>
        </w:rPr>
        <w:t xml:space="preserve"> is the probability of detecting</w:t>
      </w:r>
      <w:r w:rsidR="00F967D0" w:rsidRPr="00D06973">
        <w:rPr>
          <w:highlight w:val="lightGray"/>
        </w:rPr>
        <w:t xml:space="preserve"> at lea</w:t>
      </w:r>
      <w:r w:rsidR="00F967D0" w:rsidRPr="00065592">
        <w:rPr>
          <w:highlight w:val="lightGray"/>
        </w:rPr>
        <w:t>st</w:t>
      </w:r>
      <w:r w:rsidRPr="00065592">
        <w:rPr>
          <w:highlight w:val="lightGray"/>
        </w:rPr>
        <w:t xml:space="preserve"> </w:t>
      </w:r>
      <w:r w:rsidR="00F967D0" w:rsidRPr="00065592">
        <w:rPr>
          <w:highlight w:val="lightGray"/>
        </w:rPr>
        <w:t xml:space="preserve">one </w:t>
      </w:r>
      <w:r w:rsidRPr="00065592">
        <w:rPr>
          <w:highlight w:val="lightGray"/>
        </w:rPr>
        <w:t>sequence</w:t>
      </w:r>
      <w:r w:rsidR="00F967D0" w:rsidRPr="00065592">
        <w:rPr>
          <w:highlight w:val="lightGray"/>
        </w:rPr>
        <w:t xml:space="preserve"> different from</w:t>
      </w:r>
      <w:r w:rsidRPr="00065592">
        <w:rPr>
          <w:highlight w:val="lightGray"/>
        </w:rPr>
        <w:t xml:space="preserve"> all the one(s) that actually </w:t>
      </w:r>
      <w:r w:rsidRPr="00065592">
        <w:rPr>
          <w:b/>
          <w:highlight w:val="lightGray"/>
        </w:rPr>
        <w:t>arrived</w:t>
      </w:r>
      <w:r w:rsidRPr="00065592">
        <w:rPr>
          <w:highlight w:val="lightGray"/>
        </w:rPr>
        <w:t xml:space="preserve"> within the detection window</w:t>
      </w:r>
      <w:r w:rsidR="00ED2EC5" w:rsidRPr="00065592">
        <w:rPr>
          <w:highlight w:val="lightGray"/>
        </w:rPr>
        <w:t>,</w:t>
      </w:r>
      <w:r w:rsidR="00ED2EC5" w:rsidRPr="00065592">
        <w:rPr>
          <w:color w:val="FF0000"/>
          <w:highlight w:val="lightGray"/>
        </w:rPr>
        <w:t xml:space="preserve"> </w:t>
      </w:r>
      <w:r w:rsidR="00ED2EC5" w:rsidRPr="00065592">
        <w:rPr>
          <w:color w:val="4F81BD" w:themeColor="accent1"/>
          <w:highlight w:val="lightGray"/>
        </w:rPr>
        <w:t xml:space="preserve">and n is the number of sequences arriving within the window given in Table 7.1 in the </w:t>
      </w:r>
      <w:r w:rsidR="00ED2EC5" w:rsidRPr="00065592">
        <w:rPr>
          <w:rFonts w:hint="eastAsia"/>
          <w:color w:val="4F81BD" w:themeColor="accent1"/>
          <w:highlight w:val="lightGray"/>
          <w:lang w:eastAsia="zh-CN"/>
        </w:rPr>
        <w:t>TR</w:t>
      </w:r>
      <w:r w:rsidR="00ED2EC5" w:rsidRPr="00065592">
        <w:rPr>
          <w:color w:val="4F81BD" w:themeColor="accent1"/>
          <w:highlight w:val="lightGray"/>
        </w:rPr>
        <w:t>.</w:t>
      </w:r>
      <w:r w:rsidR="00ED2EC5" w:rsidRPr="00065592">
        <w:rPr>
          <w:b/>
          <w:color w:val="4F81BD" w:themeColor="accent1"/>
        </w:rPr>
        <w:t xml:space="preserve"> </w:t>
      </w:r>
    </w:p>
    <w:p w:rsidR="0073409E" w:rsidRDefault="0073409E" w:rsidP="009233BC">
      <w:pPr>
        <w:spacing w:beforeLines="50" w:line="276" w:lineRule="auto"/>
        <w:rPr>
          <w:rFonts w:eastAsia="等线"/>
          <w:highlight w:val="yellow"/>
        </w:rPr>
      </w:pPr>
    </w:p>
    <w:p w:rsidR="00EB492A" w:rsidRPr="00640B9F" w:rsidRDefault="00EB492A" w:rsidP="00EB492A">
      <w:pPr>
        <w:rPr>
          <w:lang w:eastAsia="zh-CN"/>
        </w:rPr>
      </w:pPr>
    </w:p>
    <w:p w:rsidR="00EB492A" w:rsidRDefault="00EB492A" w:rsidP="00EB492A">
      <w:pPr>
        <w:pStyle w:val="3"/>
        <w:tabs>
          <w:tab w:val="clear" w:pos="720"/>
        </w:tabs>
        <w:rPr>
          <w:lang w:eastAsia="zh-CN"/>
        </w:rPr>
      </w:pPr>
      <w:r>
        <w:rPr>
          <w:lang w:eastAsia="zh-CN"/>
        </w:rPr>
        <w:t>Evaluation results and observations</w:t>
      </w:r>
    </w:p>
    <w:tbl>
      <w:tblPr>
        <w:tblStyle w:val="ab"/>
        <w:tblW w:w="9533" w:type="dxa"/>
        <w:tblLayout w:type="fixed"/>
        <w:tblLook w:val="04A0"/>
      </w:tblPr>
      <w:tblGrid>
        <w:gridCol w:w="1242"/>
        <w:gridCol w:w="8291"/>
      </w:tblGrid>
      <w:tr w:rsidR="00EB492A" w:rsidRPr="007427A5" w:rsidTr="00EB492A">
        <w:tc>
          <w:tcPr>
            <w:tcW w:w="1242" w:type="dxa"/>
          </w:tcPr>
          <w:p w:rsidR="00EB492A" w:rsidRDefault="00EB492A" w:rsidP="00EB492A">
            <w:pPr>
              <w:jc w:val="center"/>
              <w:rPr>
                <w:lang w:val="en-GB" w:eastAsia="zh-CN"/>
              </w:rPr>
            </w:pPr>
            <w:r>
              <w:rPr>
                <w:lang w:val="en-GB" w:eastAsia="zh-CN"/>
              </w:rPr>
              <w:t>Company</w:t>
            </w:r>
          </w:p>
        </w:tc>
        <w:tc>
          <w:tcPr>
            <w:tcW w:w="8291" w:type="dxa"/>
          </w:tcPr>
          <w:p w:rsidR="00EB492A" w:rsidRPr="007427A5" w:rsidRDefault="00EB492A" w:rsidP="00EB492A">
            <w:pPr>
              <w:jc w:val="center"/>
              <w:rPr>
                <w:lang w:eastAsia="zh-CN"/>
              </w:rPr>
            </w:pPr>
            <w:r>
              <w:rPr>
                <w:rFonts w:hint="eastAsia"/>
                <w:lang w:eastAsia="zh-CN"/>
              </w:rPr>
              <w:t>Observation &amp; Proposal</w:t>
            </w:r>
          </w:p>
        </w:tc>
      </w:tr>
      <w:tr w:rsidR="00EB492A" w:rsidRPr="007427A5" w:rsidTr="00EB492A">
        <w:tc>
          <w:tcPr>
            <w:tcW w:w="1242" w:type="dxa"/>
          </w:tcPr>
          <w:p w:rsidR="00EB492A" w:rsidRDefault="00EB492A" w:rsidP="00EB492A">
            <w:pPr>
              <w:jc w:val="center"/>
              <w:rPr>
                <w:lang w:val="en-GB" w:eastAsia="zh-CN"/>
              </w:rPr>
            </w:pPr>
            <w:r w:rsidRPr="000B1DA0">
              <w:rPr>
                <w:rFonts w:hint="eastAsia"/>
                <w:lang w:val="en-GB" w:eastAsia="zh-CN"/>
              </w:rPr>
              <w:t>CMCC</w:t>
            </w:r>
            <w:r>
              <w:rPr>
                <w:rFonts w:hint="eastAsia"/>
                <w:lang w:val="en-GB" w:eastAsia="zh-CN"/>
              </w:rPr>
              <w:t xml:space="preserve"> (R1-1811638)</w:t>
            </w:r>
          </w:p>
        </w:tc>
        <w:tc>
          <w:tcPr>
            <w:tcW w:w="8291" w:type="dxa"/>
          </w:tcPr>
          <w:p w:rsidR="00EB492A" w:rsidRPr="00D34283" w:rsidRDefault="00EB492A" w:rsidP="009233BC">
            <w:pPr>
              <w:spacing w:beforeLines="50" w:afterLines="50"/>
              <w:rPr>
                <w:lang w:val="en-GB" w:eastAsia="zh-CN"/>
              </w:rPr>
            </w:pPr>
            <w:r w:rsidRPr="00D34283">
              <w:rPr>
                <w:rFonts w:hint="eastAsia"/>
                <w:b/>
                <w:i/>
                <w:lang w:val="en-GB" w:eastAsia="zh-CN"/>
              </w:rPr>
              <w:t>Observation 1:</w:t>
            </w:r>
            <w:r w:rsidRPr="00D34283">
              <w:rPr>
                <w:lang w:val="en-GB" w:eastAsia="zh-CN"/>
              </w:rPr>
              <w:t xml:space="preserve"> </w:t>
            </w:r>
            <w:r w:rsidRPr="00D34283">
              <w:rPr>
                <w:rFonts w:hint="eastAsia"/>
                <w:lang w:val="en-GB" w:eastAsia="zh-CN"/>
              </w:rPr>
              <w:t>For Case 1,</w:t>
            </w:r>
            <w:r w:rsidRPr="00D34283">
              <w:rPr>
                <w:lang w:val="en-GB" w:eastAsia="zh-CN"/>
              </w:rPr>
              <w:t xml:space="preserve"> the </w:t>
            </w:r>
            <w:r w:rsidRPr="00D34283">
              <w:rPr>
                <w:rFonts w:hint="eastAsia"/>
                <w:lang w:val="en-GB" w:eastAsia="zh-CN"/>
              </w:rPr>
              <w:t>minimum SNR</w:t>
            </w:r>
            <w:r w:rsidRPr="00D34283">
              <w:rPr>
                <w:lang w:val="en-GB" w:eastAsia="zh-CN"/>
              </w:rPr>
              <w:t xml:space="preserve"> </w:t>
            </w:r>
            <w:r w:rsidRPr="00D34283">
              <w:rPr>
                <w:rFonts w:hint="eastAsia"/>
                <w:lang w:val="en-GB" w:eastAsia="zh-CN"/>
              </w:rPr>
              <w:t>that</w:t>
            </w:r>
            <w:r w:rsidRPr="00D34283">
              <w:rPr>
                <w:lang w:val="en-GB" w:eastAsia="zh-CN"/>
              </w:rPr>
              <w:t xml:space="preserve"> achieve</w:t>
            </w:r>
            <w:r w:rsidRPr="00D34283">
              <w:rPr>
                <w:rFonts w:hint="eastAsia"/>
                <w:lang w:val="en-GB" w:eastAsia="zh-CN"/>
              </w:rPr>
              <w:t>s</w:t>
            </w:r>
            <w:r w:rsidRPr="00D34283">
              <w:rPr>
                <w:lang w:val="en-GB" w:eastAsia="zh-CN"/>
              </w:rPr>
              <w:t xml:space="preserve"> </w:t>
            </w:r>
            <w:r w:rsidRPr="00D34283">
              <w:rPr>
                <w:rFonts w:hint="eastAsia"/>
                <w:lang w:val="en-GB" w:eastAsia="zh-CN"/>
              </w:rPr>
              <w:t>detection pro</w:t>
            </w:r>
            <w:r w:rsidRPr="00D34283">
              <w:rPr>
                <w:lang w:val="en-GB" w:eastAsia="zh-CN"/>
              </w:rPr>
              <w:t>b</w:t>
            </w:r>
            <w:r w:rsidRPr="00D34283">
              <w:rPr>
                <w:rFonts w:hint="eastAsia"/>
                <w:lang w:val="en-GB" w:eastAsia="zh-CN"/>
              </w:rPr>
              <w:t>ability of 90%</w:t>
            </w:r>
            <w:r w:rsidRPr="00D34283">
              <w:rPr>
                <w:lang w:val="en-GB" w:eastAsia="zh-CN"/>
              </w:rPr>
              <w:t xml:space="preserve"> are -</w:t>
            </w:r>
            <w:r w:rsidRPr="00D34283">
              <w:rPr>
                <w:rFonts w:hint="eastAsia"/>
                <w:lang w:val="en-GB" w:eastAsia="zh-CN"/>
              </w:rPr>
              <w:t>17</w:t>
            </w:r>
            <w:r w:rsidRPr="00D34283">
              <w:rPr>
                <w:lang w:val="en-GB" w:eastAsia="zh-CN"/>
              </w:rPr>
              <w:t xml:space="preserve"> dB for 2OS PRACH-like RS, -1</w:t>
            </w:r>
            <w:r w:rsidRPr="00D34283">
              <w:rPr>
                <w:rFonts w:hint="eastAsia"/>
                <w:lang w:val="en-GB" w:eastAsia="zh-CN"/>
              </w:rPr>
              <w:t>5</w:t>
            </w:r>
            <w:r w:rsidRPr="00D34283">
              <w:rPr>
                <w:lang w:val="en-GB" w:eastAsia="zh-CN"/>
              </w:rPr>
              <w:t xml:space="preserve"> </w:t>
            </w:r>
            <w:r w:rsidRPr="00D34283">
              <w:rPr>
                <w:rFonts w:hint="eastAsia"/>
                <w:lang w:val="en-GB" w:eastAsia="zh-CN"/>
              </w:rPr>
              <w:t>dB</w:t>
            </w:r>
            <w:r w:rsidRPr="00D34283">
              <w:rPr>
                <w:lang w:val="en-GB" w:eastAsia="zh-CN"/>
              </w:rPr>
              <w:t xml:space="preserve"> for 1OS</w:t>
            </w:r>
            <w:r w:rsidRPr="00D34283">
              <w:rPr>
                <w:rFonts w:hint="eastAsia"/>
                <w:lang w:val="en-GB" w:eastAsia="zh-CN"/>
              </w:rPr>
              <w:t xml:space="preserve"> and 2OS</w:t>
            </w:r>
            <w:r w:rsidRPr="00D34283">
              <w:rPr>
                <w:lang w:val="en-GB" w:eastAsia="zh-CN"/>
              </w:rPr>
              <w:t xml:space="preserve"> CSI-RS.</w:t>
            </w:r>
          </w:p>
          <w:p w:rsidR="00DC3581" w:rsidRDefault="00EB492A" w:rsidP="009233BC">
            <w:pPr>
              <w:spacing w:beforeLines="50" w:afterLines="50"/>
              <w:rPr>
                <w:lang w:val="en-GB" w:eastAsia="zh-CN"/>
              </w:rPr>
            </w:pPr>
            <w:r w:rsidRPr="00DA0FFB">
              <w:rPr>
                <w:rFonts w:hint="eastAsia"/>
                <w:b/>
                <w:i/>
                <w:lang w:val="en-GB" w:eastAsia="zh-CN"/>
              </w:rPr>
              <w:t xml:space="preserve">Observation </w:t>
            </w:r>
            <w:r w:rsidRPr="00DA0FFB">
              <w:rPr>
                <w:b/>
                <w:i/>
                <w:lang w:val="en-GB" w:eastAsia="zh-CN"/>
              </w:rPr>
              <w:t>2</w:t>
            </w:r>
            <w:r w:rsidRPr="00DA0FFB">
              <w:rPr>
                <w:rFonts w:hint="eastAsia"/>
                <w:b/>
                <w:i/>
                <w:lang w:val="en-GB" w:eastAsia="zh-CN"/>
              </w:rPr>
              <w:t>:</w:t>
            </w:r>
            <w:r w:rsidRPr="00D34283">
              <w:rPr>
                <w:rFonts w:hint="eastAsia"/>
                <w:lang w:val="en-GB" w:eastAsia="zh-CN"/>
              </w:rPr>
              <w:t xml:space="preserve"> For Case 1, the detection probability of the 2OS PRACH-like RS outperforms that of the 1OS CSI-RS</w:t>
            </w:r>
            <w:r w:rsidRPr="00D34283">
              <w:rPr>
                <w:lang w:val="en-GB" w:eastAsia="zh-CN"/>
              </w:rPr>
              <w:t xml:space="preserve"> due to more sequence power can be utilized in </w:t>
            </w:r>
            <w:r w:rsidRPr="00D34283">
              <w:rPr>
                <w:rFonts w:hint="eastAsia"/>
                <w:lang w:val="en-GB" w:eastAsia="zh-CN"/>
              </w:rPr>
              <w:t>2OS PRACH-like RS</w:t>
            </w:r>
            <w:r w:rsidRPr="00D34283">
              <w:rPr>
                <w:lang w:val="en-GB" w:eastAsia="zh-CN"/>
              </w:rPr>
              <w:t xml:space="preserve"> detection algorithm.</w:t>
            </w:r>
          </w:p>
          <w:p w:rsidR="00DC3581" w:rsidRDefault="00EB492A" w:rsidP="009233BC">
            <w:pPr>
              <w:spacing w:beforeLines="50" w:afterLines="50"/>
              <w:rPr>
                <w:lang w:val="en-GB" w:eastAsia="zh-CN"/>
              </w:rPr>
            </w:pPr>
            <w:r w:rsidRPr="00DA0FFB">
              <w:rPr>
                <w:rFonts w:hint="eastAsia"/>
                <w:b/>
                <w:i/>
                <w:lang w:val="en-GB" w:eastAsia="zh-CN"/>
              </w:rPr>
              <w:lastRenderedPageBreak/>
              <w:t xml:space="preserve">Observation </w:t>
            </w:r>
            <w:r w:rsidRPr="00DA0FFB">
              <w:rPr>
                <w:b/>
                <w:i/>
                <w:lang w:val="en-GB" w:eastAsia="zh-CN"/>
              </w:rPr>
              <w:t>3</w:t>
            </w:r>
            <w:r w:rsidRPr="00DA0FFB">
              <w:rPr>
                <w:rFonts w:hint="eastAsia"/>
                <w:b/>
                <w:i/>
                <w:lang w:val="en-GB" w:eastAsia="zh-CN"/>
              </w:rPr>
              <w:t>:</w:t>
            </w:r>
            <w:r w:rsidRPr="00D34283">
              <w:rPr>
                <w:rFonts w:hint="eastAsia"/>
                <w:lang w:val="en-GB" w:eastAsia="zh-CN"/>
              </w:rPr>
              <w:t xml:space="preserve"> </w:t>
            </w:r>
            <w:r w:rsidRPr="00D34283">
              <w:rPr>
                <w:lang w:val="en-GB" w:eastAsia="zh-CN"/>
              </w:rPr>
              <w:t>Regarding different detection probability definitions, the clarified detection probability definitions, i.e., detection probability is counted for the sequence</w:t>
            </w:r>
            <w:r w:rsidRPr="00D34283">
              <w:rPr>
                <w:rFonts w:hint="eastAsia"/>
                <w:lang w:val="en-GB" w:eastAsia="zh-CN"/>
              </w:rPr>
              <w:t xml:space="preserve"> with at least half length</w:t>
            </w:r>
            <w:r w:rsidRPr="00D34283">
              <w:rPr>
                <w:lang w:val="en-GB" w:eastAsia="zh-CN"/>
              </w:rPr>
              <w:t xml:space="preserve"> is captured in the detection window, can provide much better detection performance than that is counted for</w:t>
            </w:r>
            <w:r w:rsidRPr="00D34283">
              <w:rPr>
                <w:rFonts w:hint="eastAsia"/>
                <w:lang w:val="en-GB" w:eastAsia="zh-CN"/>
              </w:rPr>
              <w:t xml:space="preserve"> all</w:t>
            </w:r>
            <w:r w:rsidRPr="00D34283">
              <w:rPr>
                <w:lang w:val="en-GB" w:eastAsia="zh-CN"/>
              </w:rPr>
              <w:t xml:space="preserve"> the sequence</w:t>
            </w:r>
            <w:r w:rsidRPr="00D34283">
              <w:rPr>
                <w:rFonts w:hint="eastAsia"/>
                <w:lang w:val="en-GB" w:eastAsia="zh-CN"/>
              </w:rPr>
              <w:t>s arrived</w:t>
            </w:r>
            <w:r w:rsidRPr="00D34283">
              <w:rPr>
                <w:lang w:val="en-GB" w:eastAsia="zh-CN"/>
              </w:rPr>
              <w:t xml:space="preserve"> in the detection </w:t>
            </w:r>
            <w:proofErr w:type="spellStart"/>
            <w:r w:rsidRPr="00D34283">
              <w:rPr>
                <w:lang w:val="en-GB" w:eastAsia="zh-CN"/>
              </w:rPr>
              <w:t>window.</w:t>
            </w:r>
            <w:r w:rsidR="00222631">
              <w:rPr>
                <w:rFonts w:hint="eastAsia"/>
                <w:lang w:val="en-GB" w:eastAsia="zh-CN"/>
              </w:rPr>
              <w:t>vz</w:t>
            </w:r>
            <w:proofErr w:type="spellEnd"/>
            <w:r w:rsidR="00222631">
              <w:rPr>
                <w:rFonts w:hint="eastAsia"/>
                <w:lang w:val="en-GB" w:eastAsia="zh-CN"/>
              </w:rPr>
              <w:t xml:space="preserve"> </w:t>
            </w:r>
            <w:proofErr w:type="spellStart"/>
            <w:r w:rsidR="00222631">
              <w:rPr>
                <w:rFonts w:hint="eastAsia"/>
                <w:lang w:val="en-GB" w:eastAsia="zh-CN"/>
              </w:rPr>
              <w:t>ce</w:t>
            </w:r>
            <w:proofErr w:type="spellEnd"/>
          </w:p>
          <w:p w:rsidR="00DC3581" w:rsidRDefault="00EB492A" w:rsidP="009233BC">
            <w:pPr>
              <w:spacing w:beforeLines="50" w:afterLines="50"/>
              <w:rPr>
                <w:lang w:val="en-GB" w:eastAsia="zh-CN"/>
              </w:rPr>
            </w:pPr>
            <w:r w:rsidRPr="00802F08">
              <w:rPr>
                <w:rFonts w:hint="eastAsia"/>
                <w:b/>
                <w:i/>
                <w:lang w:val="en-GB" w:eastAsia="zh-CN"/>
              </w:rPr>
              <w:t xml:space="preserve">Observation </w:t>
            </w:r>
            <w:r w:rsidRPr="00802F08">
              <w:rPr>
                <w:b/>
                <w:i/>
                <w:lang w:val="en-GB" w:eastAsia="zh-CN"/>
              </w:rPr>
              <w:t>5</w:t>
            </w:r>
            <w:r w:rsidRPr="00802F08">
              <w:rPr>
                <w:rFonts w:hint="eastAsia"/>
                <w:b/>
                <w:i/>
                <w:lang w:val="en-GB" w:eastAsia="zh-CN"/>
              </w:rPr>
              <w:t>:</w:t>
            </w:r>
            <w:r w:rsidRPr="00D34283">
              <w:rPr>
                <w:rFonts w:hint="eastAsia"/>
                <w:lang w:val="en-GB" w:eastAsia="zh-CN"/>
              </w:rPr>
              <w:t xml:space="preserve"> For Case 2-1, the 2OS PRACH-like RS provides the best </w:t>
            </w:r>
            <w:r w:rsidRPr="00D34283">
              <w:rPr>
                <w:lang w:val="en-GB" w:eastAsia="zh-CN"/>
              </w:rPr>
              <w:t>detection</w:t>
            </w:r>
            <w:r w:rsidRPr="00D34283">
              <w:rPr>
                <w:rFonts w:hint="eastAsia"/>
                <w:lang w:val="en-GB" w:eastAsia="zh-CN"/>
              </w:rPr>
              <w:t xml:space="preserve"> performance, which achieves detection </w:t>
            </w:r>
            <w:r w:rsidRPr="00D34283">
              <w:rPr>
                <w:lang w:val="en-GB" w:eastAsia="zh-CN"/>
              </w:rPr>
              <w:t>probability</w:t>
            </w:r>
            <w:r w:rsidRPr="00D34283">
              <w:rPr>
                <w:rFonts w:hint="eastAsia"/>
                <w:lang w:val="en-GB" w:eastAsia="zh-CN"/>
              </w:rPr>
              <w:t xml:space="preserve"> of 90% at SNR = -20 dB. For the 1OS and 2OS CSI-RS, the </w:t>
            </w:r>
            <w:r w:rsidRPr="00D34283">
              <w:rPr>
                <w:lang w:val="en-GB" w:eastAsia="zh-CN"/>
              </w:rPr>
              <w:t>detection</w:t>
            </w:r>
            <w:r w:rsidRPr="00D34283">
              <w:rPr>
                <w:rFonts w:hint="eastAsia"/>
                <w:lang w:val="en-GB" w:eastAsia="zh-CN"/>
              </w:rPr>
              <w:t xml:space="preserve"> probability of 90% is obtained at -17 dB.</w:t>
            </w:r>
          </w:p>
          <w:p w:rsidR="00DC3581" w:rsidRDefault="00EB492A" w:rsidP="009233BC">
            <w:pPr>
              <w:spacing w:beforeLines="50" w:afterLines="50"/>
              <w:rPr>
                <w:lang w:val="en-GB" w:eastAsia="zh-CN"/>
              </w:rPr>
            </w:pPr>
            <w:r w:rsidRPr="0003309C">
              <w:rPr>
                <w:rFonts w:hint="eastAsia"/>
                <w:b/>
                <w:i/>
                <w:lang w:val="en-GB" w:eastAsia="zh-CN"/>
              </w:rPr>
              <w:t xml:space="preserve">Observation </w:t>
            </w:r>
            <w:r w:rsidRPr="0003309C">
              <w:rPr>
                <w:b/>
                <w:i/>
                <w:lang w:val="en-GB" w:eastAsia="zh-CN"/>
              </w:rPr>
              <w:t>7</w:t>
            </w:r>
            <w:r w:rsidRPr="0003309C">
              <w:rPr>
                <w:rFonts w:hint="eastAsia"/>
                <w:b/>
                <w:i/>
                <w:lang w:val="en-GB" w:eastAsia="zh-CN"/>
              </w:rPr>
              <w:t>:</w:t>
            </w:r>
            <w:r w:rsidRPr="00D34283">
              <w:rPr>
                <w:rFonts w:hint="eastAsia"/>
                <w:lang w:val="en-GB" w:eastAsia="zh-CN"/>
              </w:rPr>
              <w:t xml:space="preserve"> The error </w:t>
            </w:r>
            <w:r w:rsidRPr="00D34283">
              <w:rPr>
                <w:lang w:val="en-GB" w:eastAsia="zh-CN"/>
              </w:rPr>
              <w:t>detection</w:t>
            </w:r>
            <w:r w:rsidRPr="00D34283">
              <w:rPr>
                <w:rFonts w:hint="eastAsia"/>
                <w:lang w:val="en-GB" w:eastAsia="zh-CN"/>
              </w:rPr>
              <w:t xml:space="preserve"> </w:t>
            </w:r>
            <w:r w:rsidRPr="00D34283">
              <w:rPr>
                <w:lang w:val="en-GB" w:eastAsia="zh-CN"/>
              </w:rPr>
              <w:t>probability</w:t>
            </w:r>
            <w:r w:rsidRPr="00D34283">
              <w:rPr>
                <w:rFonts w:hint="eastAsia"/>
                <w:lang w:val="en-GB" w:eastAsia="zh-CN"/>
              </w:rPr>
              <w:t xml:space="preserve"> of the 1OS </w:t>
            </w:r>
            <w:r w:rsidRPr="00D34283">
              <w:rPr>
                <w:lang w:val="en-GB" w:eastAsia="zh-CN"/>
              </w:rPr>
              <w:t>and</w:t>
            </w:r>
            <w:r w:rsidRPr="00D34283">
              <w:rPr>
                <w:rFonts w:hint="eastAsia"/>
                <w:lang w:val="en-GB" w:eastAsia="zh-CN"/>
              </w:rPr>
              <w:t xml:space="preserve"> 2OS CSI-RS is higher than that of the 2OS PRACH-like RS, </w:t>
            </w:r>
            <w:r w:rsidRPr="00D34283">
              <w:rPr>
                <w:lang w:val="en-GB" w:eastAsia="zh-CN"/>
              </w:rPr>
              <w:t>which</w:t>
            </w:r>
            <w:r w:rsidRPr="00D34283">
              <w:rPr>
                <w:rFonts w:hint="eastAsia"/>
                <w:lang w:val="en-GB" w:eastAsia="zh-CN"/>
              </w:rPr>
              <w:t xml:space="preserve"> leads to the establishment of many wrong backhaul links.</w:t>
            </w:r>
          </w:p>
          <w:p w:rsidR="00DC3581" w:rsidRDefault="00EB492A" w:rsidP="009233BC">
            <w:pPr>
              <w:spacing w:beforeLines="50" w:afterLines="50"/>
              <w:rPr>
                <w:lang w:val="en-GB" w:eastAsia="zh-CN"/>
              </w:rPr>
            </w:pPr>
            <w:r w:rsidRPr="006670F0">
              <w:rPr>
                <w:rFonts w:hint="eastAsia"/>
                <w:b/>
                <w:i/>
                <w:lang w:val="en-GB" w:eastAsia="zh-CN"/>
              </w:rPr>
              <w:t xml:space="preserve">Observation </w:t>
            </w:r>
            <w:r w:rsidRPr="006670F0">
              <w:rPr>
                <w:b/>
                <w:i/>
                <w:lang w:val="en-GB" w:eastAsia="zh-CN"/>
              </w:rPr>
              <w:t>1</w:t>
            </w:r>
            <w:r w:rsidRPr="006670F0">
              <w:rPr>
                <w:rFonts w:hint="eastAsia"/>
                <w:b/>
                <w:i/>
                <w:lang w:val="en-GB" w:eastAsia="zh-CN"/>
              </w:rPr>
              <w:t>1:</w:t>
            </w:r>
            <w:r w:rsidRPr="00D34283">
              <w:rPr>
                <w:rFonts w:hint="eastAsia"/>
                <w:lang w:val="en-GB" w:eastAsia="zh-CN"/>
              </w:rPr>
              <w:t xml:space="preserve"> </w:t>
            </w:r>
            <w:r w:rsidRPr="00D34283">
              <w:rPr>
                <w:lang w:val="en-GB" w:eastAsia="zh-CN"/>
              </w:rPr>
              <w:t xml:space="preserve">Regarding </w:t>
            </w:r>
            <w:r w:rsidRPr="00D34283">
              <w:rPr>
                <w:rFonts w:hint="eastAsia"/>
                <w:lang w:val="en-GB" w:eastAsia="zh-CN"/>
              </w:rPr>
              <w:t>detection probability</w:t>
            </w:r>
            <w:r w:rsidRPr="00D34283">
              <w:rPr>
                <w:lang w:val="en-GB" w:eastAsia="zh-CN"/>
              </w:rPr>
              <w:t xml:space="preserve">, </w:t>
            </w:r>
            <w:r w:rsidRPr="00D34283">
              <w:rPr>
                <w:rFonts w:hint="eastAsia"/>
                <w:lang w:val="en-GB" w:eastAsia="zh-CN"/>
              </w:rPr>
              <w:t xml:space="preserve">the 2OS PRACH-like RS provides better </w:t>
            </w:r>
            <w:r w:rsidRPr="00D34283">
              <w:rPr>
                <w:lang w:val="en-GB" w:eastAsia="zh-CN"/>
              </w:rPr>
              <w:t>performance</w:t>
            </w:r>
            <w:r w:rsidRPr="00D34283">
              <w:rPr>
                <w:rFonts w:hint="eastAsia"/>
                <w:lang w:val="en-GB" w:eastAsia="zh-CN"/>
              </w:rPr>
              <w:t xml:space="preserve"> than the 1OS and 2OS CSI-RS for all the Cases.</w:t>
            </w:r>
          </w:p>
          <w:p w:rsidR="00DC3581" w:rsidRDefault="00EB492A" w:rsidP="009233BC">
            <w:pPr>
              <w:spacing w:beforeLines="50" w:afterLines="50"/>
              <w:rPr>
                <w:lang w:val="en-GB" w:eastAsia="zh-CN"/>
              </w:rPr>
            </w:pPr>
            <w:r w:rsidRPr="006670F0">
              <w:rPr>
                <w:rFonts w:hint="eastAsia"/>
                <w:b/>
                <w:i/>
                <w:lang w:val="en-GB" w:eastAsia="zh-CN"/>
              </w:rPr>
              <w:t xml:space="preserve">Observation </w:t>
            </w:r>
            <w:r w:rsidRPr="006670F0">
              <w:rPr>
                <w:b/>
                <w:i/>
                <w:lang w:val="en-GB" w:eastAsia="zh-CN"/>
              </w:rPr>
              <w:t>12</w:t>
            </w:r>
            <w:r w:rsidRPr="006670F0">
              <w:rPr>
                <w:rFonts w:hint="eastAsia"/>
                <w:b/>
                <w:i/>
                <w:lang w:val="en-GB" w:eastAsia="zh-CN"/>
              </w:rPr>
              <w:t>:</w:t>
            </w:r>
            <w:r w:rsidRPr="00D34283">
              <w:rPr>
                <w:rFonts w:hint="eastAsia"/>
                <w:lang w:val="en-GB" w:eastAsia="zh-CN"/>
              </w:rPr>
              <w:t xml:space="preserve"> </w:t>
            </w:r>
            <w:r w:rsidRPr="00D34283">
              <w:rPr>
                <w:lang w:val="en-GB" w:eastAsia="zh-CN"/>
              </w:rPr>
              <w:t>Regarding</w:t>
            </w:r>
            <w:r w:rsidRPr="00D34283">
              <w:rPr>
                <w:rFonts w:hint="eastAsia"/>
                <w:lang w:val="en-GB" w:eastAsia="zh-CN"/>
              </w:rPr>
              <w:t xml:space="preserve"> error detection probability</w:t>
            </w:r>
            <w:r w:rsidRPr="00D34283">
              <w:rPr>
                <w:lang w:val="en-GB" w:eastAsia="zh-CN"/>
              </w:rPr>
              <w:t xml:space="preserve">, </w:t>
            </w:r>
            <w:r w:rsidRPr="00D34283">
              <w:rPr>
                <w:rFonts w:hint="eastAsia"/>
                <w:lang w:val="en-GB" w:eastAsia="zh-CN"/>
              </w:rPr>
              <w:t>2OS PRACH-like RS</w:t>
            </w:r>
            <w:r w:rsidRPr="00D34283">
              <w:rPr>
                <w:lang w:val="en-GB" w:eastAsia="zh-CN"/>
              </w:rPr>
              <w:t xml:space="preserve"> is much lower (better) than that of </w:t>
            </w:r>
            <w:r w:rsidRPr="00D34283">
              <w:rPr>
                <w:rFonts w:hint="eastAsia"/>
                <w:lang w:val="en-GB" w:eastAsia="zh-CN"/>
              </w:rPr>
              <w:t>1OS and 2OS CSI-RS</w:t>
            </w:r>
            <w:r w:rsidRPr="00D34283">
              <w:rPr>
                <w:lang w:val="en-GB" w:eastAsia="zh-CN"/>
              </w:rPr>
              <w:t xml:space="preserve"> for </w:t>
            </w:r>
            <w:r w:rsidRPr="00D34283">
              <w:rPr>
                <w:rFonts w:hint="eastAsia"/>
                <w:lang w:val="en-GB" w:eastAsia="zh-CN"/>
              </w:rPr>
              <w:t>Case 2-2</w:t>
            </w:r>
            <w:r w:rsidRPr="00D34283">
              <w:rPr>
                <w:lang w:val="en-GB" w:eastAsia="zh-CN"/>
              </w:rPr>
              <w:t xml:space="preserve">A and </w:t>
            </w:r>
            <w:r w:rsidRPr="00D34283">
              <w:rPr>
                <w:rFonts w:hint="eastAsia"/>
                <w:lang w:val="en-GB" w:eastAsia="zh-CN"/>
              </w:rPr>
              <w:t>2-2</w:t>
            </w:r>
            <w:r w:rsidRPr="00D34283">
              <w:rPr>
                <w:lang w:val="en-GB" w:eastAsia="zh-CN"/>
              </w:rPr>
              <w:t>B.</w:t>
            </w:r>
          </w:p>
          <w:p w:rsidR="00DC3581" w:rsidRDefault="00EB492A" w:rsidP="009233BC">
            <w:pPr>
              <w:spacing w:beforeLines="50" w:afterLines="50"/>
              <w:rPr>
                <w:lang w:eastAsia="zh-CN"/>
              </w:rPr>
            </w:pPr>
            <w:r w:rsidRPr="006670F0">
              <w:rPr>
                <w:rFonts w:hint="eastAsia"/>
                <w:b/>
                <w:i/>
                <w:lang w:val="en-GB" w:eastAsia="zh-CN"/>
              </w:rPr>
              <w:t>P</w:t>
            </w:r>
            <w:r w:rsidRPr="006670F0">
              <w:rPr>
                <w:b/>
                <w:i/>
                <w:lang w:val="en-GB" w:eastAsia="zh-CN"/>
              </w:rPr>
              <w:t xml:space="preserve">roposal </w:t>
            </w:r>
            <w:r w:rsidRPr="006670F0">
              <w:rPr>
                <w:rFonts w:hint="eastAsia"/>
                <w:b/>
                <w:i/>
                <w:lang w:val="en-GB" w:eastAsia="zh-CN"/>
              </w:rPr>
              <w:t>2</w:t>
            </w:r>
            <w:r w:rsidRPr="006670F0">
              <w:rPr>
                <w:b/>
                <w:i/>
                <w:lang w:val="en-GB" w:eastAsia="zh-CN"/>
              </w:rPr>
              <w:t>:</w:t>
            </w:r>
            <w:r w:rsidRPr="00D34283">
              <w:rPr>
                <w:lang w:val="en-GB" w:eastAsia="zh-CN"/>
              </w:rPr>
              <w:t xml:space="preserve"> </w:t>
            </w:r>
            <w:r w:rsidRPr="00D34283">
              <w:rPr>
                <w:rFonts w:hint="eastAsia"/>
                <w:lang w:val="en-GB" w:eastAsia="zh-CN"/>
              </w:rPr>
              <w:t>The 2OS PRACH-</w:t>
            </w:r>
            <w:r w:rsidRPr="00D34283">
              <w:rPr>
                <w:lang w:val="en-GB" w:eastAsia="zh-CN"/>
              </w:rPr>
              <w:t>like</w:t>
            </w:r>
            <w:r w:rsidRPr="00D34283">
              <w:rPr>
                <w:rFonts w:hint="eastAsia"/>
                <w:lang w:val="en-GB" w:eastAsia="zh-CN"/>
              </w:rPr>
              <w:t xml:space="preserve"> RS can be a starting point for RIM RS detection.</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lastRenderedPageBreak/>
              <w:t>LG (R1-1810290)</w:t>
            </w:r>
          </w:p>
        </w:tc>
        <w:tc>
          <w:tcPr>
            <w:tcW w:w="8291" w:type="dxa"/>
          </w:tcPr>
          <w:p w:rsidR="00EB492A" w:rsidRPr="00164716" w:rsidRDefault="00EB492A" w:rsidP="009233BC">
            <w:pPr>
              <w:spacing w:beforeLines="50" w:afterLines="50"/>
              <w:rPr>
                <w:lang w:val="en-GB" w:eastAsia="zh-CN"/>
              </w:rPr>
            </w:pPr>
            <w:r w:rsidRPr="00164716">
              <w:rPr>
                <w:b/>
                <w:i/>
                <w:lang w:val="en-GB" w:eastAsia="zh-CN"/>
              </w:rPr>
              <w:t>Observation 1:</w:t>
            </w:r>
            <w:r w:rsidRPr="00164716">
              <w:rPr>
                <w:lang w:val="en-GB" w:eastAsia="zh-CN"/>
              </w:rPr>
              <w:t xml:space="preserve"> comb-1 pattern shows better SNR performance than comb-4 pattern.</w:t>
            </w:r>
          </w:p>
          <w:p w:rsidR="00EB492A" w:rsidRPr="00164716" w:rsidRDefault="00EB492A" w:rsidP="00EB492A">
            <w:pPr>
              <w:rPr>
                <w:lang w:val="en-GB" w:eastAsia="zh-CN"/>
              </w:rPr>
            </w:pPr>
            <w:r w:rsidRPr="00164716">
              <w:rPr>
                <w:b/>
                <w:i/>
                <w:lang w:val="en-GB" w:eastAsia="zh-CN"/>
              </w:rPr>
              <w:t>Observation 2:</w:t>
            </w:r>
            <w:r w:rsidRPr="00164716">
              <w:rPr>
                <w:lang w:val="en-GB" w:eastAsia="zh-CN"/>
              </w:rPr>
              <w:t xml:space="preserve"> As the number of RSs is increased, the SNR performance gap between comb-1 and comb-4 also increases.</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ZTE (R1-1810330)</w:t>
            </w:r>
          </w:p>
        </w:tc>
        <w:tc>
          <w:tcPr>
            <w:tcW w:w="8291" w:type="dxa"/>
          </w:tcPr>
          <w:p w:rsidR="00EB492A" w:rsidRPr="00DF385D" w:rsidRDefault="00EB492A" w:rsidP="009233BC">
            <w:pPr>
              <w:spacing w:beforeLines="50" w:afterLines="50"/>
              <w:rPr>
                <w:b/>
                <w:i/>
                <w:lang w:val="en-GB" w:eastAsia="zh-CN"/>
              </w:rPr>
            </w:pPr>
            <w:r w:rsidRPr="00DF385D">
              <w:rPr>
                <w:rFonts w:hint="eastAsia"/>
                <w:b/>
                <w:i/>
                <w:lang w:val="en-GB" w:eastAsia="zh-CN"/>
              </w:rPr>
              <w:t xml:space="preserve">Observation 1: </w:t>
            </w:r>
            <w:r w:rsidRPr="00C179FD">
              <w:rPr>
                <w:lang w:val="en-GB" w:eastAsia="zh-CN"/>
              </w:rPr>
              <w:t xml:space="preserve">The </w:t>
            </w:r>
            <w:r w:rsidRPr="00C179FD">
              <w:rPr>
                <w:rFonts w:hint="eastAsia"/>
                <w:lang w:val="en-GB" w:eastAsia="zh-CN"/>
              </w:rPr>
              <w:t>more</w:t>
            </w:r>
            <w:r w:rsidRPr="00C179FD">
              <w:rPr>
                <w:lang w:val="en-GB" w:eastAsia="zh-CN"/>
              </w:rPr>
              <w:t xml:space="preserve"> reference signals </w:t>
            </w:r>
            <w:r w:rsidRPr="00C179FD">
              <w:rPr>
                <w:rFonts w:hint="eastAsia"/>
                <w:lang w:val="en-GB" w:eastAsia="zh-CN"/>
              </w:rPr>
              <w:t>with same sequence arrived in the detection window, the lower the SNR required.</w:t>
            </w:r>
            <w:r>
              <w:rPr>
                <w:rFonts w:hint="eastAsia"/>
                <w:lang w:val="en-GB" w:eastAsia="zh-CN"/>
              </w:rPr>
              <w:t xml:space="preserve"> (For Case 1 and Case 2-1)</w:t>
            </w:r>
          </w:p>
          <w:p w:rsidR="00DC3581" w:rsidRDefault="00EB492A" w:rsidP="009233BC">
            <w:pPr>
              <w:spacing w:beforeLines="50" w:afterLines="50"/>
              <w:rPr>
                <w:b/>
                <w:i/>
                <w:lang w:val="en-GB" w:eastAsia="zh-CN"/>
              </w:rPr>
            </w:pPr>
            <w:r w:rsidRPr="00DF385D">
              <w:rPr>
                <w:rFonts w:hint="eastAsia"/>
                <w:b/>
                <w:i/>
                <w:lang w:val="en-GB" w:eastAsia="zh-CN"/>
              </w:rPr>
              <w:t xml:space="preserve">Observation 2: </w:t>
            </w:r>
            <w:r w:rsidRPr="00C179FD">
              <w:rPr>
                <w:lang w:val="en-GB" w:eastAsia="zh-CN"/>
              </w:rPr>
              <w:t xml:space="preserve">The </w:t>
            </w:r>
            <w:r w:rsidRPr="00C179FD">
              <w:rPr>
                <w:rFonts w:hint="eastAsia"/>
                <w:lang w:val="en-GB" w:eastAsia="zh-CN"/>
              </w:rPr>
              <w:t>more</w:t>
            </w:r>
            <w:r w:rsidRPr="00C179FD">
              <w:rPr>
                <w:lang w:val="en-GB" w:eastAsia="zh-CN"/>
              </w:rPr>
              <w:t xml:space="preserve"> reference signals </w:t>
            </w:r>
            <w:r w:rsidRPr="00C179FD">
              <w:rPr>
                <w:rFonts w:hint="eastAsia"/>
                <w:lang w:val="en-GB" w:eastAsia="zh-CN"/>
              </w:rPr>
              <w:t>with same sequence arrived in the detection window, the higher the SNR required.</w:t>
            </w:r>
            <w:r>
              <w:rPr>
                <w:rFonts w:hint="eastAsia"/>
                <w:lang w:val="en-GB" w:eastAsia="zh-CN"/>
              </w:rPr>
              <w:t xml:space="preserve"> (For Case 2-2A and Case 2-2B)</w:t>
            </w:r>
          </w:p>
          <w:p w:rsidR="00EB492A" w:rsidRDefault="00EB492A" w:rsidP="00EB492A">
            <w:pPr>
              <w:rPr>
                <w:lang w:eastAsia="zh-CN"/>
              </w:rPr>
            </w:pPr>
            <w:r>
              <w:rPr>
                <w:rFonts w:hint="eastAsia"/>
                <w:b/>
                <w:i/>
                <w:lang w:eastAsia="zh-CN"/>
              </w:rPr>
              <w:t>Summary of evaluation results:</w:t>
            </w:r>
            <w:r>
              <w:rPr>
                <w:rFonts w:hint="eastAsia"/>
                <w:lang w:eastAsia="zh-CN"/>
              </w:rPr>
              <w:t xml:space="preserve"> From the simulation results, we can see that the sequence length of RACH-like is longer than that of CSI-RS</w:t>
            </w:r>
            <w:r>
              <w:rPr>
                <w:lang w:eastAsia="zh-CN"/>
              </w:rPr>
              <w:t>.</w:t>
            </w:r>
            <w:r>
              <w:rPr>
                <w:rFonts w:hint="eastAsia"/>
                <w:lang w:eastAsia="zh-CN"/>
              </w:rPr>
              <w:t xml:space="preserve"> </w:t>
            </w:r>
            <w:r>
              <w:rPr>
                <w:lang w:eastAsia="zh-CN"/>
              </w:rPr>
              <w:t>T</w:t>
            </w:r>
            <w:r>
              <w:rPr>
                <w:rFonts w:hint="eastAsia"/>
                <w:lang w:eastAsia="zh-CN"/>
              </w:rPr>
              <w:t xml:space="preserve">he performance of RACH-like is better than </w:t>
            </w:r>
            <w:r>
              <w:rPr>
                <w:lang w:eastAsia="zh-CN"/>
              </w:rPr>
              <w:t xml:space="preserve">that of </w:t>
            </w:r>
            <w:r>
              <w:rPr>
                <w:rFonts w:hint="eastAsia"/>
                <w:lang w:eastAsia="zh-CN"/>
              </w:rPr>
              <w:t>CSI-RS</w:t>
            </w:r>
            <w:r>
              <w:rPr>
                <w:lang w:eastAsia="zh-CN"/>
              </w:rPr>
              <w:t xml:space="preserve"> as RIM-RS</w:t>
            </w:r>
            <w:r>
              <w:rPr>
                <w:rFonts w:hint="eastAsia"/>
                <w:lang w:eastAsia="zh-CN"/>
              </w:rPr>
              <w:t>.</w:t>
            </w:r>
            <w:r>
              <w:rPr>
                <w:lang w:eastAsia="zh-CN"/>
              </w:rPr>
              <w:t xml:space="preserve"> </w:t>
            </w:r>
            <w:r>
              <w:rPr>
                <w:rFonts w:hint="eastAsia"/>
                <w:lang w:eastAsia="zh-CN"/>
              </w:rPr>
              <w:t>But RACH-like RIM-RS occupy much resource than CSI-RS</w:t>
            </w:r>
            <w:r>
              <w:rPr>
                <w:lang w:eastAsia="zh-CN"/>
              </w:rPr>
              <w:t xml:space="preserve"> based</w:t>
            </w:r>
            <w:r>
              <w:rPr>
                <w:rFonts w:hint="eastAsia"/>
                <w:lang w:eastAsia="zh-CN"/>
              </w:rPr>
              <w:t xml:space="preserve">, which means RACH-like RIM-RS </w:t>
            </w:r>
            <w:r>
              <w:rPr>
                <w:lang w:eastAsia="zh-CN"/>
              </w:rPr>
              <w:t xml:space="preserve">may </w:t>
            </w:r>
            <w:r>
              <w:rPr>
                <w:rFonts w:hint="eastAsia"/>
                <w:lang w:eastAsia="zh-CN"/>
              </w:rPr>
              <w:t xml:space="preserve">affect </w:t>
            </w:r>
            <w:r>
              <w:rPr>
                <w:lang w:eastAsia="zh-CN"/>
              </w:rPr>
              <w:t xml:space="preserve">more on </w:t>
            </w:r>
            <w:r>
              <w:rPr>
                <w:rFonts w:hint="eastAsia"/>
                <w:lang w:eastAsia="zh-CN"/>
              </w:rPr>
              <w:t xml:space="preserve">DL data </w:t>
            </w:r>
            <w:r>
              <w:rPr>
                <w:lang w:eastAsia="zh-CN"/>
              </w:rPr>
              <w:t>transmission</w:t>
            </w:r>
            <w:r>
              <w:rPr>
                <w:rFonts w:hint="eastAsia"/>
                <w:lang w:eastAsia="zh-CN"/>
              </w:rPr>
              <w:t>.</w:t>
            </w:r>
            <w:r>
              <w:rPr>
                <w:lang w:eastAsia="zh-CN"/>
              </w:rPr>
              <w:t xml:space="preserve"> For RIM purpose</w:t>
            </w:r>
            <w:r>
              <w:rPr>
                <w:rFonts w:hint="eastAsia"/>
                <w:lang w:eastAsia="zh-CN"/>
              </w:rPr>
              <w:t xml:space="preserve">, the periodicity of RIM-RS </w:t>
            </w:r>
            <w:r>
              <w:rPr>
                <w:lang w:eastAsia="zh-CN"/>
              </w:rPr>
              <w:t>may be</w:t>
            </w:r>
            <w:r>
              <w:rPr>
                <w:rFonts w:hint="eastAsia"/>
                <w:lang w:eastAsia="zh-CN"/>
              </w:rPr>
              <w:t xml:space="preserve"> long. </w:t>
            </w:r>
            <w:r>
              <w:rPr>
                <w:lang w:eastAsia="zh-CN"/>
              </w:rPr>
              <w:t xml:space="preserve">From this perspective, </w:t>
            </w:r>
            <w:r>
              <w:rPr>
                <w:rFonts w:hint="eastAsia"/>
                <w:lang w:eastAsia="zh-CN"/>
              </w:rPr>
              <w:t xml:space="preserve">CSI-RS </w:t>
            </w:r>
            <w:r>
              <w:rPr>
                <w:lang w:eastAsia="zh-CN"/>
              </w:rPr>
              <w:t xml:space="preserve">based RIM-RS </w:t>
            </w:r>
            <w:r>
              <w:rPr>
                <w:rFonts w:hint="eastAsia"/>
                <w:lang w:eastAsia="zh-CN"/>
              </w:rPr>
              <w:t xml:space="preserve">is sparse, which makes slight or even no effect to DL data. And the receiver can combine same CSI-RS within the same periodicity. </w:t>
            </w:r>
          </w:p>
          <w:p w:rsidR="00EB492A" w:rsidRPr="00C179FD" w:rsidRDefault="00EB492A" w:rsidP="00EB492A">
            <w:pPr>
              <w:rPr>
                <w:lang w:eastAsia="zh-CN"/>
              </w:rPr>
            </w:pPr>
            <w:r>
              <w:rPr>
                <w:rFonts w:hint="eastAsia"/>
                <w:lang w:eastAsia="zh-CN"/>
              </w:rPr>
              <w:t xml:space="preserve">To sum up, both RACH-like and CSI-RS </w:t>
            </w:r>
            <w:r>
              <w:rPr>
                <w:lang w:eastAsia="zh-CN"/>
              </w:rPr>
              <w:t xml:space="preserve">based Rim-RS </w:t>
            </w:r>
            <w:r>
              <w:rPr>
                <w:rFonts w:hint="eastAsia"/>
                <w:lang w:eastAsia="zh-CN"/>
              </w:rPr>
              <w:t>ha</w:t>
            </w:r>
            <w:r>
              <w:rPr>
                <w:lang w:eastAsia="zh-CN"/>
              </w:rPr>
              <w:t>ve</w:t>
            </w:r>
            <w:r>
              <w:rPr>
                <w:rFonts w:hint="eastAsia"/>
                <w:lang w:eastAsia="zh-CN"/>
              </w:rPr>
              <w:t xml:space="preserve"> their own advantages and disadvantages. Which one of the two is better, or another schemes are preferred, </w:t>
            </w:r>
            <w:r>
              <w:rPr>
                <w:lang w:eastAsia="zh-CN"/>
              </w:rPr>
              <w:t>more</w:t>
            </w:r>
            <w:r>
              <w:rPr>
                <w:rFonts w:hint="eastAsia"/>
                <w:lang w:eastAsia="zh-CN"/>
              </w:rPr>
              <w:t xml:space="preserve"> evaluation</w:t>
            </w:r>
            <w:r>
              <w:rPr>
                <w:lang w:eastAsia="zh-CN"/>
              </w:rPr>
              <w:t>s</w:t>
            </w:r>
            <w:r>
              <w:rPr>
                <w:rFonts w:hint="eastAsia"/>
                <w:lang w:eastAsia="zh-CN"/>
              </w:rPr>
              <w:t xml:space="preserve"> </w:t>
            </w:r>
            <w:r>
              <w:rPr>
                <w:lang w:eastAsia="zh-CN"/>
              </w:rPr>
              <w:t xml:space="preserve">are </w:t>
            </w:r>
            <w:r>
              <w:rPr>
                <w:rFonts w:hint="eastAsia"/>
                <w:lang w:eastAsia="zh-CN"/>
              </w:rPr>
              <w:t>need</w:t>
            </w:r>
            <w:r>
              <w:rPr>
                <w:lang w:eastAsia="zh-CN"/>
              </w:rPr>
              <w:t>ed</w:t>
            </w:r>
            <w:r>
              <w:rPr>
                <w:rFonts w:hint="eastAsia"/>
                <w:lang w:eastAsia="zh-CN"/>
              </w:rPr>
              <w:t>.</w:t>
            </w:r>
            <w:r>
              <w:rPr>
                <w:lang w:eastAsia="zh-CN"/>
              </w:rPr>
              <w:t xml:space="preserve"> </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Huawei (R1-1810713)</w:t>
            </w:r>
          </w:p>
        </w:tc>
        <w:tc>
          <w:tcPr>
            <w:tcW w:w="8291" w:type="dxa"/>
          </w:tcPr>
          <w:p w:rsidR="00EB492A" w:rsidRPr="006F0734" w:rsidRDefault="00EB492A" w:rsidP="009233BC">
            <w:pPr>
              <w:spacing w:beforeLines="50" w:afterLines="50"/>
              <w:rPr>
                <w:lang w:eastAsia="zh-CN"/>
              </w:rPr>
            </w:pPr>
            <w:r w:rsidRPr="005F2A9B">
              <w:rPr>
                <w:b/>
                <w:i/>
              </w:rPr>
              <w:t>Proposal</w:t>
            </w:r>
            <w:r w:rsidRPr="005F2A9B">
              <w:rPr>
                <w:i/>
              </w:rPr>
              <w:t xml:space="preserve">: </w:t>
            </w:r>
            <w:r w:rsidRPr="006F0734">
              <w:t xml:space="preserve">Take the pseudo-random sequence (length-31 Gold sequence) specified in NR as the starting point for </w:t>
            </w:r>
            <w:proofErr w:type="spellStart"/>
            <w:r w:rsidRPr="006F0734">
              <w:t>IgRS</w:t>
            </w:r>
            <w:proofErr w:type="spellEnd"/>
            <w:r w:rsidRPr="006F0734">
              <w:t xml:space="preserve"> design.</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Intel (R1-1810783)</w:t>
            </w:r>
          </w:p>
        </w:tc>
        <w:tc>
          <w:tcPr>
            <w:tcW w:w="8291" w:type="dxa"/>
          </w:tcPr>
          <w:p w:rsidR="00EB492A" w:rsidRPr="004F75C9" w:rsidRDefault="00EB492A" w:rsidP="009233BC">
            <w:pPr>
              <w:spacing w:beforeLines="50" w:afterLines="50"/>
              <w:rPr>
                <w:lang w:eastAsia="zh-CN"/>
              </w:rPr>
            </w:pPr>
            <w:r w:rsidRPr="005162EF">
              <w:rPr>
                <w:b/>
                <w:i/>
              </w:rPr>
              <w:t>Proposal</w:t>
            </w:r>
            <w:r w:rsidRPr="005162EF">
              <w:rPr>
                <w:rFonts w:hint="eastAsia"/>
                <w:b/>
                <w:i/>
              </w:rPr>
              <w:t xml:space="preserve"> 1</w:t>
            </w:r>
            <w:r w:rsidRPr="005162EF">
              <w:rPr>
                <w:b/>
                <w:i/>
              </w:rPr>
              <w:t>:</w:t>
            </w:r>
            <w:r>
              <w:rPr>
                <w:rFonts w:hint="eastAsia"/>
                <w:lang w:eastAsia="zh-CN"/>
              </w:rPr>
              <w:t xml:space="preserve"> </w:t>
            </w:r>
            <w:r w:rsidRPr="004F75C9">
              <w:t>PRACH-like structure with two repetitions can be applied for RIM-RS.</w:t>
            </w:r>
          </w:p>
          <w:p w:rsidR="00EB492A" w:rsidRPr="00413630" w:rsidRDefault="00EB492A" w:rsidP="00EB492A">
            <w:pPr>
              <w:rPr>
                <w:b/>
              </w:rPr>
            </w:pPr>
            <w:r w:rsidRPr="00993C97">
              <w:rPr>
                <w:b/>
                <w:i/>
              </w:rPr>
              <w:t>Observation 1:</w:t>
            </w:r>
            <w:r w:rsidRPr="00E4080D">
              <w:rPr>
                <w:b/>
              </w:rPr>
              <w:t xml:space="preserve"> </w:t>
            </w:r>
            <w:r w:rsidRPr="00993C97">
              <w:t>The PRACH-like structure of the RIM-RS enables detection at the receiver with reduced complexity.</w:t>
            </w:r>
          </w:p>
          <w:p w:rsidR="00EB492A" w:rsidRPr="00621FE8" w:rsidRDefault="00EB492A" w:rsidP="00EB492A">
            <w:pPr>
              <w:rPr>
                <w:b/>
                <w:lang w:eastAsia="zh-CN"/>
              </w:rPr>
            </w:pPr>
            <w:r w:rsidRPr="00387A10">
              <w:rPr>
                <w:b/>
                <w:i/>
                <w:lang w:eastAsia="zh-CN"/>
              </w:rPr>
              <w:t>Observation 2:</w:t>
            </w:r>
            <w:r w:rsidRPr="00621FE8">
              <w:rPr>
                <w:b/>
                <w:lang w:eastAsia="zh-CN"/>
              </w:rPr>
              <w:t xml:space="preserve"> </w:t>
            </w:r>
            <w:r w:rsidRPr="00387A10">
              <w:rPr>
                <w:lang w:eastAsia="zh-CN"/>
              </w:rPr>
              <w:t>For both sequence types, the detection probability of longer sequence is better than shorter sequence.</w:t>
            </w:r>
          </w:p>
          <w:p w:rsidR="00EB492A" w:rsidRPr="00621FE8" w:rsidRDefault="00EB492A" w:rsidP="00EB492A">
            <w:pPr>
              <w:rPr>
                <w:b/>
                <w:lang w:eastAsia="zh-CN"/>
              </w:rPr>
            </w:pPr>
            <w:r w:rsidRPr="00214EFD">
              <w:rPr>
                <w:b/>
                <w:i/>
                <w:lang w:eastAsia="zh-CN"/>
              </w:rPr>
              <w:t xml:space="preserve">Observation 3: </w:t>
            </w:r>
            <w:r w:rsidRPr="00214EFD">
              <w:rPr>
                <w:lang w:eastAsia="zh-CN"/>
              </w:rPr>
              <w:t>For short sequence length, the detection probability of the PN sequence is better than that of the ZC sequence over some SNR range.</w:t>
            </w:r>
          </w:p>
          <w:p w:rsidR="00EB492A" w:rsidRPr="00621FE8" w:rsidRDefault="00EB492A" w:rsidP="00EB492A">
            <w:pPr>
              <w:rPr>
                <w:b/>
                <w:lang w:eastAsia="zh-CN"/>
              </w:rPr>
            </w:pPr>
            <w:r w:rsidRPr="00E4799C">
              <w:rPr>
                <w:b/>
                <w:i/>
                <w:lang w:eastAsia="zh-CN"/>
              </w:rPr>
              <w:t>Observation 4:</w:t>
            </w:r>
            <w:r w:rsidRPr="00621FE8">
              <w:rPr>
                <w:b/>
                <w:lang w:eastAsia="zh-CN"/>
              </w:rPr>
              <w:t xml:space="preserve"> </w:t>
            </w:r>
            <w:r w:rsidRPr="00E4799C">
              <w:rPr>
                <w:lang w:eastAsia="zh-CN"/>
              </w:rPr>
              <w:t xml:space="preserve">There is no benefit in using larger SCS for RS in terms of the detection probability because the frequency offset and the Doppler shift between two </w:t>
            </w:r>
            <w:proofErr w:type="spellStart"/>
            <w:r w:rsidRPr="00E4799C">
              <w:rPr>
                <w:lang w:eastAsia="zh-CN"/>
              </w:rPr>
              <w:t>gNBs</w:t>
            </w:r>
            <w:proofErr w:type="spellEnd"/>
            <w:r w:rsidRPr="00E4799C">
              <w:rPr>
                <w:lang w:eastAsia="zh-CN"/>
              </w:rPr>
              <w:t xml:space="preserve"> is </w:t>
            </w:r>
            <w:r w:rsidRPr="00E4799C">
              <w:rPr>
                <w:lang w:eastAsia="zh-CN"/>
              </w:rPr>
              <w:lastRenderedPageBreak/>
              <w:t>negligible.</w:t>
            </w:r>
          </w:p>
          <w:p w:rsidR="00EB492A" w:rsidRPr="00621FE8" w:rsidRDefault="00EB492A" w:rsidP="00EB492A">
            <w:pPr>
              <w:rPr>
                <w:b/>
                <w:lang w:eastAsia="zh-CN"/>
              </w:rPr>
            </w:pPr>
            <w:r w:rsidRPr="00D46860">
              <w:rPr>
                <w:b/>
                <w:i/>
                <w:lang w:eastAsia="zh-CN"/>
              </w:rPr>
              <w:t>Observation 5:</w:t>
            </w:r>
            <w:r w:rsidRPr="00621FE8">
              <w:rPr>
                <w:b/>
                <w:lang w:eastAsia="zh-CN"/>
              </w:rPr>
              <w:t xml:space="preserve"> </w:t>
            </w:r>
            <w:proofErr w:type="spellStart"/>
            <w:r w:rsidRPr="00D46860">
              <w:rPr>
                <w:lang w:eastAsia="zh-CN"/>
              </w:rPr>
              <w:t>gNB</w:t>
            </w:r>
            <w:proofErr w:type="spellEnd"/>
            <w:r w:rsidRPr="00D46860">
              <w:rPr>
                <w:lang w:eastAsia="zh-CN"/>
              </w:rPr>
              <w:t xml:space="preserve"> grouping to share the same sequence is beneficial for improving the detection probability.</w:t>
            </w:r>
          </w:p>
          <w:p w:rsidR="00EB492A" w:rsidRPr="00C703AA" w:rsidRDefault="00EB492A" w:rsidP="00EB492A">
            <w:pPr>
              <w:rPr>
                <w:lang w:eastAsia="zh-CN"/>
              </w:rPr>
            </w:pPr>
            <w:r w:rsidRPr="00CE5A31">
              <w:rPr>
                <w:b/>
                <w:i/>
                <w:lang w:eastAsia="zh-CN"/>
              </w:rPr>
              <w:t>Observation 6:</w:t>
            </w:r>
            <w:r w:rsidRPr="00621FE8">
              <w:rPr>
                <w:b/>
                <w:lang w:eastAsia="zh-CN"/>
              </w:rPr>
              <w:t xml:space="preserve"> </w:t>
            </w:r>
            <w:r w:rsidRPr="00CE5A31">
              <w:rPr>
                <w:lang w:eastAsia="zh-CN"/>
              </w:rPr>
              <w:t>When multiple unique sequences are allowed in the network, the detection probability deteriorates as the number of active sequences increases.</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lastRenderedPageBreak/>
              <w:t>Nokia (R1-1811210)</w:t>
            </w:r>
          </w:p>
        </w:tc>
        <w:tc>
          <w:tcPr>
            <w:tcW w:w="8291" w:type="dxa"/>
          </w:tcPr>
          <w:p w:rsidR="00EB492A" w:rsidRPr="00EF4D5C" w:rsidRDefault="00EB492A" w:rsidP="009233BC">
            <w:pPr>
              <w:spacing w:beforeLines="50" w:afterLines="50"/>
              <w:rPr>
                <w:lang w:eastAsia="zh-CN"/>
              </w:rPr>
            </w:pPr>
            <w:r w:rsidRPr="00693D95">
              <w:rPr>
                <w:b/>
                <w:i/>
              </w:rPr>
              <w:t xml:space="preserve">Observation </w:t>
            </w:r>
            <w:r>
              <w:rPr>
                <w:b/>
                <w:i/>
              </w:rPr>
              <w:t>4</w:t>
            </w:r>
            <w:r w:rsidRPr="00693D95">
              <w:rPr>
                <w:b/>
                <w:i/>
              </w:rPr>
              <w:t xml:space="preserve">: </w:t>
            </w:r>
            <w:r w:rsidRPr="00EF4D5C">
              <w:t>CSI-RS for mobility can be configured with high flexibility in time/frequency resources and sequence domain, and providing self-repetition in time-domain which is useful in timing acquisition.</w:t>
            </w:r>
          </w:p>
          <w:p w:rsidR="00DC3581" w:rsidRDefault="00EB492A" w:rsidP="009233BC">
            <w:pPr>
              <w:spacing w:beforeLines="50" w:afterLines="50"/>
              <w:rPr>
                <w:b/>
                <w:i/>
              </w:rPr>
            </w:pPr>
            <w:r w:rsidRPr="00693D95">
              <w:rPr>
                <w:b/>
                <w:i/>
              </w:rPr>
              <w:t xml:space="preserve">Observation </w:t>
            </w:r>
            <w:r>
              <w:rPr>
                <w:b/>
                <w:i/>
              </w:rPr>
              <w:t>6</w:t>
            </w:r>
            <w:r w:rsidRPr="00693D95">
              <w:rPr>
                <w:b/>
                <w:i/>
              </w:rPr>
              <w:t xml:space="preserve">: </w:t>
            </w:r>
            <w:r>
              <w:rPr>
                <w:rFonts w:hint="eastAsia"/>
                <w:lang w:eastAsia="zh-CN"/>
              </w:rPr>
              <w:t>T</w:t>
            </w:r>
            <w:r w:rsidRPr="00276828">
              <w:t>wo-symbol patterns shows better SNR performance of 3.3~3.5 dB (3 detection windows) or 1.3~1.6 dB (5 detection windows).</w:t>
            </w:r>
          </w:p>
          <w:p w:rsidR="00EB492A" w:rsidRPr="00276828" w:rsidRDefault="00EB492A" w:rsidP="00EB492A">
            <w:pPr>
              <w:spacing w:afterLines="50"/>
              <w:rPr>
                <w:b/>
                <w:i/>
                <w:lang w:eastAsia="zh-CN"/>
              </w:rPr>
            </w:pPr>
            <w:r>
              <w:rPr>
                <w:b/>
                <w:i/>
              </w:rPr>
              <w:t xml:space="preserve">Observation 7: </w:t>
            </w:r>
            <w:r w:rsidRPr="00276828">
              <w:t xml:space="preserve">Single-symbol pattern with 1T2R (minimum </w:t>
            </w:r>
            <w:proofErr w:type="spellStart"/>
            <w:r w:rsidRPr="00276828">
              <w:t>gNB</w:t>
            </w:r>
            <w:proofErr w:type="spellEnd"/>
            <w:r w:rsidRPr="00276828">
              <w:t xml:space="preserve"> configuration in practical deployment) provides comparable performance to two-symbol pattern without generating big negative impacts to the network and UEs</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Qualcomm (R1-1811269)</w:t>
            </w:r>
          </w:p>
        </w:tc>
        <w:tc>
          <w:tcPr>
            <w:tcW w:w="8291" w:type="dxa"/>
          </w:tcPr>
          <w:p w:rsidR="00EB492A" w:rsidRPr="009A4161" w:rsidRDefault="00EB492A" w:rsidP="009233BC">
            <w:pPr>
              <w:spacing w:beforeLines="50" w:afterLines="50"/>
              <w:rPr>
                <w:lang w:eastAsia="zh-CN"/>
              </w:rPr>
            </w:pPr>
            <w:r w:rsidRPr="009A4161">
              <w:rPr>
                <w:b/>
                <w:i/>
              </w:rPr>
              <w:t xml:space="preserve">Observation 1: </w:t>
            </w:r>
            <w:r w:rsidRPr="009A4161">
              <w:t>With the target false alarm 1%, the normalized threshold is 4.12.</w:t>
            </w:r>
          </w:p>
          <w:p w:rsidR="00EB492A" w:rsidRPr="00693D95" w:rsidRDefault="00EB492A" w:rsidP="00EB492A">
            <w:pPr>
              <w:spacing w:afterLines="50"/>
              <w:rPr>
                <w:b/>
                <w:i/>
                <w:lang w:eastAsia="zh-CN"/>
              </w:rPr>
            </w:pPr>
            <w:r w:rsidRPr="009A4161">
              <w:rPr>
                <w:b/>
                <w:i/>
              </w:rPr>
              <w:t xml:space="preserve">Observation 2: </w:t>
            </w:r>
            <w:r w:rsidRPr="009A4161">
              <w:t>With the target false alarm 1%, the SNR for 90% detection probability is -22 dB for single RS case, -24.3 dB for 4 RS case.</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Ericsson (R1-1811436)</w:t>
            </w:r>
          </w:p>
        </w:tc>
        <w:tc>
          <w:tcPr>
            <w:tcW w:w="8291" w:type="dxa"/>
          </w:tcPr>
          <w:p w:rsidR="00EB492A" w:rsidRDefault="00EB492A" w:rsidP="009233BC">
            <w:pPr>
              <w:spacing w:beforeLines="50" w:afterLines="50"/>
              <w:rPr>
                <w:b/>
                <w:i/>
                <w:lang w:eastAsia="zh-CN"/>
              </w:rPr>
            </w:pPr>
            <w:r>
              <w:rPr>
                <w:rFonts w:hint="eastAsia"/>
                <w:b/>
                <w:i/>
                <w:lang w:eastAsia="zh-CN"/>
              </w:rPr>
              <w:t xml:space="preserve">Observation 1: </w:t>
            </w:r>
            <w:r w:rsidRPr="008D3CE8">
              <w:t xml:space="preserve">There is no difference in probability of detection for 15 </w:t>
            </w:r>
            <w:proofErr w:type="spellStart"/>
            <w:r w:rsidRPr="008D3CE8">
              <w:t>kHZ</w:t>
            </w:r>
            <w:proofErr w:type="spellEnd"/>
            <w:r w:rsidRPr="008D3CE8">
              <w:t xml:space="preserve"> and 30 kHz SCS</w:t>
            </w:r>
            <w:r w:rsidRPr="008D3CE8">
              <w:rPr>
                <w:rFonts w:hint="eastAsia"/>
                <w:lang w:eastAsia="zh-CN"/>
              </w:rPr>
              <w:t>.</w:t>
            </w:r>
          </w:p>
          <w:p w:rsidR="00DC3581" w:rsidRDefault="00EB492A" w:rsidP="009233BC">
            <w:pPr>
              <w:spacing w:beforeLines="50" w:afterLines="50"/>
              <w:rPr>
                <w:b/>
                <w:i/>
                <w:lang w:eastAsia="zh-CN"/>
              </w:rPr>
            </w:pPr>
            <w:r>
              <w:rPr>
                <w:rFonts w:hint="eastAsia"/>
                <w:b/>
                <w:i/>
                <w:lang w:eastAsia="zh-CN"/>
              </w:rPr>
              <w:t xml:space="preserve">Observation 2: </w:t>
            </w:r>
            <w:r w:rsidRPr="008D3CE8">
              <w:rPr>
                <w:lang w:eastAsia="zh-CN"/>
              </w:rPr>
              <w:t>There is no observable difference in performance for one path AWGN, and TDL-E based channel model.</w:t>
            </w:r>
          </w:p>
          <w:p w:rsidR="00DC3581" w:rsidRDefault="00EB492A" w:rsidP="009233BC">
            <w:pPr>
              <w:spacing w:beforeLines="50" w:afterLines="50"/>
              <w:rPr>
                <w:b/>
                <w:i/>
                <w:lang w:eastAsia="zh-CN"/>
              </w:rPr>
            </w:pPr>
            <w:r>
              <w:rPr>
                <w:rFonts w:hint="eastAsia"/>
                <w:b/>
                <w:i/>
                <w:lang w:eastAsia="zh-CN"/>
              </w:rPr>
              <w:t xml:space="preserve">Observation 3: </w:t>
            </w:r>
            <w:r w:rsidRPr="008D3CE8">
              <w:rPr>
                <w:lang w:eastAsia="zh-CN"/>
              </w:rPr>
              <w:t>For Case 1, it is the energy of the RS that determines the performance in terms of probability of detection and not the comb repetition factor nor the bandwidth of the allocation</w:t>
            </w:r>
            <w:r w:rsidRPr="008D3CE8">
              <w:rPr>
                <w:rFonts w:hint="eastAsia"/>
                <w:lang w:eastAsia="zh-CN"/>
              </w:rPr>
              <w:t>.</w:t>
            </w:r>
          </w:p>
          <w:p w:rsidR="00DC3581" w:rsidRDefault="00EB492A" w:rsidP="009233BC">
            <w:pPr>
              <w:spacing w:beforeLines="50" w:afterLines="50"/>
              <w:rPr>
                <w:b/>
                <w:i/>
                <w:lang w:eastAsia="zh-CN"/>
              </w:rPr>
            </w:pPr>
            <w:r>
              <w:rPr>
                <w:rFonts w:hint="eastAsia"/>
                <w:b/>
                <w:i/>
                <w:lang w:eastAsia="zh-CN"/>
              </w:rPr>
              <w:t xml:space="preserve">Observation 4: </w:t>
            </w:r>
            <w:r w:rsidRPr="009A65CE">
              <w:rPr>
                <w:lang w:eastAsia="zh-CN"/>
              </w:rPr>
              <w:t>For Case 2-1, as the number of RSs is increased, the difference in performance between 25 RBs and 50 RBs is increased.</w:t>
            </w:r>
          </w:p>
          <w:p w:rsidR="00DC3581" w:rsidRDefault="00EB492A" w:rsidP="009233BC">
            <w:pPr>
              <w:spacing w:beforeLines="50" w:afterLines="50"/>
              <w:rPr>
                <w:b/>
                <w:i/>
                <w:lang w:eastAsia="zh-CN"/>
              </w:rPr>
            </w:pPr>
            <w:r>
              <w:rPr>
                <w:rFonts w:hint="eastAsia"/>
                <w:b/>
                <w:i/>
                <w:lang w:eastAsia="zh-CN"/>
              </w:rPr>
              <w:t xml:space="preserve">Observation 5: </w:t>
            </w:r>
            <w:r w:rsidRPr="00444B11">
              <w:rPr>
                <w:lang w:eastAsia="zh-CN"/>
              </w:rPr>
              <w:t>For Case 2-1, as the number of RSs is increased, SNR required for 90% Pd is decreased</w:t>
            </w:r>
            <w:r w:rsidRPr="00444B11">
              <w:rPr>
                <w:rFonts w:hint="eastAsia"/>
                <w:lang w:eastAsia="zh-CN"/>
              </w:rPr>
              <w:t>.</w:t>
            </w:r>
          </w:p>
          <w:p w:rsidR="00DC3581" w:rsidRDefault="00EB492A" w:rsidP="009233BC">
            <w:pPr>
              <w:spacing w:beforeLines="50" w:afterLines="50"/>
              <w:rPr>
                <w:b/>
                <w:i/>
                <w:lang w:eastAsia="zh-CN"/>
              </w:rPr>
            </w:pPr>
            <w:r>
              <w:rPr>
                <w:rFonts w:hint="eastAsia"/>
                <w:b/>
                <w:i/>
                <w:lang w:eastAsia="zh-CN"/>
              </w:rPr>
              <w:t>Observation 6:</w:t>
            </w:r>
            <w:r w:rsidRPr="002C038A">
              <w:rPr>
                <w:rFonts w:hint="eastAsia"/>
                <w:lang w:eastAsia="zh-CN"/>
              </w:rPr>
              <w:t xml:space="preserve"> </w:t>
            </w:r>
            <w:r w:rsidRPr="002C038A">
              <w:rPr>
                <w:lang w:eastAsia="zh-CN"/>
              </w:rPr>
              <w:t xml:space="preserve">For Case 2-2A, with </w:t>
            </w:r>
            <w:proofErr w:type="spellStart"/>
            <w:r w:rsidRPr="002C038A">
              <w:rPr>
                <w:lang w:eastAsia="zh-CN"/>
              </w:rPr>
              <w:t>N_seq</w:t>
            </w:r>
            <w:proofErr w:type="spellEnd"/>
            <w:r w:rsidRPr="002C038A">
              <w:rPr>
                <w:lang w:eastAsia="zh-CN"/>
              </w:rPr>
              <w:t>=8 or 32, the probability of detection does not vary much depending on the sequence (NID)</w:t>
            </w:r>
            <w:r w:rsidRPr="002C038A">
              <w:rPr>
                <w:rFonts w:hint="eastAsia"/>
                <w:lang w:eastAsia="zh-CN"/>
              </w:rPr>
              <w:t>.</w:t>
            </w:r>
          </w:p>
          <w:p w:rsidR="00DC3581" w:rsidRDefault="00EB492A" w:rsidP="009233BC">
            <w:pPr>
              <w:spacing w:beforeLines="50" w:afterLines="50"/>
              <w:rPr>
                <w:b/>
                <w:i/>
                <w:lang w:eastAsia="zh-CN"/>
              </w:rPr>
            </w:pPr>
            <w:r>
              <w:rPr>
                <w:rFonts w:hint="eastAsia"/>
                <w:b/>
                <w:i/>
                <w:lang w:eastAsia="zh-CN"/>
              </w:rPr>
              <w:t xml:space="preserve">Observation 7: </w:t>
            </w:r>
            <w:r w:rsidRPr="001002E8">
              <w:rPr>
                <w:lang w:eastAsia="zh-CN"/>
              </w:rPr>
              <w:t>For Case 2-2A, it is number of sequences that degrades the performances and not the sequences themselves</w:t>
            </w:r>
            <w:r>
              <w:rPr>
                <w:rFonts w:hint="eastAsia"/>
                <w:lang w:eastAsia="zh-CN"/>
              </w:rPr>
              <w:t>.</w:t>
            </w:r>
          </w:p>
          <w:p w:rsidR="00DC3581" w:rsidRDefault="00EB492A" w:rsidP="009233BC">
            <w:pPr>
              <w:spacing w:beforeLines="50" w:afterLines="50"/>
              <w:rPr>
                <w:b/>
                <w:i/>
                <w:lang w:eastAsia="zh-CN"/>
              </w:rPr>
            </w:pPr>
            <w:r>
              <w:rPr>
                <w:rFonts w:hint="eastAsia"/>
                <w:b/>
                <w:i/>
                <w:lang w:eastAsia="zh-CN"/>
              </w:rPr>
              <w:t xml:space="preserve">Observation 8: </w:t>
            </w:r>
            <w:r w:rsidRPr="001002E8">
              <w:rPr>
                <w:lang w:eastAsia="zh-CN"/>
              </w:rPr>
              <w:t>For Case 2-2A, higher processing gain is needed to maintain the performance as we increase the number of RS sequences.</w:t>
            </w:r>
          </w:p>
          <w:p w:rsidR="00DC3581" w:rsidRDefault="00EB492A" w:rsidP="009233BC">
            <w:pPr>
              <w:spacing w:beforeLines="50" w:afterLines="50"/>
              <w:rPr>
                <w:lang w:eastAsia="zh-CN"/>
              </w:rPr>
            </w:pPr>
            <w:r>
              <w:rPr>
                <w:rFonts w:hint="eastAsia"/>
                <w:b/>
                <w:i/>
                <w:lang w:eastAsia="zh-CN"/>
              </w:rPr>
              <w:t xml:space="preserve">Observation 9: </w:t>
            </w:r>
            <w:r w:rsidRPr="00871AEC">
              <w:rPr>
                <w:lang w:eastAsia="zh-CN"/>
              </w:rPr>
              <w:t>For Case 2-2A, for a fixed probability of detection, as the number of RS are increased, the difference between the SNRs obtained in 25 RBs and 50 RBs is increased.</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Ericsson (R1-1811438)</w:t>
            </w:r>
          </w:p>
        </w:tc>
        <w:tc>
          <w:tcPr>
            <w:tcW w:w="8291" w:type="dxa"/>
          </w:tcPr>
          <w:p w:rsidR="00EB492A" w:rsidRPr="0012330F" w:rsidRDefault="00EB492A" w:rsidP="009233BC">
            <w:pPr>
              <w:spacing w:beforeLines="50" w:afterLines="50"/>
              <w:rPr>
                <w:lang w:eastAsia="zh-CN"/>
              </w:rPr>
            </w:pPr>
            <w:r w:rsidRPr="0012330F">
              <w:rPr>
                <w:b/>
                <w:i/>
              </w:rPr>
              <w:t>Observation 3</w:t>
            </w:r>
            <w:r w:rsidRPr="0012330F">
              <w:rPr>
                <w:rFonts w:hint="eastAsia"/>
                <w:b/>
                <w:i/>
                <w:lang w:eastAsia="zh-CN"/>
              </w:rPr>
              <w:t>:</w:t>
            </w:r>
            <w:r>
              <w:rPr>
                <w:rFonts w:hint="eastAsia"/>
                <w:lang w:eastAsia="zh-CN"/>
              </w:rPr>
              <w:t xml:space="preserve"> </w:t>
            </w:r>
            <w:r w:rsidRPr="0012330F">
              <w:t>The one-port CSI-RS design is a suitable candidate for RI detection that can be used as a starting point for the design</w:t>
            </w:r>
          </w:p>
          <w:p w:rsidR="00DC3581" w:rsidRDefault="00EB492A" w:rsidP="009233BC">
            <w:pPr>
              <w:spacing w:beforeLines="50" w:afterLines="50"/>
              <w:rPr>
                <w:lang w:eastAsia="zh-CN"/>
              </w:rPr>
            </w:pPr>
            <w:bookmarkStart w:id="6" w:name="_Toc525926725"/>
            <w:r>
              <w:rPr>
                <w:rFonts w:hint="eastAsia"/>
                <w:b/>
                <w:i/>
                <w:lang w:eastAsia="zh-CN"/>
              </w:rPr>
              <w:t>Observation 6:</w:t>
            </w:r>
            <w:r w:rsidRPr="002C038A">
              <w:rPr>
                <w:rFonts w:hint="eastAsia"/>
                <w:lang w:eastAsia="zh-CN"/>
              </w:rPr>
              <w:t xml:space="preserve"> </w:t>
            </w:r>
            <w:r>
              <w:rPr>
                <w:lang w:eastAsia="zh-CN"/>
              </w:rPr>
              <w:t>Processing gain is critical to the performance. To agree on the processing gain needed for RI detection it is important to first agree on the scenarios in terms of number of sequences to detect and the amount of UL traffic that should be supported simultaneously.</w:t>
            </w:r>
            <w:bookmarkEnd w:id="6"/>
          </w:p>
          <w:p w:rsidR="00DC3581" w:rsidRDefault="00EB492A" w:rsidP="009233BC">
            <w:pPr>
              <w:spacing w:beforeLines="50" w:afterLines="50"/>
              <w:rPr>
                <w:lang w:eastAsia="zh-CN"/>
              </w:rPr>
            </w:pPr>
            <w:bookmarkStart w:id="7" w:name="_Toc525926726"/>
            <w:r>
              <w:rPr>
                <w:rFonts w:hint="eastAsia"/>
                <w:b/>
                <w:i/>
                <w:lang w:eastAsia="zh-CN"/>
              </w:rPr>
              <w:t>Observation 7:</w:t>
            </w:r>
            <w:r w:rsidRPr="002C038A">
              <w:rPr>
                <w:rFonts w:hint="eastAsia"/>
                <w:lang w:eastAsia="zh-CN"/>
              </w:rPr>
              <w:t xml:space="preserve"> </w:t>
            </w:r>
            <w:r>
              <w:rPr>
                <w:lang w:eastAsia="zh-CN"/>
              </w:rPr>
              <w:t xml:space="preserve">To agree on the processing gain needed for RI detection it is important to first agree on the scenarios in terms of the maximum number of RS expected at the receiver, that is </w:t>
            </w:r>
            <w:proofErr w:type="spellStart"/>
            <w:r>
              <w:rPr>
                <w:lang w:eastAsia="zh-CN"/>
              </w:rPr>
              <w:t>N_seq</w:t>
            </w:r>
            <w:proofErr w:type="spellEnd"/>
            <w:r>
              <w:rPr>
                <w:lang w:eastAsia="zh-CN"/>
              </w:rPr>
              <w:t xml:space="preserve"> * n, and the amount of UL traffic that should be supported </w:t>
            </w:r>
            <w:r>
              <w:t>simultaneously.</w:t>
            </w:r>
            <w:bookmarkEnd w:id="7"/>
          </w:p>
          <w:p w:rsidR="00DC3581" w:rsidRDefault="00EB492A" w:rsidP="009233BC">
            <w:pPr>
              <w:spacing w:beforeLines="50" w:afterLines="50"/>
              <w:rPr>
                <w:lang w:eastAsia="zh-CN"/>
              </w:rPr>
            </w:pPr>
            <w:r>
              <w:rPr>
                <w:rFonts w:hint="eastAsia"/>
                <w:b/>
                <w:i/>
                <w:lang w:eastAsia="zh-CN"/>
              </w:rPr>
              <w:lastRenderedPageBreak/>
              <w:t>Proposal 4</w:t>
            </w:r>
            <w:r w:rsidRPr="00C3772C">
              <w:rPr>
                <w:rFonts w:hint="eastAsia"/>
                <w:b/>
                <w:i/>
                <w:lang w:eastAsia="zh-CN"/>
              </w:rPr>
              <w:t>:</w:t>
            </w:r>
            <w:r>
              <w:rPr>
                <w:rFonts w:hint="eastAsia"/>
                <w:lang w:eastAsia="zh-CN"/>
              </w:rPr>
              <w:t xml:space="preserve"> </w:t>
            </w:r>
            <w:r w:rsidRPr="00F0602E">
              <w:rPr>
                <w:lang w:eastAsia="zh-CN"/>
              </w:rPr>
              <w:t xml:space="preserve">Consider using the one-port CSI-RS design with </w:t>
            </w:r>
            <w:r>
              <w:rPr>
                <w:lang w:eastAsia="zh-CN"/>
              </w:rPr>
              <w:t xml:space="preserve">high </w:t>
            </w:r>
            <w:r w:rsidRPr="00F0602E">
              <w:rPr>
                <w:lang w:eastAsia="zh-CN"/>
              </w:rPr>
              <w:t xml:space="preserve">density </w:t>
            </w:r>
            <w:r>
              <w:rPr>
                <w:lang w:eastAsia="zh-CN"/>
              </w:rPr>
              <w:t xml:space="preserve">(=12) </w:t>
            </w:r>
            <w:r w:rsidRPr="00F0602E">
              <w:rPr>
                <w:lang w:eastAsia="zh-CN"/>
              </w:rPr>
              <w:t>for detecting RI to enable efficient detection of RI in case of small system bandwidth</w:t>
            </w:r>
            <w:r>
              <w:rPr>
                <w:rFonts w:hint="eastAsia"/>
                <w:lang w:eastAsia="zh-CN"/>
              </w:rPr>
              <w:t>.</w:t>
            </w:r>
          </w:p>
          <w:p w:rsidR="00DC3581" w:rsidRDefault="00EB492A" w:rsidP="009233BC">
            <w:pPr>
              <w:spacing w:beforeLines="50" w:afterLines="50"/>
              <w:rPr>
                <w:lang w:eastAsia="zh-CN"/>
              </w:rPr>
            </w:pPr>
            <w:r>
              <w:rPr>
                <w:rFonts w:hint="eastAsia"/>
                <w:b/>
                <w:i/>
                <w:lang w:eastAsia="zh-CN"/>
              </w:rPr>
              <w:t>Proposal 5</w:t>
            </w:r>
            <w:r w:rsidRPr="00C3772C">
              <w:rPr>
                <w:rFonts w:hint="eastAsia"/>
                <w:b/>
                <w:i/>
                <w:lang w:eastAsia="zh-CN"/>
              </w:rPr>
              <w:t>:</w:t>
            </w:r>
            <w:r>
              <w:rPr>
                <w:rFonts w:hint="eastAsia"/>
                <w:lang w:eastAsia="zh-CN"/>
              </w:rPr>
              <w:t xml:space="preserve"> </w:t>
            </w:r>
            <w:r>
              <w:rPr>
                <w:lang w:eastAsia="zh-CN"/>
              </w:rPr>
              <w:t xml:space="preserve">Consider only allowing density 12, or equivalently, comb repetition factor equal to one, for the RS used for </w:t>
            </w:r>
            <w:r w:rsidRPr="00F0602E">
              <w:rPr>
                <w:lang w:eastAsia="zh-CN"/>
              </w:rPr>
              <w:t>detecting RI</w:t>
            </w:r>
            <w:r>
              <w:rPr>
                <w:rFonts w:hint="eastAsia"/>
                <w:lang w:eastAsia="zh-CN"/>
              </w:rPr>
              <w:t>.</w:t>
            </w:r>
          </w:p>
          <w:p w:rsidR="00DC3581" w:rsidRDefault="00EB492A" w:rsidP="009233BC">
            <w:pPr>
              <w:spacing w:beforeLines="50" w:afterLines="50"/>
              <w:rPr>
                <w:lang w:eastAsia="zh-CN"/>
              </w:rPr>
            </w:pPr>
            <w:r>
              <w:rPr>
                <w:rFonts w:hint="eastAsia"/>
                <w:b/>
                <w:i/>
                <w:lang w:eastAsia="zh-CN"/>
              </w:rPr>
              <w:t>Proposal 7</w:t>
            </w:r>
            <w:r w:rsidRPr="00C3772C">
              <w:rPr>
                <w:rFonts w:hint="eastAsia"/>
                <w:b/>
                <w:i/>
                <w:lang w:eastAsia="zh-CN"/>
              </w:rPr>
              <w:t>:</w:t>
            </w:r>
            <w:r>
              <w:rPr>
                <w:rFonts w:hint="eastAsia"/>
                <w:lang w:eastAsia="zh-CN"/>
              </w:rPr>
              <w:t xml:space="preserve"> </w:t>
            </w:r>
            <w:r w:rsidRPr="00F0602E">
              <w:rPr>
                <w:lang w:eastAsia="zh-CN"/>
              </w:rPr>
              <w:t xml:space="preserve">Consider using the one-port CSI-RS design with a super extended CP, of length to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cp</m:t>
                  </m:r>
                </m:sub>
              </m:sSub>
            </m:oMath>
            <w:r w:rsidRPr="00CF5B6C">
              <w:rPr>
                <w:lang w:eastAsia="zh-CN"/>
              </w:rPr>
              <w:t xml:space="preserve">, extending into two symbols, </w:t>
            </w:r>
            <w:r w:rsidRPr="00F0602E">
              <w:rPr>
                <w:lang w:eastAsia="zh-CN"/>
              </w:rPr>
              <w:t>for RI detection</w:t>
            </w:r>
            <w:r>
              <w:rPr>
                <w:lang w:eastAsia="zh-CN"/>
              </w:rPr>
              <w:t>,</w:t>
            </w:r>
            <w:r w:rsidRPr="00F0602E">
              <w:rPr>
                <w:lang w:eastAsia="zh-CN"/>
              </w:rPr>
              <w:t xml:space="preserve"> to </w:t>
            </w:r>
            <w:r>
              <w:rPr>
                <w:lang w:eastAsia="zh-CN"/>
              </w:rPr>
              <w:t>limit</w:t>
            </w:r>
            <w:r w:rsidRPr="00F0602E">
              <w:rPr>
                <w:lang w:eastAsia="zh-CN"/>
              </w:rPr>
              <w:t xml:space="preserve"> complexity </w:t>
            </w:r>
            <w:r>
              <w:rPr>
                <w:lang w:eastAsia="zh-CN"/>
              </w:rPr>
              <w:t>impact o</w:t>
            </w:r>
            <w:r w:rsidRPr="00F0602E">
              <w:rPr>
                <w:lang w:eastAsia="zh-CN"/>
              </w:rPr>
              <w:t xml:space="preserve">n the </w:t>
            </w:r>
            <w:proofErr w:type="spellStart"/>
            <w:r w:rsidRPr="00F0602E">
              <w:rPr>
                <w:lang w:eastAsia="zh-CN"/>
              </w:rPr>
              <w:t>gNB</w:t>
            </w:r>
            <w:proofErr w:type="spellEnd"/>
            <w:r w:rsidRPr="00F0602E">
              <w:rPr>
                <w:lang w:eastAsia="zh-CN"/>
              </w:rPr>
              <w:t>.</w:t>
            </w:r>
          </w:p>
          <w:p w:rsidR="00DC3581" w:rsidRDefault="00EB492A" w:rsidP="009233BC">
            <w:pPr>
              <w:spacing w:beforeLines="50" w:afterLines="50"/>
              <w:rPr>
                <w:b/>
                <w:bCs/>
                <w:lang w:eastAsia="zh-CN"/>
              </w:rPr>
            </w:pPr>
            <w:r w:rsidRPr="00C3772C">
              <w:rPr>
                <w:rFonts w:hint="eastAsia"/>
                <w:b/>
                <w:i/>
                <w:lang w:eastAsia="zh-CN"/>
              </w:rPr>
              <w:t>Proposal 8:</w:t>
            </w:r>
            <w:r>
              <w:rPr>
                <w:rFonts w:hint="eastAsia"/>
                <w:lang w:eastAsia="zh-CN"/>
              </w:rPr>
              <w:t xml:space="preserve"> </w:t>
            </w:r>
            <w:r w:rsidRPr="00C3772C">
              <w:rPr>
                <w:lang w:eastAsia="zh-CN"/>
              </w:rPr>
              <w:t xml:space="preserve">Consider using the </w:t>
            </w:r>
            <w:r>
              <w:rPr>
                <w:lang w:eastAsia="zh-CN"/>
              </w:rPr>
              <w:t>pseudo-random sequence used for CSI-RS as the baseline for the RS design.</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lastRenderedPageBreak/>
              <w:t>CATT (R1-1810549)</w:t>
            </w:r>
          </w:p>
        </w:tc>
        <w:tc>
          <w:tcPr>
            <w:tcW w:w="8291" w:type="dxa"/>
          </w:tcPr>
          <w:p w:rsidR="00EB492A" w:rsidRDefault="00EB492A" w:rsidP="009233BC">
            <w:pPr>
              <w:spacing w:beforeLines="50" w:afterLines="50"/>
              <w:rPr>
                <w:lang w:eastAsia="zh-CN"/>
              </w:rPr>
            </w:pPr>
            <w:r>
              <w:rPr>
                <w:rFonts w:hint="eastAsia"/>
                <w:b/>
                <w:i/>
                <w:lang w:eastAsia="zh-CN"/>
              </w:rPr>
              <w:t>Summary of evaluation results:</w:t>
            </w:r>
            <w:r>
              <w:rPr>
                <w:lang w:eastAsia="zh-CN"/>
              </w:rPr>
              <w:t xml:space="preserve"> C</w:t>
            </w:r>
            <w:r>
              <w:rPr>
                <w:rFonts w:hint="eastAsia"/>
                <w:lang w:eastAsia="zh-CN"/>
              </w:rPr>
              <w:t xml:space="preserve">omparing case 1 and case 2-1, it can be seen that more RS of the same sequences in the detection window is beneficial in improving the detection probability. It can be seen that </w:t>
            </w:r>
            <w:r w:rsidRPr="001C4881">
              <w:rPr>
                <w:rFonts w:hint="eastAsia"/>
                <w:i/>
                <w:lang w:eastAsia="zh-CN"/>
              </w:rPr>
              <w:t>N</w:t>
            </w:r>
            <w:r>
              <w:rPr>
                <w:rFonts w:hint="eastAsia"/>
                <w:lang w:eastAsia="zh-CN"/>
              </w:rPr>
              <w:t xml:space="preserve"> = 20 achieves the best detection performance. </w:t>
            </w:r>
            <w:r>
              <w:rPr>
                <w:lang w:eastAsia="zh-CN"/>
              </w:rPr>
              <w:t>M</w:t>
            </w:r>
            <w:r>
              <w:rPr>
                <w:rFonts w:hint="eastAsia"/>
                <w:lang w:eastAsia="zh-CN"/>
              </w:rPr>
              <w:t>ore than 20 RS does not further improve the detection performance.</w:t>
            </w:r>
          </w:p>
          <w:p w:rsidR="00DC3581" w:rsidRDefault="00EB492A" w:rsidP="009233BC">
            <w:pPr>
              <w:spacing w:beforeLines="50" w:afterLines="50"/>
              <w:rPr>
                <w:b/>
                <w:bCs/>
                <w:lang w:eastAsia="zh-CN"/>
              </w:rPr>
            </w:pPr>
            <w:r>
              <w:rPr>
                <w:rFonts w:hint="eastAsia"/>
                <w:lang w:eastAsia="zh-CN"/>
              </w:rPr>
              <w:t xml:space="preserve">For Case 2-2A: As the number of transmitted sequences increases from 1 to 8, the detection probability decreases from around 90% to around 75%. </w:t>
            </w:r>
          </w:p>
          <w:p w:rsidR="00DC3581" w:rsidRDefault="00EB492A" w:rsidP="009233BC">
            <w:pPr>
              <w:spacing w:beforeLines="50" w:afterLines="50"/>
              <w:rPr>
                <w:b/>
                <w:bCs/>
                <w:i/>
                <w:lang w:eastAsia="zh-CN"/>
              </w:rPr>
            </w:pPr>
            <w:r>
              <w:rPr>
                <w:rFonts w:hint="eastAsia"/>
                <w:lang w:eastAsia="zh-CN"/>
              </w:rPr>
              <w:t>For Case 2-2B: As the number of transmitted sequences increase from 1 to 8, the detection probability decrease from around 90% to around 22%.</w:t>
            </w:r>
          </w:p>
        </w:tc>
      </w:tr>
      <w:tr w:rsidR="00EB492A" w:rsidTr="00EB492A">
        <w:tc>
          <w:tcPr>
            <w:tcW w:w="1242" w:type="dxa"/>
            <w:vAlign w:val="center"/>
          </w:tcPr>
          <w:p w:rsidR="00EB492A" w:rsidRDefault="00EB492A" w:rsidP="00EB492A">
            <w:pPr>
              <w:ind w:firstLineChars="50" w:firstLine="110"/>
              <w:jc w:val="center"/>
              <w:rPr>
                <w:lang w:val="en-GB" w:eastAsia="zh-CN"/>
              </w:rPr>
            </w:pPr>
            <w:proofErr w:type="spellStart"/>
            <w:r>
              <w:rPr>
                <w:rFonts w:hint="eastAsia"/>
                <w:lang w:val="en-GB" w:eastAsia="zh-CN"/>
              </w:rPr>
              <w:t>CEWiT</w:t>
            </w:r>
            <w:proofErr w:type="spellEnd"/>
            <w:r>
              <w:rPr>
                <w:rFonts w:hint="eastAsia"/>
                <w:lang w:val="en-GB" w:eastAsia="zh-CN"/>
              </w:rPr>
              <w:t xml:space="preserve"> (R1-1811537)</w:t>
            </w:r>
          </w:p>
        </w:tc>
        <w:tc>
          <w:tcPr>
            <w:tcW w:w="8291" w:type="dxa"/>
          </w:tcPr>
          <w:p w:rsidR="00EB492A" w:rsidRPr="00350E6E" w:rsidRDefault="00EB492A" w:rsidP="009233BC">
            <w:pPr>
              <w:spacing w:beforeLines="50" w:afterLines="50"/>
              <w:rPr>
                <w:lang w:eastAsia="zh-CN"/>
              </w:rPr>
            </w:pPr>
            <w:r w:rsidRPr="00350E6E">
              <w:rPr>
                <w:b/>
                <w:i/>
                <w:lang w:eastAsia="zh-CN"/>
              </w:rPr>
              <w:t>Observation 3:</w:t>
            </w:r>
            <w:r w:rsidRPr="00350E6E">
              <w:rPr>
                <w:lang w:eastAsia="zh-CN"/>
              </w:rPr>
              <w:t xml:space="preserve"> Time and frequency domain correlation based detection techniques are asynchronous detection techniques for RIM. In time domain correlation based detection</w:t>
            </w:r>
            <w:proofErr w:type="gramStart"/>
            <w:r w:rsidRPr="00350E6E">
              <w:rPr>
                <w:lang w:eastAsia="zh-CN"/>
              </w:rPr>
              <w:t>,  detection</w:t>
            </w:r>
            <w:proofErr w:type="gramEnd"/>
            <w:r w:rsidRPr="00350E6E">
              <w:rPr>
                <w:lang w:eastAsia="zh-CN"/>
              </w:rPr>
              <w:t xml:space="preserve"> window length will be more than one symbol, thus increasing the complexity for detection at the receiver. Whereas in frequency domain sequence detection repetition of RS over more than one symbol is required at the transmitter, thus increasing the overhead.</w:t>
            </w:r>
          </w:p>
          <w:p w:rsidR="00DC3581" w:rsidRDefault="00EB492A" w:rsidP="009233BC">
            <w:pPr>
              <w:spacing w:beforeLines="50" w:afterLines="50"/>
              <w:rPr>
                <w:b/>
                <w:bCs/>
                <w:lang w:eastAsia="zh-CN"/>
              </w:rPr>
            </w:pPr>
            <w:r w:rsidRPr="00FD1376">
              <w:rPr>
                <w:b/>
                <w:i/>
                <w:lang w:eastAsia="zh-CN"/>
              </w:rPr>
              <w:t xml:space="preserve">Observation 4: </w:t>
            </w:r>
            <w:r w:rsidRPr="00FD1376">
              <w:rPr>
                <w:lang w:eastAsia="zh-CN"/>
              </w:rPr>
              <w:t>In the simulation, it is observed ZC performs better than PN sequence.</w:t>
            </w:r>
          </w:p>
          <w:p w:rsidR="00DC3581" w:rsidRDefault="00EB492A" w:rsidP="009233BC">
            <w:pPr>
              <w:spacing w:beforeLines="50" w:afterLines="50"/>
              <w:rPr>
                <w:b/>
                <w:bCs/>
                <w:lang w:eastAsia="zh-CN"/>
              </w:rPr>
            </w:pPr>
            <w:r w:rsidRPr="00FD1376">
              <w:rPr>
                <w:b/>
                <w:i/>
                <w:lang w:eastAsia="zh-CN"/>
              </w:rPr>
              <w:t>Observation 5:</w:t>
            </w:r>
            <w:r w:rsidRPr="00FD1376">
              <w:rPr>
                <w:lang w:eastAsia="zh-CN"/>
              </w:rPr>
              <w:t xml:space="preserve"> RIM RS performance improves with repetition of RS in consecutive OFDM symbols with block CP.</w:t>
            </w:r>
          </w:p>
          <w:p w:rsidR="00DC3581" w:rsidRDefault="00EB492A" w:rsidP="009233BC">
            <w:pPr>
              <w:spacing w:beforeLines="50" w:afterLines="50"/>
              <w:rPr>
                <w:b/>
                <w:bCs/>
                <w:lang w:eastAsia="zh-CN"/>
              </w:rPr>
            </w:pPr>
            <w:r w:rsidRPr="00FD1376">
              <w:rPr>
                <w:b/>
                <w:i/>
                <w:lang w:eastAsia="zh-CN"/>
              </w:rPr>
              <w:t>Proposal 1:</w:t>
            </w:r>
            <w:r w:rsidRPr="00FD1376">
              <w:rPr>
                <w:lang w:eastAsia="zh-CN"/>
              </w:rPr>
              <w:t xml:space="preserve"> The RS sequence design for RIM should enable frequency domain detection.</w:t>
            </w:r>
          </w:p>
          <w:p w:rsidR="00DC3581" w:rsidRDefault="00EB492A" w:rsidP="009233BC">
            <w:pPr>
              <w:spacing w:beforeLines="50" w:afterLines="50"/>
              <w:rPr>
                <w:b/>
                <w:bCs/>
                <w:i/>
                <w:lang w:eastAsia="zh-CN"/>
              </w:rPr>
            </w:pPr>
            <w:r w:rsidRPr="00FD1376">
              <w:rPr>
                <w:b/>
                <w:i/>
                <w:lang w:eastAsia="zh-CN"/>
              </w:rPr>
              <w:t>Proposal 2:</w:t>
            </w:r>
            <w:r w:rsidRPr="00FD1376">
              <w:rPr>
                <w:lang w:eastAsia="zh-CN"/>
              </w:rPr>
              <w:t xml:space="preserve">  RIM RS should be repeated over at</w:t>
            </w:r>
            <w:r w:rsidRPr="00FD1376">
              <w:rPr>
                <w:rFonts w:hint="eastAsia"/>
                <w:lang w:eastAsia="zh-CN"/>
              </w:rPr>
              <w:t xml:space="preserve"> </w:t>
            </w:r>
            <w:r w:rsidRPr="00FD1376">
              <w:rPr>
                <w:lang w:eastAsia="zh-CN"/>
              </w:rPr>
              <w:t>least 2 consecutive OFDM symbols with block CP.</w:t>
            </w:r>
          </w:p>
        </w:tc>
      </w:tr>
    </w:tbl>
    <w:p w:rsidR="00422A6B" w:rsidRPr="00F16003" w:rsidRDefault="006D706E" w:rsidP="009233BC">
      <w:pPr>
        <w:spacing w:beforeLines="50"/>
        <w:rPr>
          <w:highlight w:val="lightGray"/>
          <w:lang w:eastAsia="zh-CN"/>
        </w:rPr>
      </w:pPr>
      <w:r w:rsidRPr="00F16003">
        <w:rPr>
          <w:b/>
          <w:i/>
          <w:highlight w:val="lightGray"/>
          <w:lang w:eastAsia="zh-CN"/>
        </w:rPr>
        <w:t>Offline consensus</w:t>
      </w:r>
      <w:r w:rsidR="00EB492A" w:rsidRPr="00F16003">
        <w:rPr>
          <w:b/>
          <w:i/>
          <w:highlight w:val="lightGray"/>
          <w:lang w:eastAsia="zh-CN"/>
        </w:rPr>
        <w:t>:</w:t>
      </w:r>
      <w:r w:rsidR="00EB492A" w:rsidRPr="00F16003">
        <w:rPr>
          <w:highlight w:val="lightGray"/>
          <w:lang w:eastAsia="zh-CN"/>
        </w:rPr>
        <w:t xml:space="preserve"> </w:t>
      </w:r>
    </w:p>
    <w:p w:rsidR="00DC3581" w:rsidRPr="00F16003" w:rsidRDefault="00422A6B" w:rsidP="009233BC">
      <w:pPr>
        <w:pStyle w:val="af5"/>
        <w:numPr>
          <w:ilvl w:val="0"/>
          <w:numId w:val="36"/>
        </w:numPr>
        <w:spacing w:beforeLines="50"/>
        <w:rPr>
          <w:highlight w:val="lightGray"/>
          <w:lang w:eastAsia="zh-CN"/>
        </w:rPr>
      </w:pPr>
      <w:r w:rsidRPr="00F16003">
        <w:rPr>
          <w:highlight w:val="lightGray"/>
        </w:rPr>
        <w:t>T</w:t>
      </w:r>
      <w:r w:rsidR="00EB492A" w:rsidRPr="00F16003">
        <w:rPr>
          <w:highlight w:val="lightGray"/>
        </w:rPr>
        <w:t xml:space="preserve">he pseudo-random sequence (length-31 Gold sequence) specified in NR </w:t>
      </w:r>
      <w:r w:rsidRPr="00F16003">
        <w:rPr>
          <w:highlight w:val="lightGray"/>
        </w:rPr>
        <w:t>is adopted as</w:t>
      </w:r>
      <w:r w:rsidR="00EB492A" w:rsidRPr="00F16003">
        <w:rPr>
          <w:highlight w:val="lightGray"/>
        </w:rPr>
        <w:t xml:space="preserve"> </w:t>
      </w:r>
      <w:r w:rsidR="00EB492A" w:rsidRPr="00F16003">
        <w:rPr>
          <w:highlight w:val="lightGray"/>
          <w:lang w:eastAsia="zh-CN"/>
        </w:rPr>
        <w:t xml:space="preserve">the RIM RS sequence. </w:t>
      </w:r>
    </w:p>
    <w:p w:rsidR="00356FF6" w:rsidRPr="00C12779" w:rsidRDefault="004B77F6" w:rsidP="00356FF6">
      <w:pPr>
        <w:pStyle w:val="a3"/>
        <w:spacing w:before="120"/>
        <w:rPr>
          <w:sz w:val="22"/>
          <w:szCs w:val="22"/>
          <w:highlight w:val="lightGray"/>
        </w:rPr>
      </w:pPr>
      <w:r>
        <w:rPr>
          <w:b/>
          <w:sz w:val="22"/>
          <w:szCs w:val="22"/>
          <w:highlight w:val="lightGray"/>
          <w:u w:val="single"/>
        </w:rPr>
        <w:t>Offline consensus</w:t>
      </w:r>
      <w:r w:rsidR="00356FF6" w:rsidRPr="00F16003">
        <w:rPr>
          <w:b/>
          <w:sz w:val="22"/>
          <w:szCs w:val="22"/>
          <w:highlight w:val="lightGray"/>
          <w:u w:val="single"/>
        </w:rPr>
        <w:t>:</w:t>
      </w:r>
      <w:r w:rsidR="00356FF6" w:rsidRPr="00F16003">
        <w:rPr>
          <w:sz w:val="22"/>
          <w:szCs w:val="22"/>
          <w:highlight w:val="lightGray"/>
        </w:rPr>
        <w:t xml:space="preserve"> Time-domain circular characteristics should be satisfied for NR-RIM design.</w:t>
      </w:r>
      <w:r w:rsidR="00E15059" w:rsidRPr="00C12779">
        <w:rPr>
          <w:sz w:val="22"/>
          <w:szCs w:val="22"/>
          <w:highlight w:val="lightGray"/>
        </w:rPr>
        <w:t xml:space="preserve"> The following alternatives are used for further evaluation.</w:t>
      </w:r>
    </w:p>
    <w:p w:rsidR="00356FF6" w:rsidRPr="00D06973" w:rsidRDefault="00356FF6" w:rsidP="00356FF6">
      <w:pPr>
        <w:pStyle w:val="af5"/>
        <w:numPr>
          <w:ilvl w:val="0"/>
          <w:numId w:val="7"/>
        </w:numPr>
        <w:jc w:val="left"/>
        <w:rPr>
          <w:highlight w:val="lightGray"/>
        </w:rPr>
      </w:pPr>
      <w:r w:rsidRPr="00F16003">
        <w:rPr>
          <w:highlight w:val="lightGray"/>
        </w:rPr>
        <w:t>Alt</w:t>
      </w:r>
      <w:r w:rsidR="009E0C8D">
        <w:rPr>
          <w:highlight w:val="lightGray"/>
        </w:rPr>
        <w:t xml:space="preserve"> 1</w:t>
      </w:r>
      <w:r w:rsidRPr="00F16003">
        <w:rPr>
          <w:highlight w:val="lightGray"/>
        </w:rPr>
        <w:t xml:space="preserve">: </w:t>
      </w:r>
      <w:r w:rsidR="003D6A39" w:rsidRPr="00F16003">
        <w:rPr>
          <w:highlight w:val="lightGray"/>
        </w:rPr>
        <w:t xml:space="preserve">1 symbol RS using </w:t>
      </w:r>
      <w:r w:rsidRPr="00F16003">
        <w:rPr>
          <w:highlight w:val="lightGray"/>
          <w:lang w:eastAsia="ko-KR"/>
        </w:rPr>
        <w:t>existing C</w:t>
      </w:r>
      <w:r w:rsidR="00082F66">
        <w:rPr>
          <w:highlight w:val="lightGray"/>
          <w:lang w:eastAsia="ko-KR"/>
        </w:rPr>
        <w:t>S</w:t>
      </w:r>
      <w:r w:rsidRPr="00F16003">
        <w:rPr>
          <w:highlight w:val="lightGray"/>
          <w:lang w:eastAsia="ko-KR"/>
        </w:rPr>
        <w:t xml:space="preserve">I-RS with comb-like structure in frequency-domain; </w:t>
      </w:r>
    </w:p>
    <w:p w:rsidR="00836B91" w:rsidRPr="00F16003" w:rsidRDefault="00836B91" w:rsidP="00D06973">
      <w:pPr>
        <w:pStyle w:val="af5"/>
        <w:numPr>
          <w:ilvl w:val="1"/>
          <w:numId w:val="7"/>
        </w:numPr>
        <w:jc w:val="left"/>
        <w:rPr>
          <w:highlight w:val="lightGray"/>
        </w:rPr>
      </w:pPr>
      <w:r>
        <w:rPr>
          <w:highlight w:val="lightGray"/>
        </w:rPr>
        <w:t>Comb factor = 4;</w:t>
      </w:r>
    </w:p>
    <w:p w:rsidR="00356FF6" w:rsidRPr="00F16003" w:rsidRDefault="00356FF6" w:rsidP="00356FF6">
      <w:pPr>
        <w:pStyle w:val="af5"/>
        <w:numPr>
          <w:ilvl w:val="0"/>
          <w:numId w:val="7"/>
        </w:numPr>
        <w:jc w:val="left"/>
        <w:rPr>
          <w:highlight w:val="lightGray"/>
        </w:rPr>
      </w:pPr>
      <w:r w:rsidRPr="00F16003">
        <w:rPr>
          <w:highlight w:val="lightGray"/>
        </w:rPr>
        <w:t xml:space="preserve">Alt </w:t>
      </w:r>
      <w:r w:rsidR="009E0C8D">
        <w:rPr>
          <w:highlight w:val="lightGray"/>
        </w:rPr>
        <w:t>2</w:t>
      </w:r>
      <w:r w:rsidRPr="00F16003">
        <w:rPr>
          <w:highlight w:val="lightGray"/>
        </w:rPr>
        <w:t xml:space="preserve">: 2 symbol </w:t>
      </w:r>
      <w:r w:rsidR="003D6A39" w:rsidRPr="00F16003">
        <w:rPr>
          <w:highlight w:val="lightGray"/>
        </w:rPr>
        <w:t>RS</w:t>
      </w:r>
      <w:r w:rsidRPr="00F16003">
        <w:rPr>
          <w:highlight w:val="lightGray"/>
        </w:rPr>
        <w:t xml:space="preserve">, where two </w:t>
      </w:r>
      <w:r w:rsidRPr="00F16003">
        <w:rPr>
          <w:rFonts w:eastAsiaTheme="minorEastAsia"/>
          <w:highlight w:val="lightGray"/>
        </w:rPr>
        <w:t>copies</w:t>
      </w:r>
      <w:r w:rsidRPr="00F16003">
        <w:rPr>
          <w:highlight w:val="lightGray"/>
        </w:rPr>
        <w:t xml:space="preserve"> of the RS sequence are concatenated and </w:t>
      </w:r>
      <w:r w:rsidRPr="00F16003">
        <w:rPr>
          <w:rFonts w:eastAsiaTheme="minorEastAsia"/>
          <w:highlight w:val="lightGray"/>
        </w:rPr>
        <w:t xml:space="preserve">one </w:t>
      </w:r>
      <w:r w:rsidRPr="00F16003">
        <w:rPr>
          <w:highlight w:val="lightGray"/>
        </w:rPr>
        <w:t xml:space="preserve">CP is attached at the beginning the concatenated sequences; </w:t>
      </w:r>
    </w:p>
    <w:p w:rsidR="00356FF6" w:rsidRPr="00D06973" w:rsidRDefault="00356FF6" w:rsidP="00356FF6">
      <w:pPr>
        <w:pStyle w:val="af5"/>
        <w:numPr>
          <w:ilvl w:val="0"/>
          <w:numId w:val="7"/>
        </w:numPr>
        <w:jc w:val="left"/>
        <w:rPr>
          <w:highlight w:val="lightGray"/>
        </w:rPr>
      </w:pPr>
      <w:r w:rsidRPr="00D06973">
        <w:rPr>
          <w:highlight w:val="lightGray"/>
        </w:rPr>
        <w:t xml:space="preserve">Alt </w:t>
      </w:r>
      <w:r w:rsidR="009E0C8D">
        <w:rPr>
          <w:highlight w:val="lightGray"/>
        </w:rPr>
        <w:t>3</w:t>
      </w:r>
      <w:r w:rsidRPr="00D06973">
        <w:rPr>
          <w:highlight w:val="lightGray"/>
        </w:rPr>
        <w:t>: 2 symbol</w:t>
      </w:r>
      <w:r w:rsidR="0061217E">
        <w:rPr>
          <w:highlight w:val="lightGray"/>
        </w:rPr>
        <w:t xml:space="preserve"> RS</w:t>
      </w:r>
      <w:r w:rsidRPr="00D06973">
        <w:rPr>
          <w:highlight w:val="lightGray"/>
        </w:rPr>
        <w:t>,</w:t>
      </w:r>
      <w:r w:rsidR="00934EA7">
        <w:rPr>
          <w:highlight w:val="lightGray"/>
        </w:rPr>
        <w:t xml:space="preserve"> </w:t>
      </w:r>
      <w:r w:rsidRPr="00D06973">
        <w:rPr>
          <w:highlight w:val="lightGray"/>
        </w:rPr>
        <w:t>where the CP is separately added to the front of each OFDM symbol, but in frequency domain, the RIM-RS in different OFDM symbols need to be multiplied with different linear phase rotation factors.</w:t>
      </w:r>
    </w:p>
    <w:p w:rsidR="002255E6" w:rsidRPr="00D06973" w:rsidRDefault="002255E6" w:rsidP="00D06973">
      <w:pPr>
        <w:pStyle w:val="af5"/>
        <w:numPr>
          <w:ilvl w:val="1"/>
          <w:numId w:val="7"/>
        </w:numPr>
        <w:jc w:val="left"/>
        <w:rPr>
          <w:highlight w:val="lightGray"/>
        </w:rPr>
      </w:pPr>
      <w:r>
        <w:rPr>
          <w:rFonts w:hint="eastAsia"/>
          <w:highlight w:val="lightGray"/>
          <w:lang w:eastAsia="zh-CN"/>
        </w:rPr>
        <w:t>N</w:t>
      </w:r>
      <w:r>
        <w:rPr>
          <w:highlight w:val="lightGray"/>
          <w:lang w:eastAsia="zh-CN"/>
        </w:rPr>
        <w:t xml:space="preserve">ote that Alt </w:t>
      </w:r>
      <w:r w:rsidR="00D957A0">
        <w:rPr>
          <w:highlight w:val="lightGray"/>
          <w:lang w:eastAsia="zh-CN"/>
        </w:rPr>
        <w:t>2</w:t>
      </w:r>
      <w:r>
        <w:rPr>
          <w:highlight w:val="lightGray"/>
          <w:lang w:eastAsia="zh-CN"/>
        </w:rPr>
        <w:t xml:space="preserve"> and </w:t>
      </w:r>
      <w:r>
        <w:rPr>
          <w:rFonts w:hint="eastAsia"/>
          <w:highlight w:val="lightGray"/>
          <w:lang w:eastAsia="zh-CN"/>
        </w:rPr>
        <w:t>A</w:t>
      </w:r>
      <w:r>
        <w:rPr>
          <w:highlight w:val="lightGray"/>
          <w:lang w:eastAsia="zh-CN"/>
        </w:rPr>
        <w:t>lt 3 may be identical</w:t>
      </w:r>
      <w:r w:rsidR="004E0EA3">
        <w:rPr>
          <w:highlight w:val="lightGray"/>
          <w:lang w:eastAsia="zh-CN"/>
        </w:rPr>
        <w:t xml:space="preserve"> in terms of performance</w:t>
      </w:r>
      <w:r w:rsidR="00D75211">
        <w:rPr>
          <w:highlight w:val="lightGray"/>
          <w:lang w:eastAsia="zh-CN"/>
        </w:rPr>
        <w:t>. I</w:t>
      </w:r>
      <w:r>
        <w:rPr>
          <w:highlight w:val="lightGray"/>
          <w:lang w:eastAsia="zh-CN"/>
        </w:rPr>
        <w:t xml:space="preserve">t is claimed that Alt </w:t>
      </w:r>
      <w:r w:rsidR="00D957A0">
        <w:rPr>
          <w:highlight w:val="lightGray"/>
          <w:lang w:eastAsia="zh-CN"/>
        </w:rPr>
        <w:t>3</w:t>
      </w:r>
      <w:r>
        <w:rPr>
          <w:highlight w:val="lightGray"/>
          <w:lang w:eastAsia="zh-CN"/>
        </w:rPr>
        <w:t xml:space="preserve"> can use the same FFT as PDSCH generation. Under proper CP design, Alt </w:t>
      </w:r>
      <w:r w:rsidR="002F0816">
        <w:rPr>
          <w:highlight w:val="lightGray"/>
          <w:lang w:eastAsia="zh-CN"/>
        </w:rPr>
        <w:t>2</w:t>
      </w:r>
      <w:r>
        <w:rPr>
          <w:highlight w:val="lightGray"/>
          <w:lang w:eastAsia="zh-CN"/>
        </w:rPr>
        <w:t xml:space="preserve"> can also use the same FFT as PDSCH generation.</w:t>
      </w:r>
    </w:p>
    <w:p w:rsidR="00356FF6" w:rsidRDefault="00356FF6" w:rsidP="00356FF6">
      <w:pPr>
        <w:pStyle w:val="a3"/>
        <w:spacing w:before="120"/>
        <w:jc w:val="center"/>
        <w:rPr>
          <w:i/>
          <w:sz w:val="22"/>
          <w:szCs w:val="22"/>
        </w:rPr>
      </w:pPr>
      <w:r>
        <w:rPr>
          <w:noProof/>
          <w:lang w:eastAsia="zh-CN"/>
        </w:rPr>
        <w:lastRenderedPageBreak/>
        <w:drawing>
          <wp:inline distT="0" distB="0" distL="0" distR="0">
            <wp:extent cx="2036445" cy="1800225"/>
            <wp:effectExtent l="0" t="0" r="1905" b="9525"/>
            <wp:docPr id="2" name="图片 2"/>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cstate="print"/>
                    <a:stretch>
                      <a:fillRect/>
                    </a:stretch>
                  </pic:blipFill>
                  <pic:spPr>
                    <a:xfrm>
                      <a:off x="0" y="0"/>
                      <a:ext cx="2036445" cy="1800225"/>
                    </a:xfrm>
                    <a:prstGeom prst="rect">
                      <a:avLst/>
                    </a:prstGeom>
                    <a:noFill/>
                    <a:ln w="9525">
                      <a:noFill/>
                    </a:ln>
                  </pic:spPr>
                </pic:pic>
              </a:graphicData>
            </a:graphic>
          </wp:inline>
        </w:drawing>
      </w:r>
    </w:p>
    <w:p w:rsidR="00356FF6" w:rsidRPr="00374BC4" w:rsidRDefault="00356FF6" w:rsidP="00356FF6">
      <w:pPr>
        <w:pStyle w:val="a3"/>
        <w:spacing w:before="120"/>
        <w:jc w:val="center"/>
        <w:rPr>
          <w:i/>
          <w:sz w:val="18"/>
          <w:szCs w:val="18"/>
          <w:lang w:eastAsia="ko-KR"/>
        </w:rPr>
      </w:pPr>
      <w:r w:rsidRPr="00374BC4">
        <w:rPr>
          <w:i/>
          <w:sz w:val="18"/>
          <w:szCs w:val="18"/>
        </w:rPr>
        <w:t xml:space="preserve">Alt </w:t>
      </w:r>
      <w:r>
        <w:rPr>
          <w:i/>
          <w:sz w:val="18"/>
          <w:szCs w:val="18"/>
        </w:rPr>
        <w:t>2</w:t>
      </w:r>
      <w:r w:rsidRPr="00374BC4">
        <w:rPr>
          <w:i/>
          <w:sz w:val="18"/>
          <w:szCs w:val="18"/>
        </w:rPr>
        <w:t xml:space="preserve">: </w:t>
      </w:r>
      <w:r w:rsidRPr="00374BC4">
        <w:rPr>
          <w:i/>
          <w:sz w:val="18"/>
          <w:szCs w:val="18"/>
          <w:lang w:eastAsia="ko-KR"/>
        </w:rPr>
        <w:t>existing CRI-RS with comb-like structure in frequency-domain</w:t>
      </w:r>
    </w:p>
    <w:p w:rsidR="00356FF6" w:rsidRDefault="00356FF6" w:rsidP="00356FF6">
      <w:pPr>
        <w:pStyle w:val="a3"/>
        <w:spacing w:before="120"/>
        <w:jc w:val="center"/>
        <w:rPr>
          <w:i/>
          <w:sz w:val="22"/>
          <w:szCs w:val="22"/>
        </w:rPr>
      </w:pPr>
    </w:p>
    <w:p w:rsidR="00356FF6" w:rsidRDefault="00356FF6" w:rsidP="00356FF6">
      <w:pPr>
        <w:pStyle w:val="a3"/>
        <w:spacing w:before="120"/>
        <w:jc w:val="center"/>
        <w:rPr>
          <w:i/>
          <w:sz w:val="22"/>
          <w:szCs w:val="22"/>
        </w:rPr>
      </w:pPr>
      <w:r>
        <w:rPr>
          <w:noProof/>
          <w:lang w:eastAsia="zh-CN"/>
        </w:rPr>
        <w:drawing>
          <wp:inline distT="0" distB="0" distL="0" distR="0">
            <wp:extent cx="2494915" cy="1800225"/>
            <wp:effectExtent l="0" t="0" r="635" b="952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cstate="print"/>
                    <a:stretch>
                      <a:fillRect/>
                    </a:stretch>
                  </pic:blipFill>
                  <pic:spPr>
                    <a:xfrm>
                      <a:off x="0" y="0"/>
                      <a:ext cx="2494915" cy="1800225"/>
                    </a:xfrm>
                    <a:prstGeom prst="rect">
                      <a:avLst/>
                    </a:prstGeom>
                    <a:noFill/>
                    <a:ln w="9525">
                      <a:noFill/>
                    </a:ln>
                  </pic:spPr>
                </pic:pic>
              </a:graphicData>
            </a:graphic>
          </wp:inline>
        </w:drawing>
      </w:r>
    </w:p>
    <w:p w:rsidR="00356FF6" w:rsidRPr="00374BC4" w:rsidRDefault="00356FF6" w:rsidP="00356FF6">
      <w:pPr>
        <w:pStyle w:val="a3"/>
        <w:spacing w:before="120"/>
        <w:jc w:val="center"/>
        <w:rPr>
          <w:i/>
          <w:sz w:val="18"/>
          <w:szCs w:val="18"/>
        </w:rPr>
      </w:pPr>
      <w:r w:rsidRPr="00374BC4">
        <w:rPr>
          <w:i/>
          <w:sz w:val="18"/>
          <w:szCs w:val="18"/>
        </w:rPr>
        <w:t xml:space="preserve">Alt </w:t>
      </w:r>
      <w:r>
        <w:rPr>
          <w:i/>
          <w:sz w:val="18"/>
          <w:szCs w:val="18"/>
        </w:rPr>
        <w:t>3</w:t>
      </w:r>
      <w:r w:rsidRPr="00374BC4">
        <w:rPr>
          <w:i/>
          <w:sz w:val="18"/>
          <w:szCs w:val="18"/>
        </w:rPr>
        <w:t xml:space="preserve">: 2OS PRACH-like signal, where two </w:t>
      </w:r>
      <w:r w:rsidRPr="00374BC4">
        <w:rPr>
          <w:rFonts w:eastAsiaTheme="minorEastAsia"/>
          <w:i/>
          <w:sz w:val="18"/>
          <w:szCs w:val="18"/>
        </w:rPr>
        <w:t>copies</w:t>
      </w:r>
      <w:r w:rsidRPr="00374BC4">
        <w:rPr>
          <w:i/>
          <w:sz w:val="18"/>
          <w:szCs w:val="18"/>
        </w:rPr>
        <w:t xml:space="preserve"> of the RS sequence are concatenated and </w:t>
      </w:r>
      <w:r w:rsidRPr="00374BC4">
        <w:rPr>
          <w:rFonts w:eastAsiaTheme="minorEastAsia"/>
          <w:i/>
          <w:sz w:val="18"/>
          <w:szCs w:val="18"/>
        </w:rPr>
        <w:t xml:space="preserve">one </w:t>
      </w:r>
      <w:r w:rsidRPr="00374BC4">
        <w:rPr>
          <w:i/>
          <w:sz w:val="18"/>
          <w:szCs w:val="18"/>
        </w:rPr>
        <w:t>CP is attached at the beginning the concatenated sequences</w:t>
      </w:r>
    </w:p>
    <w:p w:rsidR="00356FF6" w:rsidRDefault="00356FF6" w:rsidP="00356FF6">
      <w:pPr>
        <w:pStyle w:val="a3"/>
        <w:spacing w:before="120"/>
        <w:jc w:val="center"/>
        <w:rPr>
          <w:i/>
          <w:sz w:val="22"/>
          <w:szCs w:val="22"/>
        </w:rPr>
      </w:pPr>
    </w:p>
    <w:p w:rsidR="00356FF6" w:rsidRDefault="00356FF6" w:rsidP="00356FF6">
      <w:pPr>
        <w:pStyle w:val="a3"/>
        <w:spacing w:before="120"/>
        <w:jc w:val="center"/>
        <w:rPr>
          <w:i/>
          <w:sz w:val="22"/>
          <w:szCs w:val="22"/>
        </w:rPr>
      </w:pPr>
      <w:r>
        <w:object w:dxaOrig="13188" w:dyaOrig="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8pt;height:102pt" o:ole="">
            <v:imagedata r:id="rId21" o:title=""/>
          </v:shape>
          <o:OLEObject Type="Embed" ProgID="Visio.Drawing.15" ShapeID="_x0000_i1025" DrawAspect="Content" ObjectID="_1600848828" r:id="rId22"/>
        </w:object>
      </w:r>
    </w:p>
    <w:p w:rsidR="00356FF6" w:rsidRPr="00923530" w:rsidRDefault="00356FF6" w:rsidP="00356FF6">
      <w:pPr>
        <w:pStyle w:val="a3"/>
        <w:spacing w:before="120"/>
        <w:jc w:val="center"/>
        <w:rPr>
          <w:i/>
          <w:sz w:val="18"/>
          <w:szCs w:val="18"/>
        </w:rPr>
      </w:pPr>
      <w:r w:rsidRPr="008130D6">
        <w:rPr>
          <w:i/>
          <w:sz w:val="18"/>
          <w:szCs w:val="18"/>
        </w:rPr>
        <w:t xml:space="preserve">Alt </w:t>
      </w:r>
      <w:r>
        <w:rPr>
          <w:i/>
          <w:sz w:val="18"/>
          <w:szCs w:val="18"/>
        </w:rPr>
        <w:t>4</w:t>
      </w:r>
      <w:r w:rsidRPr="008130D6">
        <w:rPr>
          <w:i/>
          <w:sz w:val="18"/>
          <w:szCs w:val="18"/>
        </w:rPr>
        <w:t>: 2 symbol PDSCH-like signal, where the CP is separately added to the front of each OFDM symbol.</w:t>
      </w:r>
    </w:p>
    <w:p w:rsidR="00DC3581" w:rsidRDefault="00073398" w:rsidP="009233BC">
      <w:pPr>
        <w:spacing w:beforeLines="50" w:afterLines="50"/>
        <w:rPr>
          <w:b/>
          <w:i/>
          <w:highlight w:val="yellow"/>
          <w:lang w:val="en-GB" w:eastAsia="zh-CN"/>
        </w:rPr>
      </w:pPr>
      <w:r w:rsidRPr="00B53E52">
        <w:rPr>
          <w:rFonts w:hint="eastAsia"/>
          <w:b/>
          <w:i/>
          <w:highlight w:val="yellow"/>
          <w:lang w:val="en-GB" w:eastAsia="zh-CN"/>
        </w:rPr>
        <w:t>O</w:t>
      </w:r>
      <w:r w:rsidRPr="00B53E52">
        <w:rPr>
          <w:b/>
          <w:i/>
          <w:highlight w:val="yellow"/>
          <w:lang w:val="en-GB" w:eastAsia="zh-CN"/>
        </w:rPr>
        <w:t>bservation:</w:t>
      </w:r>
    </w:p>
    <w:p w:rsidR="00DC3581" w:rsidRDefault="004E1A4F" w:rsidP="009233BC">
      <w:pPr>
        <w:pStyle w:val="af5"/>
        <w:numPr>
          <w:ilvl w:val="0"/>
          <w:numId w:val="37"/>
        </w:numPr>
        <w:spacing w:beforeLines="50" w:afterLines="50"/>
        <w:rPr>
          <w:b/>
          <w:i/>
          <w:highlight w:val="yellow"/>
          <w:lang w:val="en-GB" w:eastAsia="zh-CN"/>
        </w:rPr>
      </w:pPr>
      <w:r w:rsidRPr="00B53E52">
        <w:rPr>
          <w:highlight w:val="yellow"/>
          <w:lang w:val="en-GB" w:eastAsia="zh-CN"/>
        </w:rPr>
        <w:t>Comparing</w:t>
      </w:r>
      <w:r w:rsidR="00814856" w:rsidRPr="00B53E52">
        <w:rPr>
          <w:rFonts w:hint="eastAsia"/>
          <w:highlight w:val="yellow"/>
          <w:lang w:val="en-GB" w:eastAsia="zh-CN"/>
        </w:rPr>
        <w:t xml:space="preserve"> Case 1 and Case 2-1</w:t>
      </w:r>
    </w:p>
    <w:p w:rsidR="00DC3581" w:rsidRDefault="00E00B89" w:rsidP="009233BC">
      <w:pPr>
        <w:pStyle w:val="af5"/>
        <w:numPr>
          <w:ilvl w:val="1"/>
          <w:numId w:val="40"/>
        </w:numPr>
        <w:spacing w:beforeLines="50" w:afterLines="50"/>
        <w:rPr>
          <w:b/>
          <w:i/>
          <w:highlight w:val="yellow"/>
          <w:lang w:val="en-GB" w:eastAsia="zh-CN"/>
        </w:rPr>
      </w:pPr>
      <w:r w:rsidRPr="00B53E52">
        <w:rPr>
          <w:highlight w:val="yellow"/>
          <w:lang w:val="en-GB" w:eastAsia="zh-CN"/>
        </w:rPr>
        <w:t>As</w:t>
      </w:r>
      <w:r w:rsidR="004E1A4F" w:rsidRPr="00B53E52">
        <w:rPr>
          <w:highlight w:val="yellow"/>
          <w:lang w:val="en-GB" w:eastAsia="zh-CN"/>
        </w:rPr>
        <w:t xml:space="preserve"> the number of RS copies</w:t>
      </w:r>
      <w:r w:rsidR="004E1A4F" w:rsidRPr="00B53E52">
        <w:rPr>
          <w:rFonts w:hint="eastAsia"/>
          <w:highlight w:val="yellow"/>
          <w:lang w:val="en-GB" w:eastAsia="zh-CN"/>
        </w:rPr>
        <w:t xml:space="preserve"> with same sequence arrived in the detection window</w:t>
      </w:r>
      <w:r w:rsidR="004E1A4F" w:rsidRPr="00B53E52">
        <w:rPr>
          <w:highlight w:val="yellow"/>
          <w:lang w:val="en-GB" w:eastAsia="zh-CN"/>
        </w:rPr>
        <w:t xml:space="preserve"> increases from 1 to </w:t>
      </w:r>
      <w:r w:rsidR="008C06ED" w:rsidRPr="00B53E52">
        <w:rPr>
          <w:highlight w:val="yellow"/>
          <w:lang w:val="en-GB" w:eastAsia="zh-CN"/>
        </w:rPr>
        <w:t>10</w:t>
      </w:r>
      <w:r w:rsidR="004E1A4F" w:rsidRPr="00B53E52">
        <w:rPr>
          <w:highlight w:val="yellow"/>
          <w:lang w:val="en-GB" w:eastAsia="zh-CN"/>
        </w:rPr>
        <w:t xml:space="preserve">, the </w:t>
      </w:r>
      <w:r w:rsidR="00356FF6" w:rsidRPr="00B53E52">
        <w:rPr>
          <w:rFonts w:hint="eastAsia"/>
          <w:highlight w:val="yellow"/>
          <w:lang w:val="en-GB" w:eastAsia="zh-CN"/>
        </w:rPr>
        <w:t>SNR required</w:t>
      </w:r>
      <w:r w:rsidR="00814856" w:rsidRPr="00B53E52">
        <w:rPr>
          <w:highlight w:val="yellow"/>
          <w:lang w:val="en-GB" w:eastAsia="zh-CN"/>
        </w:rPr>
        <w:t xml:space="preserve"> to achieve 90% detection probability</w:t>
      </w:r>
      <w:r w:rsidR="004E1A4F" w:rsidRPr="00B53E52">
        <w:rPr>
          <w:highlight w:val="yellow"/>
          <w:lang w:val="en-GB" w:eastAsia="zh-CN"/>
        </w:rPr>
        <w:t xml:space="preserve"> decreases</w:t>
      </w:r>
      <w:r w:rsidR="00356FF6" w:rsidRPr="00B53E52">
        <w:rPr>
          <w:rFonts w:hint="eastAsia"/>
          <w:highlight w:val="yellow"/>
          <w:lang w:val="en-GB" w:eastAsia="zh-CN"/>
        </w:rPr>
        <w:t>.</w:t>
      </w:r>
      <w:r w:rsidR="005D3A28" w:rsidRPr="00B53E52">
        <w:rPr>
          <w:rFonts w:hint="eastAsia"/>
          <w:color w:val="7F7F7F" w:themeColor="text1" w:themeTint="80"/>
          <w:highlight w:val="yellow"/>
          <w:lang w:eastAsia="zh-CN"/>
        </w:rPr>
        <w:t xml:space="preserve"> (Supported by the results/</w:t>
      </w:r>
      <w:r w:rsidR="005D3A28" w:rsidRPr="00B53E52">
        <w:rPr>
          <w:color w:val="7F7F7F" w:themeColor="text1" w:themeTint="80"/>
          <w:highlight w:val="yellow"/>
          <w:lang w:eastAsia="zh-CN"/>
        </w:rPr>
        <w:t>observations</w:t>
      </w:r>
      <w:r w:rsidR="005D3A28" w:rsidRPr="00B53E52">
        <w:rPr>
          <w:rFonts w:hint="eastAsia"/>
          <w:color w:val="7F7F7F" w:themeColor="text1" w:themeTint="80"/>
          <w:highlight w:val="yellow"/>
          <w:lang w:eastAsia="zh-CN"/>
        </w:rPr>
        <w:t>/proposals of ZTE</w:t>
      </w:r>
      <w:r w:rsidR="00A13FCC" w:rsidRPr="00B53E52">
        <w:rPr>
          <w:rFonts w:hint="eastAsia"/>
          <w:color w:val="7F7F7F" w:themeColor="text1" w:themeTint="80"/>
          <w:highlight w:val="yellow"/>
          <w:lang w:eastAsia="zh-CN"/>
        </w:rPr>
        <w:t>,</w:t>
      </w:r>
      <w:r w:rsidR="00A13FCC" w:rsidRPr="00B53E52">
        <w:rPr>
          <w:color w:val="7F7F7F" w:themeColor="text1" w:themeTint="80"/>
          <w:highlight w:val="yellow"/>
          <w:lang w:eastAsia="zh-CN"/>
        </w:rPr>
        <w:t xml:space="preserve"> Ericsson</w:t>
      </w:r>
      <w:r w:rsidR="00804C4B" w:rsidRPr="00B53E52">
        <w:rPr>
          <w:color w:val="7F7F7F" w:themeColor="text1" w:themeTint="80"/>
          <w:highlight w:val="yellow"/>
          <w:lang w:eastAsia="zh-CN"/>
        </w:rPr>
        <w:t>, CMCC</w:t>
      </w:r>
      <w:r w:rsidR="001612B6" w:rsidRPr="00B53E52">
        <w:rPr>
          <w:color w:val="7F7F7F" w:themeColor="text1" w:themeTint="80"/>
          <w:highlight w:val="yellow"/>
          <w:lang w:eastAsia="zh-CN"/>
        </w:rPr>
        <w:t>, CATT</w:t>
      </w:r>
      <w:r w:rsidR="00C228A7" w:rsidRPr="00B53E52">
        <w:rPr>
          <w:color w:val="7F7F7F" w:themeColor="text1" w:themeTint="80"/>
          <w:highlight w:val="yellow"/>
          <w:lang w:eastAsia="zh-CN"/>
        </w:rPr>
        <w:t>, Intel</w:t>
      </w:r>
      <w:r w:rsidR="005D3A28" w:rsidRPr="00B53E52">
        <w:rPr>
          <w:rFonts w:hint="eastAsia"/>
          <w:color w:val="7F7F7F" w:themeColor="text1" w:themeTint="80"/>
          <w:highlight w:val="yellow"/>
          <w:lang w:eastAsia="zh-CN"/>
        </w:rPr>
        <w:t>.)</w:t>
      </w:r>
    </w:p>
    <w:p w:rsidR="00DC3581" w:rsidRDefault="00E00B89" w:rsidP="009233BC">
      <w:pPr>
        <w:pStyle w:val="af5"/>
        <w:numPr>
          <w:ilvl w:val="1"/>
          <w:numId w:val="40"/>
        </w:numPr>
        <w:spacing w:beforeLines="50" w:afterLines="50"/>
        <w:rPr>
          <w:i/>
          <w:highlight w:val="yellow"/>
          <w:lang w:val="en-GB" w:eastAsia="zh-CN"/>
        </w:rPr>
      </w:pPr>
      <w:r w:rsidRPr="00B53E52">
        <w:rPr>
          <w:highlight w:val="yellow"/>
          <w:lang w:val="en-GB" w:eastAsia="zh-CN"/>
        </w:rPr>
        <w:t>As</w:t>
      </w:r>
      <w:r w:rsidR="00814856" w:rsidRPr="00B53E52">
        <w:rPr>
          <w:highlight w:val="yellow"/>
          <w:lang w:val="en-GB" w:eastAsia="zh-CN"/>
        </w:rPr>
        <w:t xml:space="preserve"> the number of RS copies increase above 20, </w:t>
      </w:r>
      <w:r w:rsidR="00073398" w:rsidRPr="00B53E52">
        <w:rPr>
          <w:highlight w:val="yellow"/>
          <w:lang w:val="en-GB" w:eastAsia="zh-CN"/>
        </w:rPr>
        <w:t>the SNR required to achieve 90% detection probability increases.</w:t>
      </w:r>
      <w:r w:rsidR="005D3A28" w:rsidRPr="00B53E52">
        <w:rPr>
          <w:highlight w:val="yellow"/>
          <w:lang w:val="en-GB" w:eastAsia="zh-CN"/>
        </w:rPr>
        <w:t xml:space="preserve"> </w:t>
      </w:r>
      <w:r w:rsidR="005D3A28" w:rsidRPr="00B53E52">
        <w:rPr>
          <w:rFonts w:hint="eastAsia"/>
          <w:color w:val="7F7F7F" w:themeColor="text1" w:themeTint="80"/>
          <w:highlight w:val="yellow"/>
          <w:lang w:eastAsia="zh-CN"/>
        </w:rPr>
        <w:t>(Supported by the results/</w:t>
      </w:r>
      <w:r w:rsidR="005D3A28" w:rsidRPr="00B53E52">
        <w:rPr>
          <w:color w:val="7F7F7F" w:themeColor="text1" w:themeTint="80"/>
          <w:highlight w:val="yellow"/>
          <w:lang w:eastAsia="zh-CN"/>
        </w:rPr>
        <w:t>observations</w:t>
      </w:r>
      <w:r w:rsidR="005D3A28" w:rsidRPr="00B53E52">
        <w:rPr>
          <w:rFonts w:hint="eastAsia"/>
          <w:color w:val="7F7F7F" w:themeColor="text1" w:themeTint="80"/>
          <w:highlight w:val="yellow"/>
          <w:lang w:eastAsia="zh-CN"/>
        </w:rPr>
        <w:t xml:space="preserve">/proposals of </w:t>
      </w:r>
      <w:r w:rsidR="005D3A28" w:rsidRPr="00B53E52">
        <w:rPr>
          <w:color w:val="7F7F7F" w:themeColor="text1" w:themeTint="80"/>
          <w:highlight w:val="yellow"/>
          <w:lang w:eastAsia="zh-CN"/>
        </w:rPr>
        <w:t>CATT</w:t>
      </w:r>
      <w:r w:rsidR="005D3A28" w:rsidRPr="00B53E52">
        <w:rPr>
          <w:rFonts w:hint="eastAsia"/>
          <w:color w:val="7F7F7F" w:themeColor="text1" w:themeTint="80"/>
          <w:highlight w:val="yellow"/>
          <w:lang w:eastAsia="zh-CN"/>
        </w:rPr>
        <w:t>.)</w:t>
      </w:r>
    </w:p>
    <w:p w:rsidR="00DC3581" w:rsidRDefault="00E5789E" w:rsidP="009233BC">
      <w:pPr>
        <w:pStyle w:val="af5"/>
        <w:numPr>
          <w:ilvl w:val="0"/>
          <w:numId w:val="37"/>
        </w:numPr>
        <w:spacing w:beforeLines="50" w:afterLines="50"/>
        <w:rPr>
          <w:highlight w:val="yellow"/>
          <w:lang w:val="en-GB" w:eastAsia="zh-CN"/>
        </w:rPr>
      </w:pPr>
      <w:r w:rsidRPr="00B53E52">
        <w:rPr>
          <w:rFonts w:hint="eastAsia"/>
          <w:highlight w:val="yellow"/>
          <w:lang w:val="en-GB" w:eastAsia="zh-CN"/>
        </w:rPr>
        <w:t>C</w:t>
      </w:r>
      <w:r w:rsidRPr="00B53E52">
        <w:rPr>
          <w:highlight w:val="yellow"/>
          <w:lang w:val="en-GB" w:eastAsia="zh-CN"/>
        </w:rPr>
        <w:t>omparing Case 2-1 and Case 2-2A,</w:t>
      </w:r>
    </w:p>
    <w:p w:rsidR="00DC3581" w:rsidRDefault="00E00B89" w:rsidP="009233BC">
      <w:pPr>
        <w:pStyle w:val="af5"/>
        <w:numPr>
          <w:ilvl w:val="1"/>
          <w:numId w:val="40"/>
        </w:numPr>
        <w:spacing w:beforeLines="50" w:afterLines="50"/>
        <w:rPr>
          <w:highlight w:val="yellow"/>
          <w:lang w:val="en-GB" w:eastAsia="zh-CN"/>
        </w:rPr>
      </w:pPr>
      <w:r w:rsidRPr="00B53E52">
        <w:rPr>
          <w:rFonts w:hint="eastAsia"/>
          <w:highlight w:val="yellow"/>
          <w:lang w:val="en-GB" w:eastAsia="zh-CN"/>
        </w:rPr>
        <w:t>As the number of transmitted sequences increases from 1 to 8</w:t>
      </w:r>
      <w:r w:rsidR="00303634" w:rsidRPr="00B53E52">
        <w:rPr>
          <w:highlight w:val="yellow"/>
          <w:lang w:val="en-GB" w:eastAsia="zh-CN"/>
        </w:rPr>
        <w:t xml:space="preserve"> </w:t>
      </w:r>
      <w:r w:rsidR="00303634" w:rsidRPr="00B53E52">
        <w:rPr>
          <w:rFonts w:hint="eastAsia"/>
          <w:highlight w:val="yellow"/>
          <w:lang w:val="en-GB" w:eastAsia="zh-CN"/>
        </w:rPr>
        <w:t>(</w:t>
      </w:r>
      <w:r w:rsidR="00303634" w:rsidRPr="00B53E52">
        <w:rPr>
          <w:highlight w:val="yellow"/>
          <w:lang w:val="en-GB" w:eastAsia="zh-CN"/>
        </w:rPr>
        <w:t>32)</w:t>
      </w:r>
      <w:r w:rsidRPr="00B53E52">
        <w:rPr>
          <w:highlight w:val="yellow"/>
          <w:lang w:val="en-GB" w:eastAsia="zh-CN"/>
        </w:rPr>
        <w:t>, the SNR required to achieve 90% detection probability increases.</w:t>
      </w:r>
      <w:r w:rsidR="00254583" w:rsidRPr="00B53E52">
        <w:rPr>
          <w:highlight w:val="yellow"/>
          <w:lang w:val="en-GB" w:eastAsia="zh-CN"/>
        </w:rPr>
        <w:t xml:space="preserve"> </w:t>
      </w:r>
      <w:r w:rsidR="00832735" w:rsidRPr="00B53E52">
        <w:rPr>
          <w:rFonts w:hint="eastAsia"/>
          <w:color w:val="7F7F7F" w:themeColor="text1" w:themeTint="80"/>
          <w:highlight w:val="yellow"/>
          <w:lang w:eastAsia="zh-CN"/>
        </w:rPr>
        <w:t>(Supported by the results/</w:t>
      </w:r>
      <w:r w:rsidR="00832735" w:rsidRPr="00B53E52">
        <w:rPr>
          <w:color w:val="7F7F7F" w:themeColor="text1" w:themeTint="80"/>
          <w:highlight w:val="yellow"/>
          <w:lang w:eastAsia="zh-CN"/>
        </w:rPr>
        <w:t>observations</w:t>
      </w:r>
      <w:r w:rsidR="00832735" w:rsidRPr="00B53E52">
        <w:rPr>
          <w:rFonts w:hint="eastAsia"/>
          <w:color w:val="7F7F7F" w:themeColor="text1" w:themeTint="80"/>
          <w:highlight w:val="yellow"/>
          <w:lang w:eastAsia="zh-CN"/>
        </w:rPr>
        <w:t xml:space="preserve">/proposals of </w:t>
      </w:r>
      <w:r w:rsidR="001416DC" w:rsidRPr="00B53E52">
        <w:rPr>
          <w:color w:val="7F7F7F" w:themeColor="text1" w:themeTint="80"/>
          <w:highlight w:val="yellow"/>
          <w:lang w:eastAsia="zh-CN"/>
        </w:rPr>
        <w:t>ZTE, CMCC,</w:t>
      </w:r>
      <w:r w:rsidR="00376D6C" w:rsidRPr="00B53E52">
        <w:rPr>
          <w:color w:val="7F7F7F" w:themeColor="text1" w:themeTint="80"/>
          <w:highlight w:val="yellow"/>
          <w:lang w:eastAsia="zh-CN"/>
        </w:rPr>
        <w:t xml:space="preserve"> Ericsson,</w:t>
      </w:r>
      <w:r w:rsidR="00E73268" w:rsidRPr="00B53E52">
        <w:rPr>
          <w:color w:val="7F7F7F" w:themeColor="text1" w:themeTint="80"/>
          <w:highlight w:val="yellow"/>
          <w:lang w:eastAsia="zh-CN"/>
        </w:rPr>
        <w:t xml:space="preserve"> Intel</w:t>
      </w:r>
      <w:r w:rsidR="00B9691E" w:rsidRPr="00B53E52">
        <w:rPr>
          <w:color w:val="7F7F7F" w:themeColor="text1" w:themeTint="80"/>
          <w:highlight w:val="yellow"/>
          <w:lang w:eastAsia="zh-CN"/>
        </w:rPr>
        <w:t>, CATT</w:t>
      </w:r>
      <w:r w:rsidR="00832735" w:rsidRPr="00B53E52">
        <w:rPr>
          <w:rFonts w:hint="eastAsia"/>
          <w:color w:val="7F7F7F" w:themeColor="text1" w:themeTint="80"/>
          <w:highlight w:val="yellow"/>
          <w:lang w:eastAsia="zh-CN"/>
        </w:rPr>
        <w:t>.)</w:t>
      </w:r>
    </w:p>
    <w:p w:rsidR="00DC3581" w:rsidRDefault="00C228A7" w:rsidP="009233BC">
      <w:pPr>
        <w:pStyle w:val="af5"/>
        <w:numPr>
          <w:ilvl w:val="0"/>
          <w:numId w:val="37"/>
        </w:numPr>
        <w:spacing w:beforeLines="50" w:afterLines="50"/>
        <w:rPr>
          <w:b/>
          <w:i/>
          <w:highlight w:val="yellow"/>
          <w:lang w:val="en-GB" w:eastAsia="zh-CN"/>
        </w:rPr>
      </w:pPr>
      <w:r w:rsidRPr="00B53E52">
        <w:rPr>
          <w:highlight w:val="yellow"/>
          <w:lang w:val="en-GB" w:eastAsia="zh-CN"/>
        </w:rPr>
        <w:t xml:space="preserve">Comparing Case 2-2A and 2-2B, </w:t>
      </w:r>
    </w:p>
    <w:p w:rsidR="00DC3581" w:rsidRDefault="00BD082F" w:rsidP="009233BC">
      <w:pPr>
        <w:pStyle w:val="af5"/>
        <w:numPr>
          <w:ilvl w:val="1"/>
          <w:numId w:val="40"/>
        </w:numPr>
        <w:spacing w:beforeLines="50" w:afterLines="50"/>
        <w:rPr>
          <w:highlight w:val="yellow"/>
          <w:lang w:val="en-GB" w:eastAsia="zh-CN"/>
        </w:rPr>
      </w:pPr>
      <w:r w:rsidRPr="00B53E52">
        <w:rPr>
          <w:highlight w:val="yellow"/>
          <w:lang w:val="en-GB" w:eastAsia="zh-CN"/>
        </w:rPr>
        <w:t>As the number of RS copies</w:t>
      </w:r>
      <w:r w:rsidR="00356FF6" w:rsidRPr="00B53E52">
        <w:rPr>
          <w:highlight w:val="yellow"/>
          <w:lang w:val="en-GB" w:eastAsia="zh-CN"/>
        </w:rPr>
        <w:t xml:space="preserve"> </w:t>
      </w:r>
      <w:r w:rsidR="00356FF6" w:rsidRPr="00B53E52">
        <w:rPr>
          <w:rFonts w:hint="eastAsia"/>
          <w:highlight w:val="yellow"/>
          <w:lang w:val="en-GB" w:eastAsia="zh-CN"/>
        </w:rPr>
        <w:t xml:space="preserve">with same sequence arrived in the detection window, </w:t>
      </w:r>
      <w:r w:rsidR="0081403C" w:rsidRPr="00B53E52">
        <w:rPr>
          <w:highlight w:val="yellow"/>
          <w:lang w:val="en-GB" w:eastAsia="zh-CN"/>
        </w:rPr>
        <w:t>the SNR required to achieve 90% detection probability increases</w:t>
      </w:r>
      <w:r w:rsidR="00356FF6" w:rsidRPr="00B53E52">
        <w:rPr>
          <w:rFonts w:hint="eastAsia"/>
          <w:highlight w:val="yellow"/>
          <w:lang w:val="en-GB" w:eastAsia="zh-CN"/>
        </w:rPr>
        <w:t xml:space="preserve">. </w:t>
      </w:r>
      <w:r w:rsidR="005972C1" w:rsidRPr="00B53E52">
        <w:rPr>
          <w:rFonts w:hint="eastAsia"/>
          <w:color w:val="7F7F7F" w:themeColor="text1" w:themeTint="80"/>
          <w:highlight w:val="yellow"/>
          <w:lang w:eastAsia="zh-CN"/>
        </w:rPr>
        <w:t>(Supported by the results/</w:t>
      </w:r>
      <w:r w:rsidR="005972C1" w:rsidRPr="00B53E52">
        <w:rPr>
          <w:color w:val="7F7F7F" w:themeColor="text1" w:themeTint="80"/>
          <w:highlight w:val="yellow"/>
          <w:lang w:eastAsia="zh-CN"/>
        </w:rPr>
        <w:t>observations</w:t>
      </w:r>
      <w:r w:rsidR="005972C1" w:rsidRPr="00B53E52">
        <w:rPr>
          <w:rFonts w:hint="eastAsia"/>
          <w:color w:val="7F7F7F" w:themeColor="text1" w:themeTint="80"/>
          <w:highlight w:val="yellow"/>
          <w:lang w:eastAsia="zh-CN"/>
        </w:rPr>
        <w:t>/proposals of</w:t>
      </w:r>
      <w:r w:rsidR="005972C1" w:rsidRPr="00B53E52">
        <w:rPr>
          <w:color w:val="7F7F7F" w:themeColor="text1" w:themeTint="80"/>
          <w:highlight w:val="yellow"/>
          <w:lang w:eastAsia="zh-CN"/>
        </w:rPr>
        <w:t xml:space="preserve"> CMCC, CATT</w:t>
      </w:r>
      <w:r w:rsidR="005972C1" w:rsidRPr="00B53E52">
        <w:rPr>
          <w:rFonts w:hint="eastAsia"/>
          <w:color w:val="7F7F7F" w:themeColor="text1" w:themeTint="80"/>
          <w:highlight w:val="yellow"/>
          <w:lang w:eastAsia="zh-CN"/>
        </w:rPr>
        <w:t>.)</w:t>
      </w:r>
    </w:p>
    <w:p w:rsidR="00DC3581" w:rsidRDefault="00DC3581" w:rsidP="009233BC">
      <w:pPr>
        <w:spacing w:beforeLines="50"/>
        <w:rPr>
          <w:highlight w:val="yellow"/>
          <w:lang w:eastAsia="zh-CN"/>
        </w:rPr>
      </w:pPr>
    </w:p>
    <w:p w:rsidR="00DC3581" w:rsidRDefault="00332A04" w:rsidP="009233BC">
      <w:pPr>
        <w:spacing w:beforeLines="50"/>
        <w:rPr>
          <w:highlight w:val="yellow"/>
          <w:lang w:eastAsia="zh-CN"/>
        </w:rPr>
      </w:pPr>
      <w:r w:rsidRPr="00B53E52">
        <w:rPr>
          <w:b/>
          <w:i/>
          <w:highlight w:val="yellow"/>
          <w:lang w:eastAsia="zh-CN"/>
        </w:rPr>
        <w:t>Observations</w:t>
      </w:r>
      <w:r w:rsidRPr="00B53E52">
        <w:rPr>
          <w:rFonts w:hint="eastAsia"/>
          <w:b/>
          <w:i/>
          <w:highlight w:val="yellow"/>
          <w:lang w:eastAsia="zh-CN"/>
        </w:rPr>
        <w:t>:</w:t>
      </w:r>
      <w:r w:rsidRPr="00B53E52">
        <w:rPr>
          <w:rFonts w:hint="eastAsia"/>
          <w:highlight w:val="yellow"/>
          <w:lang w:eastAsia="zh-CN"/>
        </w:rPr>
        <w:t xml:space="preserve"> </w:t>
      </w:r>
    </w:p>
    <w:p w:rsidR="00DC3581" w:rsidRDefault="00332A04" w:rsidP="009233BC">
      <w:pPr>
        <w:pStyle w:val="af5"/>
        <w:numPr>
          <w:ilvl w:val="0"/>
          <w:numId w:val="37"/>
        </w:numPr>
        <w:spacing w:beforeLines="50"/>
        <w:rPr>
          <w:highlight w:val="yellow"/>
          <w:lang w:eastAsia="zh-CN"/>
        </w:rPr>
      </w:pPr>
      <w:r w:rsidRPr="00B53E52">
        <w:rPr>
          <w:rFonts w:hint="eastAsia"/>
          <w:highlight w:val="yellow"/>
          <w:lang w:eastAsia="zh-CN"/>
        </w:rPr>
        <w:t xml:space="preserve">In the frequency domain, longer sequence </w:t>
      </w:r>
      <w:r w:rsidR="006C76A3">
        <w:rPr>
          <w:highlight w:val="yellow"/>
          <w:lang w:eastAsia="zh-CN"/>
        </w:rPr>
        <w:t>provides</w:t>
      </w:r>
      <w:r w:rsidRPr="00B53E52">
        <w:rPr>
          <w:rFonts w:hint="eastAsia"/>
          <w:highlight w:val="yellow"/>
          <w:lang w:eastAsia="zh-CN"/>
        </w:rPr>
        <w:t xml:space="preserve"> more detection performance gain. </w:t>
      </w:r>
      <w:r w:rsidRPr="00B53E52">
        <w:rPr>
          <w:rFonts w:hint="eastAsia"/>
          <w:color w:val="7F7F7F" w:themeColor="text1" w:themeTint="80"/>
          <w:highlight w:val="yellow"/>
          <w:lang w:eastAsia="zh-CN"/>
        </w:rPr>
        <w:t>(Supported by the results/</w:t>
      </w:r>
      <w:r w:rsidRPr="00B53E52">
        <w:rPr>
          <w:color w:val="7F7F7F" w:themeColor="text1" w:themeTint="80"/>
          <w:highlight w:val="yellow"/>
          <w:lang w:eastAsia="zh-CN"/>
        </w:rPr>
        <w:t>observations</w:t>
      </w:r>
      <w:r w:rsidRPr="00B53E52">
        <w:rPr>
          <w:rFonts w:hint="eastAsia"/>
          <w:color w:val="7F7F7F" w:themeColor="text1" w:themeTint="80"/>
          <w:highlight w:val="yellow"/>
          <w:lang w:eastAsia="zh-CN"/>
        </w:rPr>
        <w:t>/proposals of LG, ZTE, Intel, and Ericsson.)</w:t>
      </w:r>
    </w:p>
    <w:p w:rsidR="00E5789E" w:rsidRDefault="00E5789E" w:rsidP="00535546">
      <w:pPr>
        <w:rPr>
          <w:lang w:eastAsia="zh-CN"/>
        </w:rPr>
      </w:pPr>
    </w:p>
    <w:p w:rsidR="00382C93" w:rsidRPr="00422A6B" w:rsidRDefault="00535546" w:rsidP="009F4A92">
      <w:pPr>
        <w:pStyle w:val="2"/>
        <w:rPr>
          <w:sz w:val="20"/>
          <w:szCs w:val="20"/>
          <w:lang w:eastAsia="zh-CN"/>
        </w:rPr>
      </w:pPr>
      <w:r w:rsidRPr="00535546">
        <w:t>Mechanisms for improving network robustness</w:t>
      </w:r>
      <w:r>
        <w:t xml:space="preserve"> </w:t>
      </w:r>
    </w:p>
    <w:p w:rsidR="00A31E33" w:rsidRPr="0075686C" w:rsidRDefault="00382C93" w:rsidP="00B21198">
      <w:pPr>
        <w:pStyle w:val="3"/>
        <w:tabs>
          <w:tab w:val="clear" w:pos="720"/>
        </w:tabs>
        <w:rPr>
          <w:lang w:eastAsia="zh-CN"/>
        </w:rPr>
      </w:pPr>
      <w:r w:rsidRPr="0075686C">
        <w:rPr>
          <w:sz w:val="20"/>
          <w:szCs w:val="20"/>
          <w:lang w:eastAsia="zh-CN"/>
        </w:rPr>
        <w:t xml:space="preserve">Design principles </w:t>
      </w:r>
    </w:p>
    <w:tbl>
      <w:tblPr>
        <w:tblStyle w:val="ab"/>
        <w:tblW w:w="9533" w:type="dxa"/>
        <w:tblLayout w:type="fixed"/>
        <w:tblLook w:val="04A0"/>
      </w:tblPr>
      <w:tblGrid>
        <w:gridCol w:w="1668"/>
        <w:gridCol w:w="7865"/>
      </w:tblGrid>
      <w:tr w:rsidR="00382C93" w:rsidRPr="005E3668" w:rsidTr="00EB492A">
        <w:tc>
          <w:tcPr>
            <w:tcW w:w="1668"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865" w:type="dxa"/>
          </w:tcPr>
          <w:p w:rsidR="00382C93" w:rsidRPr="005E3668" w:rsidRDefault="00382C93" w:rsidP="00EB492A">
            <w:pPr>
              <w:pStyle w:val="af5"/>
              <w:ind w:left="0"/>
              <w:rPr>
                <w:sz w:val="20"/>
                <w:szCs w:val="20"/>
                <w:lang w:eastAsia="zh-CN"/>
              </w:rPr>
            </w:pPr>
            <w:r w:rsidRPr="005E3668">
              <w:rPr>
                <w:b/>
                <w:sz w:val="20"/>
                <w:szCs w:val="20"/>
                <w:lang w:eastAsia="zh-CN"/>
              </w:rPr>
              <w:t>Proposal 1</w:t>
            </w:r>
            <w:r w:rsidRPr="005E3668">
              <w:rPr>
                <w:sz w:val="20"/>
                <w:szCs w:val="20"/>
                <w:lang w:eastAsia="zh-CN"/>
              </w:rPr>
              <w:t>: Interference mitigation schemes at both aggressor and victim sides shall be supported.</w:t>
            </w:r>
          </w:p>
          <w:p w:rsidR="00382C93" w:rsidRPr="005E3668" w:rsidRDefault="00382C93" w:rsidP="00EB492A">
            <w:pPr>
              <w:rPr>
                <w:sz w:val="20"/>
                <w:szCs w:val="20"/>
                <w:lang w:eastAsia="zh-CN"/>
              </w:rPr>
            </w:pPr>
            <w:r w:rsidRPr="005E3668">
              <w:rPr>
                <w:b/>
                <w:sz w:val="20"/>
                <w:szCs w:val="20"/>
                <w:lang w:eastAsia="zh-CN"/>
              </w:rPr>
              <w:t>Proposal 2</w:t>
            </w:r>
            <w:r w:rsidRPr="005E3668">
              <w:rPr>
                <w:sz w:val="20"/>
                <w:szCs w:val="20"/>
                <w:lang w:eastAsia="zh-CN"/>
              </w:rPr>
              <w:t>: Consider interference mitigation schemes including time/frequency resource configuration, power control and beam management.</w:t>
            </w:r>
          </w:p>
        </w:tc>
      </w:tr>
      <w:tr w:rsidR="00382C93" w:rsidRPr="005E3668" w:rsidTr="00EB492A">
        <w:tc>
          <w:tcPr>
            <w:tcW w:w="1668" w:type="dxa"/>
          </w:tcPr>
          <w:p w:rsidR="00382C93" w:rsidRPr="005E3668" w:rsidRDefault="00382C93" w:rsidP="00EB492A">
            <w:pPr>
              <w:jc w:val="left"/>
              <w:rPr>
                <w:sz w:val="20"/>
                <w:szCs w:val="20"/>
                <w:lang w:eastAsia="zh-CN"/>
              </w:rPr>
            </w:pPr>
            <w:r w:rsidRPr="005E3668">
              <w:rPr>
                <w:sz w:val="20"/>
                <w:szCs w:val="20"/>
                <w:lang w:eastAsia="zh-CN"/>
              </w:rPr>
              <w:t>Huawei,</w:t>
            </w:r>
          </w:p>
          <w:p w:rsidR="00382C93" w:rsidRPr="005E3668" w:rsidRDefault="00382C93" w:rsidP="00EB492A">
            <w:pPr>
              <w:jc w:val="left"/>
              <w:rPr>
                <w:sz w:val="20"/>
                <w:szCs w:val="20"/>
                <w:lang w:eastAsia="zh-CN"/>
              </w:rPr>
            </w:pPr>
            <w:proofErr w:type="spellStart"/>
            <w:r w:rsidRPr="005E3668">
              <w:rPr>
                <w:sz w:val="20"/>
                <w:szCs w:val="20"/>
              </w:rPr>
              <w:t>HiSilicon</w:t>
            </w:r>
            <w:proofErr w:type="spellEnd"/>
            <w:r w:rsidRPr="005E3668">
              <w:rPr>
                <w:sz w:val="20"/>
                <w:szCs w:val="20"/>
              </w:rPr>
              <w:t xml:space="preserve"> </w:t>
            </w:r>
          </w:p>
          <w:p w:rsidR="00382C93" w:rsidRPr="005E3668" w:rsidRDefault="00382C93" w:rsidP="00EB492A">
            <w:pPr>
              <w:rPr>
                <w:sz w:val="20"/>
                <w:szCs w:val="20"/>
                <w:lang w:val="en-GB" w:eastAsia="zh-CN"/>
              </w:rPr>
            </w:pPr>
            <w:r w:rsidRPr="005E3668">
              <w:rPr>
                <w:sz w:val="20"/>
                <w:szCs w:val="20"/>
                <w:lang w:eastAsia="zh-CN"/>
              </w:rPr>
              <w:t>(</w:t>
            </w:r>
            <w:r w:rsidRPr="005E3668">
              <w:rPr>
                <w:kern w:val="2"/>
                <w:sz w:val="20"/>
                <w:szCs w:val="20"/>
                <w:lang w:val="en-GB"/>
              </w:rPr>
              <w:t>R1-1810147</w:t>
            </w:r>
            <w:r w:rsidRPr="005E3668">
              <w:rPr>
                <w:sz w:val="20"/>
                <w:szCs w:val="20"/>
                <w:lang w:eastAsia="zh-CN"/>
              </w:rPr>
              <w:t>)</w:t>
            </w:r>
          </w:p>
        </w:tc>
        <w:tc>
          <w:tcPr>
            <w:tcW w:w="7865" w:type="dxa"/>
          </w:tcPr>
          <w:p w:rsidR="00382C93" w:rsidRPr="005E3668" w:rsidRDefault="00382C93" w:rsidP="00EB492A">
            <w:pPr>
              <w:rPr>
                <w:sz w:val="20"/>
                <w:szCs w:val="20"/>
                <w:lang w:eastAsia="zh-CN"/>
              </w:rPr>
            </w:pPr>
            <w:r w:rsidRPr="005E3668">
              <w:rPr>
                <w:b/>
                <w:sz w:val="20"/>
                <w:szCs w:val="20"/>
                <w:lang w:eastAsia="zh-CN"/>
              </w:rPr>
              <w:t>Observation 2</w:t>
            </w:r>
            <w:r w:rsidRPr="005E3668">
              <w:rPr>
                <w:sz w:val="20"/>
                <w:szCs w:val="20"/>
                <w:lang w:eastAsia="zh-CN"/>
              </w:rPr>
              <w:t>: In order to identify inference up to 300km, the RS transmission shall at least convey 18 bits information.</w:t>
            </w:r>
          </w:p>
          <w:p w:rsidR="00382C93" w:rsidRPr="005E3668" w:rsidRDefault="00382C93" w:rsidP="00EB492A">
            <w:pPr>
              <w:rPr>
                <w:sz w:val="20"/>
                <w:szCs w:val="20"/>
                <w:lang w:eastAsia="zh-CN"/>
              </w:rPr>
            </w:pPr>
            <w:r w:rsidRPr="005E3668">
              <w:rPr>
                <w:b/>
                <w:sz w:val="20"/>
                <w:szCs w:val="20"/>
                <w:lang w:eastAsia="zh-CN"/>
              </w:rPr>
              <w:t>Proposal 2</w:t>
            </w:r>
            <w:r w:rsidRPr="005E3668">
              <w:rPr>
                <w:sz w:val="20"/>
                <w:szCs w:val="20"/>
                <w:lang w:eastAsia="zh-CN"/>
              </w:rPr>
              <w:t xml:space="preserve">: Determine a maximum number of bits denoted by </w:t>
            </w:r>
            <w:proofErr w:type="spellStart"/>
            <w:r w:rsidRPr="005E3668">
              <w:rPr>
                <w:sz w:val="20"/>
                <w:szCs w:val="20"/>
                <w:lang w:eastAsia="zh-CN"/>
              </w:rPr>
              <w:t>N</w:t>
            </w:r>
            <w:r w:rsidRPr="005E3668">
              <w:rPr>
                <w:sz w:val="20"/>
                <w:szCs w:val="20"/>
                <w:vertAlign w:val="subscript"/>
                <w:lang w:eastAsia="zh-CN"/>
              </w:rPr>
              <w:t>bit</w:t>
            </w:r>
            <w:proofErr w:type="spellEnd"/>
            <w:r w:rsidRPr="005E3668">
              <w:rPr>
                <w:sz w:val="20"/>
                <w:szCs w:val="20"/>
                <w:lang w:eastAsia="zh-CN"/>
              </w:rPr>
              <w:t xml:space="preserve"> that should be conveyed in RS transmission.</w:t>
            </w:r>
          </w:p>
          <w:p w:rsidR="00382C93" w:rsidRPr="005E3668" w:rsidRDefault="00382C93" w:rsidP="00EB492A">
            <w:pPr>
              <w:rPr>
                <w:sz w:val="20"/>
                <w:szCs w:val="20"/>
                <w:lang w:eastAsia="zh-CN"/>
              </w:rPr>
            </w:pPr>
            <w:r w:rsidRPr="005E3668">
              <w:rPr>
                <w:b/>
                <w:sz w:val="20"/>
                <w:szCs w:val="20"/>
                <w:lang w:eastAsia="zh-CN"/>
              </w:rPr>
              <w:t>Proposal 3</w:t>
            </w:r>
            <w:r w:rsidRPr="005E3668">
              <w:rPr>
                <w:sz w:val="20"/>
                <w:szCs w:val="20"/>
                <w:lang w:eastAsia="zh-CN"/>
              </w:rPr>
              <w:t xml:space="preserve">: Determine a maximum time duration denoted by </w:t>
            </w:r>
            <w:proofErr w:type="spellStart"/>
            <w:r w:rsidRPr="005E3668">
              <w:rPr>
                <w:sz w:val="20"/>
                <w:szCs w:val="20"/>
                <w:lang w:eastAsia="zh-CN"/>
              </w:rPr>
              <w:t>T</w:t>
            </w:r>
            <w:r w:rsidRPr="005E3668">
              <w:rPr>
                <w:sz w:val="20"/>
                <w:szCs w:val="20"/>
                <w:vertAlign w:val="subscript"/>
                <w:lang w:eastAsia="zh-CN"/>
              </w:rPr>
              <w:t>round</w:t>
            </w:r>
            <w:proofErr w:type="spellEnd"/>
            <w:r w:rsidRPr="005E3668">
              <w:rPr>
                <w:sz w:val="20"/>
                <w:szCs w:val="20"/>
                <w:lang w:eastAsia="zh-CN"/>
              </w:rPr>
              <w:t xml:space="preserve"> to complete one round detection, where </w:t>
            </w:r>
            <w:proofErr w:type="spellStart"/>
            <w:r w:rsidRPr="005E3668">
              <w:rPr>
                <w:sz w:val="20"/>
                <w:szCs w:val="20"/>
                <w:lang w:eastAsia="zh-CN"/>
              </w:rPr>
              <w:t>T</w:t>
            </w:r>
            <w:r w:rsidRPr="005E3668">
              <w:rPr>
                <w:sz w:val="20"/>
                <w:szCs w:val="20"/>
                <w:vertAlign w:val="subscript"/>
                <w:lang w:eastAsia="zh-CN"/>
              </w:rPr>
              <w:t>round</w:t>
            </w:r>
            <w:proofErr w:type="spellEnd"/>
            <w:r w:rsidRPr="005E3668">
              <w:rPr>
                <w:sz w:val="20"/>
                <w:szCs w:val="20"/>
                <w:lang w:eastAsia="zh-CN"/>
              </w:rPr>
              <w:t xml:space="preserve"> =16384/100 s, i.e., 16384 radio frames can be the starting point.</w:t>
            </w:r>
          </w:p>
          <w:p w:rsidR="00382C93" w:rsidRPr="005E3668" w:rsidRDefault="00382C93" w:rsidP="00EB492A">
            <w:pPr>
              <w:rPr>
                <w:sz w:val="20"/>
                <w:szCs w:val="20"/>
                <w:lang w:eastAsia="zh-CN"/>
              </w:rPr>
            </w:pPr>
            <w:r w:rsidRPr="005E3668">
              <w:rPr>
                <w:b/>
                <w:sz w:val="20"/>
                <w:szCs w:val="20"/>
                <w:lang w:eastAsia="zh-CN"/>
              </w:rPr>
              <w:t>Proposal 4</w:t>
            </w:r>
            <w:r w:rsidRPr="005E3668">
              <w:rPr>
                <w:sz w:val="20"/>
                <w:szCs w:val="20"/>
                <w:lang w:eastAsia="zh-CN"/>
              </w:rPr>
              <w:t xml:space="preserve">: Consider minimizing the number of RS that one </w:t>
            </w:r>
            <w:proofErr w:type="spellStart"/>
            <w:r w:rsidRPr="005E3668">
              <w:rPr>
                <w:sz w:val="20"/>
                <w:szCs w:val="20"/>
                <w:lang w:eastAsia="zh-CN"/>
              </w:rPr>
              <w:t>gNB</w:t>
            </w:r>
            <w:proofErr w:type="spellEnd"/>
            <w:r w:rsidRPr="005E3668">
              <w:rPr>
                <w:sz w:val="20"/>
                <w:szCs w:val="20"/>
                <w:lang w:eastAsia="zh-CN"/>
              </w:rPr>
              <w:t xml:space="preserve"> needs to detect in one DL/UL period for interference identification. </w:t>
            </w: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t>LG Electronics</w:t>
            </w:r>
          </w:p>
          <w:p w:rsidR="00382C93" w:rsidRPr="005E3668" w:rsidRDefault="00382C93" w:rsidP="00EB492A">
            <w:pPr>
              <w:spacing w:after="60"/>
              <w:ind w:left="1555" w:hanging="1555"/>
              <w:jc w:val="left"/>
              <w:rPr>
                <w:b/>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75686C" w:rsidRDefault="00382C93" w:rsidP="00EB492A">
            <w:pPr>
              <w:rPr>
                <w:b/>
                <w:sz w:val="20"/>
                <w:szCs w:val="20"/>
                <w:lang w:eastAsia="ko-KR"/>
              </w:rPr>
            </w:pPr>
            <w:r w:rsidRPr="0075686C">
              <w:rPr>
                <w:b/>
                <w:sz w:val="20"/>
                <w:szCs w:val="20"/>
                <w:lang w:eastAsia="ko-KR"/>
              </w:rPr>
              <w:t>Proposal 1:</w:t>
            </w:r>
            <w:r w:rsidRPr="0075686C">
              <w:rPr>
                <w:sz w:val="20"/>
                <w:szCs w:val="20"/>
                <w:lang w:eastAsia="ko-KR"/>
              </w:rPr>
              <w:t xml:space="preserve"> Study characteristics of remote CLI in asymmetric interference scenario.</w:t>
            </w:r>
          </w:p>
          <w:p w:rsidR="00382C93" w:rsidRPr="0075686C" w:rsidRDefault="00382C93" w:rsidP="00EB492A">
            <w:pPr>
              <w:spacing w:line="360" w:lineRule="auto"/>
              <w:rPr>
                <w:b/>
                <w:sz w:val="20"/>
                <w:szCs w:val="20"/>
                <w:lang w:eastAsia="zh-CN"/>
              </w:rPr>
            </w:pPr>
            <w:r w:rsidRPr="0075686C">
              <w:rPr>
                <w:b/>
                <w:sz w:val="20"/>
                <w:szCs w:val="20"/>
                <w:lang w:eastAsia="ko-KR"/>
              </w:rPr>
              <w:t>Proposal 2:</w:t>
            </w:r>
            <w:r w:rsidRPr="0075686C">
              <w:rPr>
                <w:sz w:val="20"/>
                <w:szCs w:val="20"/>
                <w:lang w:eastAsia="ko-KR"/>
              </w:rPr>
              <w:t xml:space="preserve"> Multiple mitigation techniques are supported in RIM scenario. Mechanisms to identify which technique is proper are supported. For example, victim can recommend mitigation technique based on aggressor’s information such as load and the number of </w:t>
            </w:r>
            <w:proofErr w:type="spellStart"/>
            <w:r w:rsidRPr="0075686C">
              <w:rPr>
                <w:sz w:val="20"/>
                <w:szCs w:val="20"/>
                <w:lang w:eastAsia="ko-KR"/>
              </w:rPr>
              <w:t>gNBs</w:t>
            </w:r>
            <w:proofErr w:type="spellEnd"/>
            <w:r w:rsidRPr="0075686C">
              <w:rPr>
                <w:sz w:val="20"/>
                <w:szCs w:val="20"/>
                <w:lang w:eastAsia="ko-KR"/>
              </w:rPr>
              <w:t xml:space="preserve">. </w:t>
            </w:r>
            <w:r w:rsidRPr="0075686C">
              <w:rPr>
                <w:b/>
                <w:sz w:val="20"/>
                <w:szCs w:val="20"/>
                <w:lang w:eastAsia="ko-KR"/>
              </w:rPr>
              <w:t xml:space="preserve"> </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sz w:val="20"/>
                <w:szCs w:val="20"/>
              </w:rPr>
            </w:pPr>
            <w:r w:rsidRPr="005E3668">
              <w:rPr>
                <w:kern w:val="2"/>
                <w:sz w:val="20"/>
                <w:szCs w:val="20"/>
                <w:lang w:eastAsia="zh-CN"/>
              </w:rPr>
              <w:t>(R1-18</w:t>
            </w:r>
            <w:r w:rsidR="00642C7F">
              <w:rPr>
                <w:kern w:val="2"/>
                <w:sz w:val="20"/>
                <w:szCs w:val="20"/>
                <w:lang w:eastAsia="zh-CN"/>
              </w:rPr>
              <w:t>10</w:t>
            </w:r>
            <w:r w:rsidRPr="005E3668">
              <w:rPr>
                <w:kern w:val="2"/>
                <w:sz w:val="20"/>
                <w:szCs w:val="20"/>
                <w:lang w:eastAsia="zh-CN"/>
              </w:rPr>
              <w:t>331)</w:t>
            </w:r>
          </w:p>
        </w:tc>
        <w:tc>
          <w:tcPr>
            <w:tcW w:w="7865" w:type="dxa"/>
          </w:tcPr>
          <w:p w:rsidR="00382C93" w:rsidRPr="0075686C" w:rsidRDefault="00382C93" w:rsidP="00EB492A">
            <w:pPr>
              <w:rPr>
                <w:iCs/>
                <w:sz w:val="20"/>
                <w:szCs w:val="20"/>
                <w:lang w:eastAsia="zh-CN"/>
              </w:rPr>
            </w:pPr>
            <w:r w:rsidRPr="0075686C">
              <w:rPr>
                <w:b/>
                <w:bCs/>
                <w:sz w:val="20"/>
                <w:szCs w:val="20"/>
                <w:lang w:eastAsia="zh-CN"/>
              </w:rPr>
              <w:t xml:space="preserve">Observation 3: </w:t>
            </w:r>
            <w:r w:rsidRPr="0075686C">
              <w:rPr>
                <w:iCs/>
                <w:sz w:val="20"/>
                <w:szCs w:val="20"/>
                <w:lang w:eastAsia="zh-CN"/>
              </w:rPr>
              <w:t>Any single victim-only scheme can hardly solve the problem of remote interference.</w:t>
            </w:r>
          </w:p>
          <w:p w:rsidR="00382C93" w:rsidRPr="0075686C" w:rsidRDefault="00382C93" w:rsidP="0075686C">
            <w:pPr>
              <w:rPr>
                <w:b/>
                <w:sz w:val="20"/>
                <w:szCs w:val="20"/>
                <w:lang w:eastAsia="ko-KR"/>
              </w:rPr>
            </w:pPr>
            <w:r w:rsidRPr="0075686C">
              <w:rPr>
                <w:b/>
                <w:bCs/>
                <w:sz w:val="20"/>
                <w:szCs w:val="20"/>
                <w:lang w:eastAsia="zh-CN"/>
              </w:rPr>
              <w:t xml:space="preserve">Proposal 7: </w:t>
            </w:r>
            <w:r w:rsidRPr="0075686C">
              <w:rPr>
                <w:iCs/>
                <w:sz w:val="20"/>
                <w:szCs w:val="20"/>
                <w:lang w:eastAsia="zh-CN"/>
              </w:rPr>
              <w:t>RI mitigation schemes in time domain, frequency domain, spatial domain and power domain can be considered to improve network robustness.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CATT</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(R1-1810548)</w:t>
            </w:r>
          </w:p>
        </w:tc>
        <w:tc>
          <w:tcPr>
            <w:tcW w:w="7865" w:type="dxa"/>
          </w:tcPr>
          <w:p w:rsidR="00382C93" w:rsidRPr="0075686C" w:rsidRDefault="00382C93" w:rsidP="00EB492A">
            <w:pPr>
              <w:pStyle w:val="a3"/>
              <w:rPr>
                <w:b/>
                <w:u w:val="single"/>
                <w:lang w:eastAsia="zh-CN"/>
              </w:rPr>
            </w:pPr>
            <w:r w:rsidRPr="0075686C">
              <w:rPr>
                <w:b/>
                <w:u w:val="single"/>
                <w:lang w:eastAsia="zh-CN"/>
              </w:rPr>
              <w:t>Observation 1:</w:t>
            </w:r>
          </w:p>
          <w:p w:rsidR="00382C93" w:rsidRPr="0075686C" w:rsidRDefault="00382C93" w:rsidP="006F2CBC">
            <w:pPr>
              <w:pStyle w:val="a3"/>
              <w:numPr>
                <w:ilvl w:val="0"/>
                <w:numId w:val="25"/>
              </w:numPr>
              <w:autoSpaceDE/>
              <w:autoSpaceDN/>
              <w:adjustRightInd/>
              <w:snapToGrid/>
              <w:rPr>
                <w:lang w:eastAsia="zh-CN"/>
              </w:rPr>
            </w:pPr>
            <w:r w:rsidRPr="0075686C">
              <w:rPr>
                <w:lang w:eastAsia="zh-CN"/>
              </w:rPr>
              <w:t>Both the victim and the aggressor can take actions to mitigate the remote interference.</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bookmarkStart w:id="8" w:name="OLE_LINK1"/>
            <w:bookmarkStart w:id="9" w:name="OLE_LINK2"/>
            <w:r w:rsidRPr="005E3668">
              <w:rPr>
                <w:kern w:val="2"/>
                <w:sz w:val="20"/>
                <w:szCs w:val="20"/>
                <w:lang w:eastAsia="zh-CN"/>
              </w:rPr>
              <w:t>Nokia</w:t>
            </w:r>
            <w:bookmarkEnd w:id="8"/>
            <w:bookmarkEnd w:id="9"/>
            <w:r w:rsidRPr="005E3668">
              <w:rPr>
                <w:kern w:val="2"/>
                <w:sz w:val="20"/>
                <w:szCs w:val="20"/>
                <w:lang w:eastAsia="zh-CN"/>
              </w:rPr>
              <w:t xml:space="preserve">,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Shanghai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Bell</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(R1-1811211)</w:t>
            </w:r>
          </w:p>
        </w:tc>
        <w:tc>
          <w:tcPr>
            <w:tcW w:w="7865" w:type="dxa"/>
          </w:tcPr>
          <w:p w:rsidR="00382C93" w:rsidRPr="0075686C" w:rsidRDefault="00382C93" w:rsidP="00EB492A">
            <w:pPr>
              <w:spacing w:before="160"/>
              <w:rPr>
                <w:b/>
                <w:sz w:val="20"/>
                <w:szCs w:val="20"/>
                <w:lang w:eastAsia="zh-CN"/>
              </w:rPr>
            </w:pPr>
            <w:r w:rsidRPr="0075686C">
              <w:rPr>
                <w:b/>
                <w:sz w:val="20"/>
                <w:szCs w:val="20"/>
                <w:lang w:eastAsia="zh-CN"/>
              </w:rPr>
              <w:t xml:space="preserve">Observation 1: Following factors impact the RI phenomenon in NR,  </w:t>
            </w:r>
          </w:p>
          <w:p w:rsidR="00382C93" w:rsidRPr="0075686C" w:rsidRDefault="00382C93" w:rsidP="006F2CBC">
            <w:pPr>
              <w:numPr>
                <w:ilvl w:val="0"/>
                <w:numId w:val="27"/>
              </w:numPr>
              <w:snapToGrid/>
              <w:spacing w:before="160" w:after="0"/>
              <w:ind w:left="357" w:hanging="357"/>
              <w:rPr>
                <w:sz w:val="20"/>
                <w:szCs w:val="20"/>
                <w:lang w:eastAsia="zh-CN"/>
              </w:rPr>
            </w:pPr>
            <w:r w:rsidRPr="0075686C">
              <w:rPr>
                <w:sz w:val="20"/>
                <w:szCs w:val="20"/>
                <w:lang w:eastAsia="zh-CN"/>
              </w:rPr>
              <w:t xml:space="preserve">NR with higher carrier frequency means higher attenuation. </w:t>
            </w:r>
          </w:p>
          <w:p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NR with higher SCS means more UL OFDM symbols interfered under same propagation delay.</w:t>
            </w:r>
          </w:p>
          <w:p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 xml:space="preserve">NR with higher BW means more frequency resources being interfered. </w:t>
            </w:r>
          </w:p>
          <w:p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NR with finer beamforming means RI generated from only part of beams.</w:t>
            </w:r>
          </w:p>
          <w:p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No common reference signal in NR means no interference from it.</w:t>
            </w:r>
          </w:p>
          <w:p w:rsidR="00382C93" w:rsidRPr="0075686C" w:rsidRDefault="00382C93" w:rsidP="00EB492A">
            <w:pPr>
              <w:spacing w:before="160"/>
              <w:rPr>
                <w:sz w:val="20"/>
                <w:szCs w:val="20"/>
                <w:lang w:eastAsia="zh-CN"/>
              </w:rPr>
            </w:pPr>
            <w:r w:rsidRPr="0075686C">
              <w:rPr>
                <w:b/>
                <w:sz w:val="20"/>
                <w:szCs w:val="20"/>
                <w:lang w:eastAsia="zh-CN"/>
              </w:rPr>
              <w:t xml:space="preserve">Proposal 1: </w:t>
            </w:r>
            <w:r w:rsidRPr="0075686C">
              <w:rPr>
                <w:sz w:val="20"/>
                <w:szCs w:val="20"/>
                <w:lang w:eastAsia="zh-CN"/>
              </w:rPr>
              <w:t xml:space="preserve">From the detection of RIM-RS that is transmitted from the victim cell, the aggressor cell can determine the interfered OFDM symbols in the victim cell, and can determine the time of RI disappearance. </w:t>
            </w:r>
          </w:p>
          <w:p w:rsidR="00382C93" w:rsidRPr="0075686C" w:rsidRDefault="00382C93" w:rsidP="00EB492A">
            <w:pPr>
              <w:pStyle w:val="a3"/>
              <w:rPr>
                <w:lang w:eastAsia="zh-CN"/>
              </w:rPr>
            </w:pPr>
            <w:r w:rsidRPr="0075686C">
              <w:rPr>
                <w:b/>
                <w:lang w:eastAsia="zh-CN"/>
              </w:rPr>
              <w:t xml:space="preserve">Proposal 2: </w:t>
            </w:r>
            <w:r w:rsidRPr="0075686C">
              <w:rPr>
                <w:lang w:eastAsia="zh-CN"/>
              </w:rPr>
              <w:t xml:space="preserve">Solutions for reducing the DL impacts in the aggressor cells, such as partial muting in frequency domain and spatial domain, and through exact aggressor cell identification, should </w:t>
            </w:r>
            <w:r w:rsidRPr="0075686C">
              <w:rPr>
                <w:lang w:eastAsia="zh-CN"/>
              </w:rPr>
              <w:lastRenderedPageBreak/>
              <w:t>be studied</w:t>
            </w:r>
          </w:p>
          <w:p w:rsidR="00382C93" w:rsidRPr="0075686C" w:rsidRDefault="006434A0" w:rsidP="00EB492A">
            <w:pPr>
              <w:spacing w:before="160"/>
              <w:rPr>
                <w:b/>
                <w:sz w:val="20"/>
                <w:szCs w:val="20"/>
                <w:lang w:eastAsia="zh-CN"/>
              </w:rPr>
            </w:pPr>
            <w:r w:rsidRPr="0075686C">
              <w:rPr>
                <w:b/>
                <w:sz w:val="20"/>
                <w:szCs w:val="20"/>
                <w:lang w:eastAsia="zh-CN"/>
              </w:rPr>
              <w:t xml:space="preserve">Proposal 3: </w:t>
            </w:r>
            <w:r w:rsidRPr="0075686C">
              <w:rPr>
                <w:sz w:val="20"/>
                <w:szCs w:val="20"/>
                <w:lang w:eastAsia="zh-CN"/>
              </w:rPr>
              <w:t>RI cell identification based on legacy CSI-RS is taken as baseline for performance evaluation for RIM.</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 xml:space="preserve">Qualcomm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Incorporated</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(R1-1811270)</w:t>
            </w:r>
          </w:p>
        </w:tc>
        <w:tc>
          <w:tcPr>
            <w:tcW w:w="7865" w:type="dxa"/>
          </w:tcPr>
          <w:p w:rsidR="00382C93" w:rsidRPr="0075686C" w:rsidRDefault="00382C93" w:rsidP="00EB492A">
            <w:pPr>
              <w:spacing w:after="0"/>
              <w:rPr>
                <w:sz w:val="20"/>
                <w:szCs w:val="20"/>
              </w:rPr>
            </w:pPr>
            <w:r w:rsidRPr="0075686C">
              <w:rPr>
                <w:sz w:val="20"/>
                <w:szCs w:val="20"/>
              </w:rPr>
              <w:t>we think victim side mitigation should be studied and organically aligned with aggressor side mitigation. This may include the triggering and termination of the victim side mitigation as well as interaction between aggressor mitigation and victim mitigation. Accordingly, RIM operation over the remote interference path can be performed by the following general steps:</w:t>
            </w:r>
          </w:p>
          <w:p w:rsidR="00382C93" w:rsidRPr="0075686C" w:rsidRDefault="00382C93" w:rsidP="006F2CBC">
            <w:pPr>
              <w:pStyle w:val="af5"/>
              <w:numPr>
                <w:ilvl w:val="0"/>
                <w:numId w:val="28"/>
              </w:numPr>
              <w:autoSpaceDE/>
              <w:autoSpaceDN/>
              <w:adjustRightInd/>
              <w:snapToGrid/>
              <w:spacing w:after="0"/>
              <w:jc w:val="left"/>
              <w:rPr>
                <w:sz w:val="20"/>
                <w:szCs w:val="20"/>
              </w:rPr>
            </w:pPr>
            <w:r w:rsidRPr="0075686C">
              <w:rPr>
                <w:sz w:val="20"/>
                <w:szCs w:val="20"/>
              </w:rPr>
              <w:t>Victim detects the RI</w:t>
            </w:r>
          </w:p>
          <w:p w:rsidR="00382C93" w:rsidRPr="0075686C" w:rsidRDefault="00382C93" w:rsidP="006F2CBC">
            <w:pPr>
              <w:pStyle w:val="af5"/>
              <w:numPr>
                <w:ilvl w:val="0"/>
                <w:numId w:val="28"/>
              </w:numPr>
              <w:autoSpaceDE/>
              <w:autoSpaceDN/>
              <w:adjustRightInd/>
              <w:snapToGrid/>
              <w:spacing w:after="0"/>
              <w:jc w:val="left"/>
              <w:rPr>
                <w:sz w:val="20"/>
                <w:szCs w:val="20"/>
              </w:rPr>
            </w:pPr>
            <w:r w:rsidRPr="0075686C">
              <w:rPr>
                <w:sz w:val="20"/>
                <w:szCs w:val="20"/>
              </w:rPr>
              <w:t>Victim starts to apply and maintain the mitigation mechanism at victim</w:t>
            </w:r>
          </w:p>
          <w:p w:rsidR="00382C93" w:rsidRPr="0075686C" w:rsidRDefault="00382C93" w:rsidP="006F2CBC">
            <w:pPr>
              <w:pStyle w:val="af5"/>
              <w:numPr>
                <w:ilvl w:val="0"/>
                <w:numId w:val="28"/>
              </w:numPr>
              <w:autoSpaceDE/>
              <w:autoSpaceDN/>
              <w:adjustRightInd/>
              <w:snapToGrid/>
              <w:spacing w:after="0"/>
              <w:jc w:val="left"/>
              <w:rPr>
                <w:sz w:val="20"/>
                <w:szCs w:val="20"/>
              </w:rPr>
            </w:pPr>
            <w:r w:rsidRPr="0075686C">
              <w:rPr>
                <w:sz w:val="20"/>
                <w:szCs w:val="20"/>
              </w:rPr>
              <w:t>Victim requests aggressor side mitigation</w:t>
            </w:r>
          </w:p>
          <w:p w:rsidR="00382C93" w:rsidRPr="0075686C" w:rsidRDefault="00382C93" w:rsidP="006F2CBC">
            <w:pPr>
              <w:pStyle w:val="af5"/>
              <w:numPr>
                <w:ilvl w:val="1"/>
                <w:numId w:val="28"/>
              </w:numPr>
              <w:autoSpaceDE/>
              <w:autoSpaceDN/>
              <w:adjustRightInd/>
              <w:snapToGrid/>
              <w:spacing w:after="0"/>
              <w:jc w:val="left"/>
              <w:rPr>
                <w:sz w:val="20"/>
                <w:szCs w:val="20"/>
              </w:rPr>
            </w:pPr>
            <w:r w:rsidRPr="0075686C">
              <w:rPr>
                <w:sz w:val="20"/>
                <w:szCs w:val="20"/>
              </w:rPr>
              <w:t>Triggering of aggressor side mitigation is based on a stricter criterion to avoid mis-classifying neighbor cell’s UL interference as remote interference which results in more operational overhead.</w:t>
            </w:r>
          </w:p>
          <w:p w:rsidR="00382C93" w:rsidRPr="0075686C" w:rsidRDefault="00382C93" w:rsidP="006F2CBC">
            <w:pPr>
              <w:pStyle w:val="af5"/>
              <w:numPr>
                <w:ilvl w:val="0"/>
                <w:numId w:val="28"/>
              </w:numPr>
              <w:autoSpaceDE/>
              <w:autoSpaceDN/>
              <w:adjustRightInd/>
              <w:snapToGrid/>
              <w:spacing w:after="0"/>
              <w:jc w:val="left"/>
              <w:rPr>
                <w:sz w:val="20"/>
                <w:szCs w:val="20"/>
              </w:rPr>
            </w:pPr>
            <w:r w:rsidRPr="0075686C">
              <w:rPr>
                <w:sz w:val="20"/>
                <w:szCs w:val="20"/>
              </w:rPr>
              <w:t xml:space="preserve">Aggressor receives the request from victim and starts to apply and maintain the mitigation mechanism at aggressor </w:t>
            </w:r>
          </w:p>
          <w:p w:rsidR="00382C93" w:rsidRPr="0075686C" w:rsidRDefault="00382C93" w:rsidP="006F2CBC">
            <w:pPr>
              <w:pStyle w:val="af5"/>
              <w:numPr>
                <w:ilvl w:val="0"/>
                <w:numId w:val="28"/>
              </w:numPr>
              <w:autoSpaceDE/>
              <w:autoSpaceDN/>
              <w:adjustRightInd/>
              <w:snapToGrid/>
              <w:spacing w:after="0"/>
              <w:jc w:val="left"/>
              <w:rPr>
                <w:sz w:val="20"/>
                <w:szCs w:val="20"/>
              </w:rPr>
            </w:pPr>
            <w:r w:rsidRPr="0075686C">
              <w:rPr>
                <w:sz w:val="20"/>
                <w:szCs w:val="20"/>
              </w:rPr>
              <w:t>Victim adapts its mitigation mechanism to the change of RI due to aggressor side mitigation</w:t>
            </w:r>
          </w:p>
          <w:p w:rsidR="00382C93" w:rsidRPr="0075686C" w:rsidRDefault="00382C93" w:rsidP="006F2CBC">
            <w:pPr>
              <w:pStyle w:val="af5"/>
              <w:numPr>
                <w:ilvl w:val="0"/>
                <w:numId w:val="28"/>
              </w:numPr>
              <w:autoSpaceDE/>
              <w:autoSpaceDN/>
              <w:adjustRightInd/>
              <w:snapToGrid/>
              <w:spacing w:after="0"/>
              <w:jc w:val="left"/>
              <w:rPr>
                <w:sz w:val="20"/>
                <w:szCs w:val="20"/>
              </w:rPr>
            </w:pPr>
            <w:r w:rsidRPr="0075686C">
              <w:rPr>
                <w:sz w:val="20"/>
                <w:szCs w:val="20"/>
              </w:rPr>
              <w:t>Victim stops applying RI mitigation at victim after RI disappears</w:t>
            </w:r>
          </w:p>
          <w:p w:rsidR="00382C93" w:rsidRPr="0075686C" w:rsidRDefault="00382C93" w:rsidP="00EB492A">
            <w:pPr>
              <w:rPr>
                <w:sz w:val="20"/>
                <w:szCs w:val="20"/>
              </w:rPr>
            </w:pPr>
          </w:p>
          <w:p w:rsidR="00382C93" w:rsidRPr="0075686C" w:rsidRDefault="00382C93" w:rsidP="00EB492A">
            <w:pPr>
              <w:jc w:val="center"/>
              <w:rPr>
                <w:sz w:val="20"/>
                <w:szCs w:val="20"/>
              </w:rPr>
            </w:pPr>
            <w:r w:rsidRPr="0075686C">
              <w:rPr>
                <w:noProof/>
                <w:sz w:val="20"/>
                <w:szCs w:val="20"/>
                <w:lang w:eastAsia="zh-CN"/>
              </w:rPr>
              <w:drawing>
                <wp:inline distT="0" distB="0" distL="0" distR="0">
                  <wp:extent cx="2471597" cy="1286617"/>
                  <wp:effectExtent l="0" t="0" r="5080" b="8890"/>
                  <wp:docPr id="24" name="Picture 4">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0E1ADD3C-E285-4EA3-A1BD-75120EF573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0E1ADD3C-E285-4EA3-A1BD-75120EF57355}"/>
                              </a:ext>
                            </a:extLst>
                          </pic:cNvPr>
                          <pic:cNvPicPr>
                            <a:picLocks noChangeAspect="1"/>
                          </pic:cNvPicPr>
                        </pic:nvPicPr>
                        <pic:blipFill>
                          <a:blip r:embed="rId23" cstate="print"/>
                          <a:stretch>
                            <a:fillRect/>
                          </a:stretch>
                        </pic:blipFill>
                        <pic:spPr>
                          <a:xfrm>
                            <a:off x="0" y="0"/>
                            <a:ext cx="2493971" cy="1298264"/>
                          </a:xfrm>
                          <a:prstGeom prst="rect">
                            <a:avLst/>
                          </a:prstGeom>
                        </pic:spPr>
                      </pic:pic>
                    </a:graphicData>
                  </a:graphic>
                </wp:inline>
              </w:drawing>
            </w:r>
          </w:p>
          <w:p w:rsidR="00382C93" w:rsidRPr="0075686C" w:rsidRDefault="00382C93" w:rsidP="00EB492A">
            <w:pPr>
              <w:spacing w:before="160"/>
              <w:rPr>
                <w:b/>
                <w:sz w:val="20"/>
                <w:szCs w:val="20"/>
                <w:lang w:eastAsia="zh-CN"/>
              </w:rPr>
            </w:pPr>
            <w:r w:rsidRPr="0075686C">
              <w:rPr>
                <w:b/>
                <w:sz w:val="20"/>
                <w:szCs w:val="20"/>
                <w:lang w:eastAsia="zh-CN"/>
              </w:rPr>
              <w:t xml:space="preserve">Proposal </w:t>
            </w:r>
            <w:r w:rsidR="00A21FD9" w:rsidRPr="0075686C">
              <w:rPr>
                <w:b/>
                <w:sz w:val="20"/>
                <w:szCs w:val="20"/>
              </w:rPr>
              <w:fldChar w:fldCharType="begin"/>
            </w:r>
            <w:r w:rsidRPr="0075686C">
              <w:rPr>
                <w:b/>
                <w:sz w:val="20"/>
                <w:szCs w:val="20"/>
              </w:rPr>
              <w:instrText xml:space="preserve"> seq prop </w:instrText>
            </w:r>
            <w:r w:rsidR="00A21FD9" w:rsidRPr="0075686C">
              <w:rPr>
                <w:b/>
                <w:sz w:val="20"/>
                <w:szCs w:val="20"/>
              </w:rPr>
              <w:fldChar w:fldCharType="separate"/>
            </w:r>
            <w:r w:rsidRPr="0075686C">
              <w:rPr>
                <w:b/>
                <w:noProof/>
                <w:sz w:val="20"/>
                <w:szCs w:val="20"/>
              </w:rPr>
              <w:t>1</w:t>
            </w:r>
            <w:r w:rsidR="00A21FD9" w:rsidRPr="0075686C">
              <w:rPr>
                <w:b/>
                <w:sz w:val="20"/>
                <w:szCs w:val="20"/>
              </w:rPr>
              <w:fldChar w:fldCharType="end"/>
            </w:r>
            <w:r w:rsidRPr="0075686C">
              <w:rPr>
                <w:b/>
                <w:sz w:val="20"/>
                <w:szCs w:val="20"/>
                <w:lang w:eastAsia="zh-CN"/>
              </w:rPr>
              <w:t>: Apply victim side remote interference mitigation together with aggressor side mitigation in RIM frameworks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865" w:type="dxa"/>
          </w:tcPr>
          <w:p w:rsidR="00A37182" w:rsidRDefault="00A37182" w:rsidP="00EB492A">
            <w:pPr>
              <w:spacing w:before="160"/>
              <w:rPr>
                <w:sz w:val="20"/>
                <w:szCs w:val="20"/>
                <w:lang w:eastAsia="zh-CN"/>
              </w:rPr>
            </w:pPr>
            <w:bookmarkStart w:id="10" w:name="_Toc525923232"/>
            <w:r w:rsidRPr="00A37182">
              <w:rPr>
                <w:b/>
                <w:sz w:val="20"/>
                <w:szCs w:val="20"/>
                <w:lang w:eastAsia="zh-CN"/>
              </w:rPr>
              <w:t>Observation 1</w:t>
            </w:r>
            <w:r>
              <w:rPr>
                <w:b/>
                <w:sz w:val="20"/>
                <w:szCs w:val="20"/>
                <w:lang w:eastAsia="zh-CN"/>
              </w:rPr>
              <w:t xml:space="preserve">: </w:t>
            </w:r>
            <w:r w:rsidRPr="00A37182">
              <w:rPr>
                <w:b/>
                <w:sz w:val="20"/>
                <w:szCs w:val="20"/>
                <w:lang w:eastAsia="zh-CN"/>
              </w:rPr>
              <w:tab/>
            </w:r>
            <w:r w:rsidRPr="00A37182">
              <w:rPr>
                <w:sz w:val="20"/>
                <w:szCs w:val="20"/>
                <w:lang w:eastAsia="zh-CN"/>
              </w:rPr>
              <w:t>Static RIM solutions rely on planning the network so that is inherently robust against RI</w:t>
            </w:r>
            <w:r>
              <w:rPr>
                <w:sz w:val="20"/>
                <w:szCs w:val="20"/>
                <w:lang w:eastAsia="zh-CN"/>
              </w:rPr>
              <w:t>.</w:t>
            </w:r>
          </w:p>
          <w:p w:rsidR="00382C93" w:rsidRPr="005E3668" w:rsidRDefault="00382C93" w:rsidP="00EB492A">
            <w:pPr>
              <w:spacing w:before="160"/>
              <w:rPr>
                <w:sz w:val="20"/>
                <w:szCs w:val="20"/>
                <w:lang w:eastAsia="zh-CN"/>
              </w:rPr>
            </w:pPr>
            <w:r w:rsidRPr="005E3668">
              <w:rPr>
                <w:b/>
                <w:sz w:val="20"/>
                <w:szCs w:val="20"/>
                <w:lang w:eastAsia="zh-CN"/>
              </w:rPr>
              <w:t xml:space="preserve">Proposal 1: </w:t>
            </w:r>
            <w:r w:rsidRPr="005E3668">
              <w:rPr>
                <w:sz w:val="20"/>
                <w:szCs w:val="20"/>
                <w:lang w:eastAsia="zh-CN"/>
              </w:rPr>
              <w:t xml:space="preserve">Decide on a characteristic remote interference scenario which the RIM mechanism considered in the SI should handle, including typical number of aggressor </w:t>
            </w:r>
            <w:proofErr w:type="spellStart"/>
            <w:r w:rsidRPr="005E3668">
              <w:rPr>
                <w:sz w:val="20"/>
                <w:szCs w:val="20"/>
                <w:lang w:eastAsia="zh-CN"/>
              </w:rPr>
              <w:t>gNBs</w:t>
            </w:r>
            <w:proofErr w:type="spellEnd"/>
            <w:r w:rsidRPr="005E3668">
              <w:rPr>
                <w:sz w:val="20"/>
                <w:szCs w:val="20"/>
                <w:lang w:eastAsia="zh-CN"/>
              </w:rPr>
              <w:t xml:space="preserve"> simultaneously received by a victim, typical propagation delays of remote interference and time scale of a ducting event</w:t>
            </w:r>
            <w:bookmarkEnd w:id="10"/>
            <w:r w:rsidRPr="005E3668">
              <w:rPr>
                <w:sz w:val="20"/>
                <w:szCs w:val="20"/>
                <w:lang w:eastAsia="zh-CN"/>
              </w:rPr>
              <w:t>.</w:t>
            </w:r>
          </w:p>
          <w:p w:rsidR="00382C93" w:rsidRPr="005E3668" w:rsidRDefault="00382C93" w:rsidP="00EB492A">
            <w:pPr>
              <w:spacing w:before="160"/>
              <w:rPr>
                <w:sz w:val="20"/>
                <w:szCs w:val="20"/>
              </w:rPr>
            </w:pPr>
            <w:bookmarkStart w:id="11" w:name="_Toc525923233"/>
            <w:r w:rsidRPr="005E3668">
              <w:rPr>
                <w:b/>
                <w:sz w:val="20"/>
                <w:szCs w:val="20"/>
                <w:lang w:eastAsia="zh-CN"/>
              </w:rPr>
              <w:t xml:space="preserve">Proposal 2: </w:t>
            </w:r>
            <w:r w:rsidRPr="005E3668">
              <w:rPr>
                <w:sz w:val="20"/>
                <w:szCs w:val="20"/>
                <w:lang w:eastAsia="zh-CN"/>
              </w:rPr>
              <w:t>Analyze how well proposed RIM mitigation schemes can assure basic network connectivity, which may require analysis of the impact of remote interference on UL physical channels, including PUSCH, PUCCH and PRACH, taking into account robust configuration opportunities offered by the flexible NR frame structure</w:t>
            </w:r>
            <w:bookmarkEnd w:id="11"/>
          </w:p>
          <w:p w:rsidR="00382C93" w:rsidRPr="005E3668" w:rsidRDefault="00A21FD9" w:rsidP="00EB492A">
            <w:pPr>
              <w:spacing w:before="160"/>
              <w:rPr>
                <w:sz w:val="20"/>
                <w:szCs w:val="20"/>
                <w:lang w:eastAsia="zh-CN"/>
              </w:rPr>
            </w:pPr>
            <w:hyperlink w:anchor="_Toc525923234" w:history="1">
              <w:r w:rsidR="00382C93" w:rsidRPr="005E3668">
                <w:rPr>
                  <w:b/>
                  <w:sz w:val="20"/>
                  <w:szCs w:val="20"/>
                </w:rPr>
                <w:t>Proposal 3</w:t>
              </w:r>
              <w:r w:rsidR="00382C93" w:rsidRPr="005E3668">
                <w:rPr>
                  <w:sz w:val="20"/>
                  <w:szCs w:val="20"/>
                  <w:lang w:eastAsia="zh-CN"/>
                </w:rPr>
                <w:t>:</w:t>
              </w:r>
              <w:r w:rsidR="00382C93" w:rsidRPr="005E3668">
                <w:rPr>
                  <w:sz w:val="20"/>
                  <w:szCs w:val="20"/>
                  <w:lang w:eastAsia="zh-CN"/>
                </w:rPr>
                <w:tab/>
              </w:r>
              <w:r w:rsidR="00382C93" w:rsidRPr="005E3668">
                <w:rPr>
                  <w:sz w:val="20"/>
                  <w:szCs w:val="20"/>
                </w:rPr>
                <w:t>Capture static and semi-static RIM solutions in TR 38.866</w:t>
              </w:r>
            </w:hyperlink>
          </w:p>
          <w:p w:rsidR="00382C93" w:rsidRPr="005E3668" w:rsidRDefault="00A21FD9" w:rsidP="00EB492A">
            <w:pPr>
              <w:spacing w:before="160"/>
              <w:rPr>
                <w:sz w:val="20"/>
                <w:szCs w:val="20"/>
                <w:lang w:eastAsia="zh-CN"/>
              </w:rPr>
            </w:pPr>
            <w:hyperlink w:anchor="_Toc525923235" w:history="1">
              <w:r w:rsidR="00382C93" w:rsidRPr="005E3668">
                <w:rPr>
                  <w:b/>
                  <w:sz w:val="20"/>
                  <w:szCs w:val="20"/>
                </w:rPr>
                <w:t>Proposal 4</w:t>
              </w:r>
              <w:r w:rsidR="00382C93" w:rsidRPr="005E3668">
                <w:rPr>
                  <w:b/>
                  <w:sz w:val="20"/>
                  <w:szCs w:val="20"/>
                  <w:lang w:eastAsia="zh-CN"/>
                </w:rPr>
                <w:t>:</w:t>
              </w:r>
              <w:r w:rsidR="00382C93" w:rsidRPr="005E3668">
                <w:rPr>
                  <w:sz w:val="20"/>
                  <w:szCs w:val="20"/>
                  <w:lang w:eastAsia="zh-CN"/>
                </w:rPr>
                <w:tab/>
              </w:r>
              <w:r w:rsidR="00382C93" w:rsidRPr="005E3668">
                <w:rPr>
                  <w:sz w:val="20"/>
                  <w:szCs w:val="20"/>
                </w:rPr>
                <w:t>Capture centralized RIM solutions in TR 38.866. Centralized solutions are based on FW-0, with the following two additions:</w:t>
              </w:r>
            </w:hyperlink>
          </w:p>
          <w:p w:rsidR="00382C93" w:rsidRPr="005E3668" w:rsidRDefault="00A21FD9" w:rsidP="006F2CBC">
            <w:pPr>
              <w:pStyle w:val="af5"/>
              <w:numPr>
                <w:ilvl w:val="0"/>
                <w:numId w:val="29"/>
              </w:numPr>
              <w:spacing w:before="160"/>
              <w:rPr>
                <w:sz w:val="20"/>
                <w:szCs w:val="20"/>
                <w:lang w:eastAsia="zh-CN"/>
              </w:rPr>
            </w:pPr>
            <w:hyperlink w:anchor="_Toc525923236" w:history="1">
              <w:r w:rsidR="00382C93" w:rsidRPr="005E3668">
                <w:rPr>
                  <w:sz w:val="20"/>
                  <w:szCs w:val="20"/>
                </w:rPr>
                <w:t>The gNB (set) ID is conveyed by the RS transmission from victim to aggressor</w:t>
              </w:r>
            </w:hyperlink>
          </w:p>
          <w:p w:rsidR="00382C93" w:rsidRPr="005E3668" w:rsidRDefault="00A21FD9" w:rsidP="006F2CBC">
            <w:pPr>
              <w:pStyle w:val="af5"/>
              <w:numPr>
                <w:ilvl w:val="0"/>
                <w:numId w:val="29"/>
              </w:numPr>
              <w:spacing w:before="160"/>
              <w:rPr>
                <w:sz w:val="20"/>
                <w:szCs w:val="20"/>
                <w:lang w:eastAsia="zh-CN"/>
              </w:rPr>
            </w:pPr>
            <w:hyperlink w:anchor="_Toc525923237" w:history="1">
              <w:r w:rsidR="00382C93" w:rsidRPr="005E3668">
                <w:rPr>
                  <w:sz w:val="20"/>
                  <w:szCs w:val="20"/>
                </w:rPr>
                <w:t>OAM can instruct victim gNB to apply remote interference mitigation scheme</w:t>
              </w:r>
            </w:hyperlink>
          </w:p>
          <w:p w:rsidR="00382C93" w:rsidRPr="005E3668" w:rsidRDefault="00A21FD9" w:rsidP="00EB492A">
            <w:pPr>
              <w:spacing w:before="160"/>
              <w:rPr>
                <w:b/>
                <w:sz w:val="20"/>
                <w:szCs w:val="20"/>
                <w:lang w:eastAsia="zh-CN"/>
              </w:rPr>
            </w:pPr>
            <w:hyperlink w:anchor="_Toc525923238" w:history="1">
              <w:r w:rsidR="00382C93" w:rsidRPr="005E3668">
                <w:rPr>
                  <w:b/>
                  <w:sz w:val="20"/>
                  <w:szCs w:val="20"/>
                </w:rPr>
                <w:t>Proposal 5</w:t>
              </w:r>
              <w:r w:rsidR="00382C93" w:rsidRPr="005E3668">
                <w:rPr>
                  <w:b/>
                  <w:sz w:val="20"/>
                  <w:szCs w:val="20"/>
                  <w:lang w:eastAsia="zh-CN"/>
                </w:rPr>
                <w:tab/>
              </w:r>
              <w:r w:rsidR="00382C93" w:rsidRPr="005E3668">
                <w:rPr>
                  <w:sz w:val="20"/>
                  <w:szCs w:val="20"/>
                </w:rPr>
                <w:t>Update TR 38.866 to capture that FW-1, FW-2.1 and FW-2.2 are distributed RIM solutions</w:t>
              </w:r>
            </w:hyperlink>
          </w:p>
          <w:p w:rsidR="00382C93" w:rsidRPr="005E3668" w:rsidRDefault="00A21FD9" w:rsidP="00EB492A">
            <w:pPr>
              <w:spacing w:before="160"/>
              <w:rPr>
                <w:b/>
                <w:sz w:val="20"/>
                <w:szCs w:val="20"/>
                <w:lang w:eastAsia="zh-CN"/>
              </w:rPr>
            </w:pPr>
            <w:hyperlink w:anchor="_Toc525923239" w:history="1">
              <w:r w:rsidR="00382C93" w:rsidRPr="005E3668">
                <w:rPr>
                  <w:b/>
                  <w:sz w:val="20"/>
                  <w:szCs w:val="20"/>
                </w:rPr>
                <w:t>Proposal 6</w:t>
              </w:r>
              <w:r w:rsidR="00382C93" w:rsidRPr="005E3668">
                <w:rPr>
                  <w:b/>
                  <w:sz w:val="20"/>
                  <w:szCs w:val="20"/>
                  <w:lang w:eastAsia="zh-CN"/>
                </w:rPr>
                <w:tab/>
              </w:r>
              <w:r w:rsidR="00382C93" w:rsidRPr="005E3668">
                <w:rPr>
                  <w:sz w:val="20"/>
                  <w:szCs w:val="20"/>
                </w:rPr>
                <w:t>Capture localized RIM solutions in TR 38.866</w:t>
              </w:r>
            </w:hyperlink>
          </w:p>
          <w:p w:rsidR="00382C93" w:rsidRPr="005E3668" w:rsidRDefault="00A21FD9" w:rsidP="00EB492A">
            <w:pPr>
              <w:spacing w:before="160"/>
              <w:rPr>
                <w:b/>
                <w:sz w:val="20"/>
                <w:szCs w:val="20"/>
                <w:lang w:eastAsia="zh-CN"/>
              </w:rPr>
            </w:pPr>
            <w:hyperlink w:anchor="_Toc525923240" w:history="1">
              <w:r w:rsidR="00382C93" w:rsidRPr="005E3668">
                <w:rPr>
                  <w:b/>
                  <w:sz w:val="20"/>
                  <w:szCs w:val="20"/>
                </w:rPr>
                <w:t>Proposal 7</w:t>
              </w:r>
              <w:r w:rsidR="00382C93" w:rsidRPr="005E3668">
                <w:rPr>
                  <w:b/>
                  <w:sz w:val="20"/>
                  <w:szCs w:val="20"/>
                  <w:lang w:eastAsia="zh-CN"/>
                </w:rPr>
                <w:tab/>
              </w:r>
              <w:r w:rsidR="00382C93" w:rsidRPr="005E3668">
                <w:rPr>
                  <w:sz w:val="20"/>
                  <w:szCs w:val="20"/>
                </w:rPr>
                <w:t>Capture time, frequency, power and spatial domain RIM mechanisms in TR 38.866</w:t>
              </w:r>
            </w:hyperlink>
          </w:p>
          <w:p w:rsidR="00382C93" w:rsidRDefault="005A31CE" w:rsidP="00EB492A">
            <w:pPr>
              <w:spacing w:before="160"/>
              <w:rPr>
                <w:b/>
                <w:sz w:val="20"/>
                <w:szCs w:val="20"/>
                <w:lang w:eastAsia="zh-CN"/>
              </w:rPr>
            </w:pPr>
            <w:r w:rsidRPr="005A31CE">
              <w:rPr>
                <w:b/>
                <w:sz w:val="20"/>
                <w:szCs w:val="20"/>
                <w:lang w:eastAsia="zh-CN"/>
              </w:rPr>
              <w:lastRenderedPageBreak/>
              <w:t>Proposal 8</w:t>
            </w:r>
            <w:r w:rsidRPr="005A31CE">
              <w:rPr>
                <w:b/>
                <w:sz w:val="20"/>
                <w:szCs w:val="20"/>
                <w:lang w:eastAsia="zh-CN"/>
              </w:rPr>
              <w:tab/>
              <w:t>Adopt the following structure of TR 38.866</w:t>
            </w:r>
          </w:p>
          <w:p w:rsidR="009A685C" w:rsidRDefault="009A685C" w:rsidP="009A685C">
            <w:pPr>
              <w:rPr>
                <w:sz w:val="20"/>
                <w:szCs w:val="20"/>
                <w:lang w:eastAsia="ja-JP"/>
              </w:rPr>
            </w:pPr>
            <w:r>
              <w:t>6</w:t>
            </w:r>
            <w:r>
              <w:tab/>
              <w:t>Study on framework and mechanisms for RIM</w:t>
            </w:r>
            <w:r>
              <w:tab/>
            </w:r>
          </w:p>
          <w:p w:rsidR="009A685C" w:rsidRDefault="009A685C" w:rsidP="009A685C">
            <w:r>
              <w:t>6.1</w:t>
            </w:r>
            <w:r>
              <w:tab/>
              <w:t>Potential mechanisms for improving network robustness</w:t>
            </w:r>
            <w:r>
              <w:tab/>
            </w:r>
          </w:p>
          <w:p w:rsidR="009A685C" w:rsidRDefault="009A685C" w:rsidP="009A685C">
            <w:r>
              <w:t>6.1.1</w:t>
            </w:r>
            <w:r>
              <w:tab/>
              <w:t>By network implementation</w:t>
            </w:r>
            <w:r>
              <w:tab/>
            </w:r>
          </w:p>
          <w:p w:rsidR="009A685C" w:rsidRDefault="009A685C" w:rsidP="009A685C">
            <w:pPr>
              <w:rPr>
                <w:color w:val="FF0000"/>
              </w:rPr>
            </w:pPr>
            <w:r>
              <w:rPr>
                <w:color w:val="FF0000"/>
              </w:rPr>
              <w:t>6.1.1.1 Time-domain based solutions</w:t>
            </w:r>
          </w:p>
          <w:p w:rsidR="009A685C" w:rsidRDefault="009A685C" w:rsidP="009A685C">
            <w:pPr>
              <w:rPr>
                <w:color w:val="FF0000"/>
              </w:rPr>
            </w:pPr>
            <w:r>
              <w:rPr>
                <w:color w:val="FF0000"/>
              </w:rPr>
              <w:t>6.1.1.2 Frequency-domain based solutions</w:t>
            </w:r>
          </w:p>
          <w:p w:rsidR="009A685C" w:rsidRDefault="009A685C" w:rsidP="009A685C">
            <w:pPr>
              <w:rPr>
                <w:color w:val="FF0000"/>
              </w:rPr>
            </w:pPr>
            <w:r>
              <w:rPr>
                <w:color w:val="FF0000"/>
              </w:rPr>
              <w:t>6.1.1.3 Spatial-domain based solutions</w:t>
            </w:r>
          </w:p>
          <w:p w:rsidR="009A685C" w:rsidRDefault="009A685C" w:rsidP="009A685C">
            <w:pPr>
              <w:rPr>
                <w:color w:val="FF0000"/>
              </w:rPr>
            </w:pPr>
            <w:r>
              <w:rPr>
                <w:color w:val="FF0000"/>
              </w:rPr>
              <w:t>6.1.1.4 Power-domain based solutions</w:t>
            </w:r>
          </w:p>
          <w:p w:rsidR="009A685C" w:rsidRDefault="009A685C" w:rsidP="009A685C">
            <w:r>
              <w:t>6.1.2</w:t>
            </w:r>
            <w:r>
              <w:tab/>
              <w:t>With specification impact</w:t>
            </w:r>
            <w:r>
              <w:tab/>
            </w:r>
          </w:p>
          <w:p w:rsidR="009A685C" w:rsidRDefault="009A685C" w:rsidP="009A685C">
            <w:r>
              <w:t>6.2</w:t>
            </w:r>
            <w:r>
              <w:tab/>
              <w:t>Potential frameworks for NR RIM</w:t>
            </w:r>
            <w:r>
              <w:tab/>
            </w:r>
          </w:p>
          <w:p w:rsidR="009A685C" w:rsidRDefault="009A685C" w:rsidP="009A685C">
            <w:r>
              <w:t>6.2.1</w:t>
            </w:r>
            <w:r>
              <w:tab/>
              <w:t>Potential frameworks and workflows for NR RIM</w:t>
            </w:r>
            <w:r>
              <w:tab/>
            </w:r>
          </w:p>
          <w:p w:rsidR="009A685C" w:rsidRDefault="009A685C" w:rsidP="009A685C">
            <w:pPr>
              <w:rPr>
                <w:color w:val="FF0000"/>
              </w:rPr>
            </w:pPr>
            <w:r>
              <w:rPr>
                <w:color w:val="FF0000"/>
              </w:rPr>
              <w:t>6.2.1.1 Static RIM solutions</w:t>
            </w:r>
          </w:p>
          <w:p w:rsidR="009A685C" w:rsidRDefault="009A685C" w:rsidP="009A685C">
            <w:pPr>
              <w:rPr>
                <w:color w:val="FF0000"/>
              </w:rPr>
            </w:pPr>
            <w:r>
              <w:rPr>
                <w:color w:val="FF0000"/>
              </w:rPr>
              <w:t>6.2.1.2 Adaptive RIM solutions</w:t>
            </w:r>
          </w:p>
          <w:p w:rsidR="009A685C" w:rsidRDefault="009A685C" w:rsidP="009A685C">
            <w:pPr>
              <w:rPr>
                <w:color w:val="FF0000"/>
              </w:rPr>
            </w:pPr>
            <w:r>
              <w:rPr>
                <w:color w:val="FF0000"/>
              </w:rPr>
              <w:t>6.2.1.2.1 Centralized RIM solutions</w:t>
            </w:r>
          </w:p>
          <w:p w:rsidR="009A685C" w:rsidRDefault="009A685C" w:rsidP="006F2CBC">
            <w:pPr>
              <w:pStyle w:val="af5"/>
              <w:numPr>
                <w:ilvl w:val="0"/>
                <w:numId w:val="31"/>
              </w:numPr>
              <w:overflowPunct w:val="0"/>
              <w:snapToGrid/>
              <w:spacing w:after="0"/>
              <w:contextualSpacing w:val="0"/>
              <w:jc w:val="left"/>
              <w:rPr>
                <w:color w:val="FF0000"/>
                <w:sz w:val="20"/>
              </w:rPr>
            </w:pPr>
            <w:r>
              <w:rPr>
                <w:color w:val="FF0000"/>
                <w:sz w:val="20"/>
              </w:rPr>
              <w:t>Framework-0</w:t>
            </w:r>
          </w:p>
          <w:p w:rsidR="009A685C" w:rsidRDefault="009A685C" w:rsidP="009A685C">
            <w:pPr>
              <w:rPr>
                <w:color w:val="FF0000"/>
                <w:sz w:val="20"/>
              </w:rPr>
            </w:pPr>
            <w:r>
              <w:rPr>
                <w:color w:val="FF0000"/>
              </w:rPr>
              <w:t>6.2.1.2.2 Distributed RIM solutions</w:t>
            </w:r>
          </w:p>
          <w:p w:rsidR="009A685C" w:rsidRDefault="009A685C" w:rsidP="006F2CBC">
            <w:pPr>
              <w:pStyle w:val="af5"/>
              <w:numPr>
                <w:ilvl w:val="0"/>
                <w:numId w:val="31"/>
              </w:numPr>
              <w:overflowPunct w:val="0"/>
              <w:snapToGrid/>
              <w:spacing w:after="0"/>
              <w:contextualSpacing w:val="0"/>
              <w:jc w:val="left"/>
              <w:rPr>
                <w:color w:val="FF0000"/>
                <w:sz w:val="20"/>
              </w:rPr>
            </w:pPr>
            <w:r>
              <w:rPr>
                <w:color w:val="FF0000"/>
                <w:sz w:val="20"/>
              </w:rPr>
              <w:t>Framework-1</w:t>
            </w:r>
          </w:p>
          <w:p w:rsidR="009A685C" w:rsidRDefault="009A685C" w:rsidP="006F2CBC">
            <w:pPr>
              <w:pStyle w:val="af5"/>
              <w:numPr>
                <w:ilvl w:val="0"/>
                <w:numId w:val="31"/>
              </w:numPr>
              <w:overflowPunct w:val="0"/>
              <w:snapToGrid/>
              <w:spacing w:after="0"/>
              <w:contextualSpacing w:val="0"/>
              <w:jc w:val="left"/>
              <w:rPr>
                <w:color w:val="FF0000"/>
                <w:sz w:val="20"/>
              </w:rPr>
            </w:pPr>
            <w:r>
              <w:rPr>
                <w:color w:val="FF0000"/>
                <w:sz w:val="20"/>
              </w:rPr>
              <w:t>Framework-2.1</w:t>
            </w:r>
          </w:p>
          <w:p w:rsidR="009A685C" w:rsidRDefault="009A685C" w:rsidP="006F2CBC">
            <w:pPr>
              <w:pStyle w:val="af5"/>
              <w:numPr>
                <w:ilvl w:val="0"/>
                <w:numId w:val="31"/>
              </w:numPr>
              <w:overflowPunct w:val="0"/>
              <w:snapToGrid/>
              <w:spacing w:after="0"/>
              <w:contextualSpacing w:val="0"/>
              <w:jc w:val="left"/>
              <w:rPr>
                <w:color w:val="FF0000"/>
                <w:sz w:val="20"/>
              </w:rPr>
            </w:pPr>
            <w:r>
              <w:rPr>
                <w:color w:val="FF0000"/>
                <w:sz w:val="20"/>
              </w:rPr>
              <w:t>Framework-2.2</w:t>
            </w:r>
          </w:p>
          <w:p w:rsidR="009A685C" w:rsidRDefault="009A685C" w:rsidP="009A685C">
            <w:pPr>
              <w:rPr>
                <w:color w:val="FF0000"/>
                <w:sz w:val="20"/>
              </w:rPr>
            </w:pPr>
            <w:r>
              <w:rPr>
                <w:color w:val="FF0000"/>
              </w:rPr>
              <w:t>6.2.1.2.3 Localized RIM solutions</w:t>
            </w:r>
          </w:p>
          <w:p w:rsidR="009A685C" w:rsidRDefault="009A685C" w:rsidP="009A685C">
            <w:r>
              <w:t>6.2.2</w:t>
            </w:r>
            <w:r>
              <w:tab/>
              <w:t>Potential Reference signal designs for NR RIM</w:t>
            </w:r>
            <w:r>
              <w:tab/>
            </w:r>
          </w:p>
          <w:p w:rsidR="009A685C" w:rsidRDefault="009A685C" w:rsidP="009A685C">
            <w:r>
              <w:t>6.2.3</w:t>
            </w:r>
            <w:r>
              <w:tab/>
              <w:t>Summary of potential specification impact</w:t>
            </w:r>
            <w:r>
              <w:tab/>
            </w:r>
          </w:p>
          <w:p w:rsidR="009A685C" w:rsidRPr="005A31CE" w:rsidRDefault="009A685C" w:rsidP="009A685C">
            <w:pPr>
              <w:rPr>
                <w:b/>
                <w:sz w:val="20"/>
                <w:szCs w:val="20"/>
                <w:lang w:eastAsia="zh-CN"/>
              </w:rPr>
            </w:pPr>
            <w:r>
              <w:rPr>
                <w:strike/>
                <w:color w:val="FF0000"/>
              </w:rPr>
              <w:t>6.3</w:t>
            </w:r>
            <w:r>
              <w:rPr>
                <w:strike/>
                <w:color w:val="FF0000"/>
              </w:rPr>
              <w:tab/>
              <w:t xml:space="preserve">Potential mechanisms on coordination among </w:t>
            </w:r>
            <w:proofErr w:type="spellStart"/>
            <w:r>
              <w:rPr>
                <w:strike/>
                <w:color w:val="FF0000"/>
              </w:rPr>
              <w:t>gNBs</w:t>
            </w:r>
            <w:proofErr w:type="spellEnd"/>
            <w:r>
              <w:rPr>
                <w:strike/>
                <w:color w:val="FF0000"/>
              </w:rPr>
              <w:t xml:space="preserve"> for mitigating remote interference</w:t>
            </w:r>
            <w:r>
              <w:rPr>
                <w:strike/>
                <w:color w:val="FF0000"/>
              </w:rPr>
              <w:tab/>
            </w:r>
          </w:p>
        </w:tc>
      </w:tr>
    </w:tbl>
    <w:p w:rsidR="0075686C" w:rsidRDefault="0075686C" w:rsidP="00382C93">
      <w:pPr>
        <w:rPr>
          <w:sz w:val="20"/>
          <w:szCs w:val="20"/>
          <w:lang w:eastAsia="zh-CN"/>
        </w:rPr>
      </w:pPr>
    </w:p>
    <w:p w:rsidR="00382C93" w:rsidRPr="00F16003" w:rsidRDefault="00580575" w:rsidP="00382C93">
      <w:pPr>
        <w:rPr>
          <w:sz w:val="20"/>
          <w:szCs w:val="20"/>
          <w:highlight w:val="lightGray"/>
          <w:lang w:eastAsia="zh-CN"/>
        </w:rPr>
      </w:pPr>
      <w:r w:rsidRPr="00F16003">
        <w:rPr>
          <w:b/>
          <w:i/>
          <w:sz w:val="20"/>
          <w:szCs w:val="20"/>
          <w:highlight w:val="lightGray"/>
          <w:lang w:eastAsia="zh-CN"/>
        </w:rPr>
        <w:t>Offline consensus</w:t>
      </w:r>
      <w:r w:rsidRPr="00F16003">
        <w:rPr>
          <w:sz w:val="20"/>
          <w:szCs w:val="20"/>
          <w:highlight w:val="lightGray"/>
          <w:lang w:eastAsia="zh-CN"/>
        </w:rPr>
        <w:t>: Capture the following updated structure in TR 38.866 to include time-domain, frequency-domain, spatial domain and power-domain solutions.</w:t>
      </w:r>
    </w:p>
    <w:p w:rsidR="00B7582B" w:rsidRPr="00F16003" w:rsidRDefault="00580575" w:rsidP="00B7582B">
      <w:pPr>
        <w:rPr>
          <w:highlight w:val="lightGray"/>
        </w:rPr>
      </w:pPr>
      <w:r w:rsidRPr="00F16003">
        <w:rPr>
          <w:highlight w:val="lightGray"/>
        </w:rPr>
        <w:t>6.1.1</w:t>
      </w:r>
      <w:r w:rsidRPr="00F16003">
        <w:rPr>
          <w:highlight w:val="lightGray"/>
        </w:rPr>
        <w:tab/>
        <w:t>By network implementation</w:t>
      </w:r>
      <w:r w:rsidRPr="00F16003">
        <w:rPr>
          <w:highlight w:val="lightGray"/>
        </w:rPr>
        <w:tab/>
      </w:r>
    </w:p>
    <w:p w:rsidR="00B7582B" w:rsidRPr="00F16003" w:rsidRDefault="00580575" w:rsidP="00B7582B">
      <w:pPr>
        <w:rPr>
          <w:color w:val="FF0000"/>
          <w:highlight w:val="lightGray"/>
        </w:rPr>
      </w:pPr>
      <w:r w:rsidRPr="00F16003">
        <w:rPr>
          <w:color w:val="FF0000"/>
          <w:highlight w:val="lightGray"/>
        </w:rPr>
        <w:t>6.1.1.1 Time-domain based solutions</w:t>
      </w:r>
    </w:p>
    <w:p w:rsidR="00B7582B" w:rsidRPr="00F16003" w:rsidRDefault="00580575" w:rsidP="00B7582B">
      <w:pPr>
        <w:rPr>
          <w:color w:val="FF0000"/>
          <w:highlight w:val="lightGray"/>
        </w:rPr>
      </w:pPr>
      <w:r w:rsidRPr="00F16003">
        <w:rPr>
          <w:color w:val="FF0000"/>
          <w:highlight w:val="lightGray"/>
        </w:rPr>
        <w:t>6.1.1.2 Frequency-domain based solutions</w:t>
      </w:r>
    </w:p>
    <w:p w:rsidR="00B7582B" w:rsidRPr="00F16003" w:rsidRDefault="00580575" w:rsidP="00B7582B">
      <w:pPr>
        <w:rPr>
          <w:color w:val="FF0000"/>
          <w:highlight w:val="lightGray"/>
        </w:rPr>
      </w:pPr>
      <w:r w:rsidRPr="00F16003">
        <w:rPr>
          <w:color w:val="FF0000"/>
          <w:highlight w:val="lightGray"/>
        </w:rPr>
        <w:t>6.1.1.3 Spatial-domain based solutions</w:t>
      </w:r>
    </w:p>
    <w:p w:rsidR="00B7582B" w:rsidRPr="00F16003" w:rsidRDefault="00580575" w:rsidP="00B7582B">
      <w:pPr>
        <w:rPr>
          <w:color w:val="FF0000"/>
          <w:highlight w:val="lightGray"/>
        </w:rPr>
      </w:pPr>
      <w:r w:rsidRPr="00F16003">
        <w:rPr>
          <w:color w:val="FF0000"/>
          <w:highlight w:val="lightGray"/>
        </w:rPr>
        <w:t>6.1.1.4 Power-domain based solutions</w:t>
      </w:r>
    </w:p>
    <w:p w:rsidR="004F6809" w:rsidRPr="00F16003" w:rsidRDefault="00580575" w:rsidP="004F6809">
      <w:pPr>
        <w:rPr>
          <w:highlight w:val="lightGray"/>
        </w:rPr>
      </w:pPr>
      <w:r w:rsidRPr="00F16003">
        <w:rPr>
          <w:highlight w:val="lightGray"/>
        </w:rPr>
        <w:t>6.1.2</w:t>
      </w:r>
      <w:r w:rsidRPr="00F16003">
        <w:rPr>
          <w:highlight w:val="lightGray"/>
        </w:rPr>
        <w:tab/>
        <w:t>With specification impact</w:t>
      </w:r>
      <w:r w:rsidRPr="00F16003">
        <w:rPr>
          <w:highlight w:val="lightGray"/>
        </w:rPr>
        <w:tab/>
      </w:r>
    </w:p>
    <w:p w:rsidR="004F6809" w:rsidRPr="00F16003" w:rsidRDefault="00580575" w:rsidP="004F6809">
      <w:pPr>
        <w:rPr>
          <w:color w:val="FF0000"/>
          <w:highlight w:val="lightGray"/>
        </w:rPr>
      </w:pPr>
      <w:r w:rsidRPr="00F16003">
        <w:rPr>
          <w:color w:val="FF0000"/>
          <w:highlight w:val="lightGray"/>
        </w:rPr>
        <w:t>6.1.2.1 Time-domain based solutions</w:t>
      </w:r>
    </w:p>
    <w:p w:rsidR="004F6809" w:rsidRPr="00F16003" w:rsidRDefault="00580575" w:rsidP="004F6809">
      <w:pPr>
        <w:rPr>
          <w:color w:val="FF0000"/>
          <w:highlight w:val="lightGray"/>
        </w:rPr>
      </w:pPr>
      <w:r w:rsidRPr="00F16003">
        <w:rPr>
          <w:color w:val="FF0000"/>
          <w:highlight w:val="lightGray"/>
        </w:rPr>
        <w:t>6.1.2.2 Frequency-domain based solutions</w:t>
      </w:r>
    </w:p>
    <w:p w:rsidR="004F6809" w:rsidRPr="00F16003" w:rsidRDefault="00580575" w:rsidP="004F6809">
      <w:pPr>
        <w:rPr>
          <w:color w:val="FF0000"/>
          <w:highlight w:val="lightGray"/>
        </w:rPr>
      </w:pPr>
      <w:r w:rsidRPr="00F16003">
        <w:rPr>
          <w:color w:val="FF0000"/>
          <w:highlight w:val="lightGray"/>
        </w:rPr>
        <w:t>6.1.2.3 Spatial-domain based solutions</w:t>
      </w:r>
    </w:p>
    <w:p w:rsidR="004F6809" w:rsidRDefault="00580575" w:rsidP="004F6809">
      <w:pPr>
        <w:rPr>
          <w:color w:val="FF0000"/>
        </w:rPr>
      </w:pPr>
      <w:r w:rsidRPr="00F16003">
        <w:rPr>
          <w:color w:val="FF0000"/>
          <w:highlight w:val="lightGray"/>
        </w:rPr>
        <w:t>6.1.2.4 Power-domain based solutions</w:t>
      </w:r>
    </w:p>
    <w:p w:rsidR="00382C93" w:rsidRPr="005E3668" w:rsidRDefault="00382C93" w:rsidP="00382C93">
      <w:pPr>
        <w:rPr>
          <w:sz w:val="20"/>
          <w:szCs w:val="20"/>
          <w:highlight w:val="yellow"/>
          <w:lang w:eastAsia="zh-CN"/>
        </w:rPr>
      </w:pPr>
    </w:p>
    <w:p w:rsidR="00382C93" w:rsidRPr="005E3668" w:rsidRDefault="00382C93" w:rsidP="00382C93">
      <w:pPr>
        <w:pStyle w:val="3"/>
        <w:tabs>
          <w:tab w:val="clear" w:pos="720"/>
        </w:tabs>
        <w:rPr>
          <w:sz w:val="20"/>
          <w:szCs w:val="20"/>
        </w:rPr>
      </w:pPr>
      <w:r w:rsidRPr="005E3668">
        <w:rPr>
          <w:sz w:val="20"/>
          <w:szCs w:val="20"/>
        </w:rPr>
        <w:lastRenderedPageBreak/>
        <w:t>Time domain mechanism</w:t>
      </w:r>
    </w:p>
    <w:tbl>
      <w:tblPr>
        <w:tblStyle w:val="ab"/>
        <w:tblW w:w="9533" w:type="dxa"/>
        <w:tblLayout w:type="fixed"/>
        <w:tblLook w:val="04A0"/>
      </w:tblPr>
      <w:tblGrid>
        <w:gridCol w:w="1809"/>
        <w:gridCol w:w="7724"/>
      </w:tblGrid>
      <w:tr w:rsidR="00382C93" w:rsidRPr="005E3668" w:rsidTr="00EB492A">
        <w:tc>
          <w:tcPr>
            <w:tcW w:w="1809"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724"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809"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724" w:type="dxa"/>
          </w:tcPr>
          <w:p w:rsidR="00382C93" w:rsidRPr="005E3668" w:rsidRDefault="00382C93" w:rsidP="00EB492A">
            <w:pPr>
              <w:pStyle w:val="af5"/>
              <w:ind w:left="0"/>
              <w:rPr>
                <w:sz w:val="20"/>
                <w:szCs w:val="20"/>
                <w:lang w:eastAsia="zh-CN"/>
              </w:rPr>
            </w:pPr>
            <w:r w:rsidRPr="005E3668">
              <w:rPr>
                <w:sz w:val="20"/>
                <w:szCs w:val="20"/>
                <w:lang w:eastAsia="zh-CN"/>
              </w:rPr>
              <w:t xml:space="preserve">It is feasible for the victim </w:t>
            </w:r>
            <w:proofErr w:type="spellStart"/>
            <w:r w:rsidRPr="005E3668">
              <w:rPr>
                <w:sz w:val="20"/>
                <w:szCs w:val="20"/>
                <w:lang w:eastAsia="zh-CN"/>
              </w:rPr>
              <w:t>gNB</w:t>
            </w:r>
            <w:proofErr w:type="spellEnd"/>
            <w:r w:rsidRPr="005E3668">
              <w:rPr>
                <w:sz w:val="20"/>
                <w:szCs w:val="20"/>
                <w:lang w:eastAsia="zh-CN"/>
              </w:rPr>
              <w:t xml:space="preserve"> to obtain the number of symbols that endures severe interference by performing interference measurement. Afterwards, the victim </w:t>
            </w:r>
            <w:proofErr w:type="spellStart"/>
            <w:r w:rsidRPr="005E3668">
              <w:rPr>
                <w:sz w:val="20"/>
                <w:szCs w:val="20"/>
                <w:lang w:eastAsia="zh-CN"/>
              </w:rPr>
              <w:t>gNB</w:t>
            </w:r>
            <w:proofErr w:type="spellEnd"/>
            <w:r w:rsidRPr="005E3668">
              <w:rPr>
                <w:sz w:val="20"/>
                <w:szCs w:val="20"/>
                <w:lang w:eastAsia="zh-CN"/>
              </w:rPr>
              <w:t xml:space="preserve"> can reconfigure all these interfered UL symbols to be unknown symbols, thus completely avoiding the remote interference.</w:t>
            </w:r>
          </w:p>
          <w:p w:rsidR="00382C93" w:rsidRPr="005E3668" w:rsidRDefault="00382C93" w:rsidP="00EB492A">
            <w:pPr>
              <w:pStyle w:val="af5"/>
              <w:ind w:left="0"/>
              <w:rPr>
                <w:sz w:val="20"/>
                <w:szCs w:val="20"/>
                <w:lang w:eastAsia="zh-CN"/>
              </w:rPr>
            </w:pPr>
            <w:r w:rsidRPr="005E3668">
              <w:rPr>
                <w:sz w:val="20"/>
                <w:szCs w:val="20"/>
                <w:lang w:eastAsia="zh-CN"/>
              </w:rPr>
              <w:t>Hence, it is possible for the network scheduler to avoid scheduling UL transmission for any UE in the UL symbols suffering from strong remote interference.</w:t>
            </w:r>
          </w:p>
          <w:p w:rsidR="00382C93" w:rsidRPr="005E3668" w:rsidRDefault="00382C93" w:rsidP="00EB492A">
            <w:pPr>
              <w:pStyle w:val="af5"/>
              <w:ind w:left="0"/>
              <w:rPr>
                <w:sz w:val="20"/>
                <w:szCs w:val="20"/>
                <w:lang w:eastAsia="zh-CN"/>
              </w:rPr>
            </w:pPr>
          </w:p>
          <w:p w:rsidR="00382C93" w:rsidRPr="005E3668" w:rsidRDefault="00382C93" w:rsidP="00EB492A">
            <w:pPr>
              <w:pStyle w:val="af5"/>
              <w:ind w:left="0"/>
              <w:rPr>
                <w:sz w:val="20"/>
                <w:szCs w:val="20"/>
                <w:lang w:eastAsia="zh-CN"/>
              </w:rPr>
            </w:pPr>
            <w:r w:rsidRPr="005E3668">
              <w:rPr>
                <w:sz w:val="20"/>
                <w:szCs w:val="20"/>
                <w:lang w:eastAsia="zh-CN"/>
              </w:rPr>
              <w:t xml:space="preserve">By using similar ways, the aggressor can also acquire the accurate number of DL symbols that would cause interference. Afterwards, the aggressor </w:t>
            </w:r>
            <w:proofErr w:type="spellStart"/>
            <w:r w:rsidRPr="005E3668">
              <w:rPr>
                <w:sz w:val="20"/>
                <w:szCs w:val="20"/>
                <w:lang w:eastAsia="zh-CN"/>
              </w:rPr>
              <w:t>gNB</w:t>
            </w:r>
            <w:proofErr w:type="spellEnd"/>
            <w:r w:rsidRPr="005E3668">
              <w:rPr>
                <w:sz w:val="20"/>
                <w:szCs w:val="20"/>
                <w:lang w:eastAsia="zh-CN"/>
              </w:rPr>
              <w:t xml:space="preserve"> can enlarge the guard period by reducing the number of DL symbols, where all the DL symbols causing remote interference can be reconfigured to be unknown symbols, thus resolving remote interference in a proactive way. </w:t>
            </w:r>
          </w:p>
          <w:p w:rsidR="00382C93" w:rsidRPr="005E3668" w:rsidRDefault="00382C93" w:rsidP="00EB492A">
            <w:pPr>
              <w:pStyle w:val="af5"/>
              <w:ind w:left="0"/>
              <w:rPr>
                <w:sz w:val="20"/>
                <w:szCs w:val="20"/>
                <w:lang w:val="en-GB" w:eastAsia="zh-CN"/>
              </w:rPr>
            </w:pPr>
            <w:r w:rsidRPr="005E3668">
              <w:rPr>
                <w:sz w:val="20"/>
                <w:szCs w:val="20"/>
                <w:lang w:eastAsia="zh-CN"/>
              </w:rPr>
              <w:t>Similar to the approach at the victim side, it is also feasible for the network scheduler to abandon DL transmission for any UE in the DL symbols causing remote interference.</w:t>
            </w:r>
          </w:p>
        </w:tc>
      </w:tr>
      <w:tr w:rsidR="00382C93" w:rsidRPr="005E3668" w:rsidTr="00EB492A">
        <w:tc>
          <w:tcPr>
            <w:tcW w:w="1809" w:type="dxa"/>
          </w:tcPr>
          <w:p w:rsidR="00382C93" w:rsidRPr="005E3668" w:rsidRDefault="00382C93" w:rsidP="00EB492A">
            <w:pPr>
              <w:spacing w:after="60"/>
              <w:ind w:left="1555" w:hanging="1555"/>
              <w:jc w:val="left"/>
              <w:rPr>
                <w:sz w:val="20"/>
                <w:szCs w:val="20"/>
                <w:lang w:eastAsia="zh-CN"/>
              </w:rPr>
            </w:pPr>
            <w:r w:rsidRPr="005E3668">
              <w:rPr>
                <w:sz w:val="20"/>
                <w:szCs w:val="20"/>
              </w:rPr>
              <w:t>LG Electronics</w:t>
            </w:r>
          </w:p>
          <w:p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724" w:type="dxa"/>
          </w:tcPr>
          <w:p w:rsidR="00382C93" w:rsidRPr="005E3668" w:rsidRDefault="00382C93" w:rsidP="00EB492A">
            <w:pPr>
              <w:pStyle w:val="af5"/>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5"/>
              <w:ind w:left="0"/>
              <w:rPr>
                <w:sz w:val="20"/>
                <w:szCs w:val="20"/>
                <w:lang w:eastAsia="zh-CN"/>
              </w:rPr>
            </w:pPr>
            <w:r w:rsidRPr="005E3668">
              <w:rPr>
                <w:sz w:val="20"/>
                <w:szCs w:val="20"/>
                <w:lang w:eastAsia="ko-KR"/>
              </w:rPr>
              <w:t xml:space="preserve">Downlink symbol </w:t>
            </w:r>
            <w:proofErr w:type="spellStart"/>
            <w:r w:rsidRPr="005E3668">
              <w:rPr>
                <w:sz w:val="20"/>
                <w:szCs w:val="20"/>
                <w:lang w:eastAsia="ko-KR"/>
              </w:rPr>
              <w:t>backoff</w:t>
            </w:r>
            <w:proofErr w:type="spellEnd"/>
            <w:r w:rsidRPr="005E3668">
              <w:rPr>
                <w:sz w:val="20"/>
                <w:szCs w:val="20"/>
                <w:lang w:eastAsia="ko-KR"/>
              </w:rPr>
              <w:t xml:space="preserve"> technique can be considered as simple solution for mitigating and managing remote CLI. By muting interfering symbol in DL slot of aggressor </w:t>
            </w:r>
            <w:proofErr w:type="spellStart"/>
            <w:r w:rsidRPr="005E3668">
              <w:rPr>
                <w:sz w:val="20"/>
                <w:szCs w:val="20"/>
                <w:lang w:eastAsia="ko-KR"/>
              </w:rPr>
              <w:t>gNB</w:t>
            </w:r>
            <w:proofErr w:type="spellEnd"/>
            <w:r w:rsidRPr="005E3668">
              <w:rPr>
                <w:sz w:val="20"/>
                <w:szCs w:val="20"/>
                <w:lang w:eastAsia="ko-KR"/>
              </w:rPr>
              <w:t xml:space="preserve">, the UL signal at victim </w:t>
            </w:r>
            <w:proofErr w:type="spellStart"/>
            <w:r w:rsidRPr="005E3668">
              <w:rPr>
                <w:sz w:val="20"/>
                <w:szCs w:val="20"/>
                <w:lang w:eastAsia="ko-KR"/>
              </w:rPr>
              <w:t>gNB</w:t>
            </w:r>
            <w:proofErr w:type="spellEnd"/>
            <w:r w:rsidRPr="005E3668">
              <w:rPr>
                <w:sz w:val="20"/>
                <w:szCs w:val="20"/>
                <w:lang w:eastAsia="ko-KR"/>
              </w:rPr>
              <w:t xml:space="preserve"> can avoid interference situation as shown in figure 2.</w:t>
            </w:r>
          </w:p>
          <w:p w:rsidR="00382C93" w:rsidRPr="005E3668" w:rsidRDefault="00382C93" w:rsidP="00EB492A">
            <w:pPr>
              <w:pStyle w:val="af5"/>
              <w:ind w:left="0"/>
              <w:rPr>
                <w:sz w:val="20"/>
                <w:szCs w:val="20"/>
                <w:lang w:eastAsia="zh-CN"/>
              </w:rPr>
            </w:pPr>
          </w:p>
          <w:p w:rsidR="00382C93" w:rsidRPr="005E3668" w:rsidRDefault="00382C93" w:rsidP="00EB492A">
            <w:pPr>
              <w:pStyle w:val="af5"/>
              <w:ind w:left="0"/>
              <w:rPr>
                <w:sz w:val="20"/>
                <w:szCs w:val="20"/>
                <w:lang w:eastAsia="zh-CN"/>
              </w:rPr>
            </w:pPr>
            <w:r w:rsidRPr="005E3668">
              <w:rPr>
                <w:noProof/>
                <w:sz w:val="20"/>
                <w:szCs w:val="20"/>
                <w:lang w:eastAsia="zh-CN"/>
              </w:rPr>
              <w:drawing>
                <wp:inline distT="0" distB="0" distL="0" distR="0">
                  <wp:extent cx="2508738" cy="1159359"/>
                  <wp:effectExtent l="0" t="0" r="5862"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2515797" cy="1162621"/>
                          </a:xfrm>
                          <a:prstGeom prst="rect">
                            <a:avLst/>
                          </a:prstGeom>
                          <a:noFill/>
                        </pic:spPr>
                      </pic:pic>
                    </a:graphicData>
                  </a:graphic>
                </wp:inline>
              </w:drawing>
            </w:r>
          </w:p>
          <w:p w:rsidR="00382C93" w:rsidRPr="005E3668" w:rsidRDefault="00382C93" w:rsidP="00EB492A">
            <w:pPr>
              <w:pStyle w:val="af5"/>
              <w:ind w:left="0"/>
              <w:rPr>
                <w:sz w:val="20"/>
                <w:szCs w:val="20"/>
                <w:lang w:eastAsia="zh-CN"/>
              </w:rPr>
            </w:pPr>
          </w:p>
          <w:p w:rsidR="00382C93" w:rsidRPr="005E3668" w:rsidRDefault="00382C93" w:rsidP="00EB492A">
            <w:pPr>
              <w:pStyle w:val="af5"/>
              <w:ind w:left="0"/>
              <w:rPr>
                <w:b/>
                <w:sz w:val="20"/>
                <w:szCs w:val="20"/>
                <w:lang w:eastAsia="zh-CN"/>
              </w:rPr>
            </w:pPr>
            <w:r w:rsidRPr="005E3668">
              <w:rPr>
                <w:b/>
                <w:sz w:val="20"/>
                <w:szCs w:val="20"/>
                <w:lang w:eastAsia="zh-CN"/>
              </w:rPr>
              <w:t xml:space="preserve">Victim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5"/>
              <w:ind w:left="0"/>
              <w:rPr>
                <w:sz w:val="20"/>
                <w:szCs w:val="20"/>
                <w:lang w:eastAsia="zh-CN"/>
              </w:rPr>
            </w:pPr>
            <w:r w:rsidRPr="005E3668">
              <w:rPr>
                <w:sz w:val="20"/>
                <w:szCs w:val="20"/>
                <w:lang w:eastAsia="ko-KR"/>
              </w:rPr>
              <w:t xml:space="preserve">Uplink symbol </w:t>
            </w:r>
            <w:proofErr w:type="spellStart"/>
            <w:r w:rsidRPr="005E3668">
              <w:rPr>
                <w:sz w:val="20"/>
                <w:szCs w:val="20"/>
                <w:lang w:eastAsia="ko-KR"/>
              </w:rPr>
              <w:t>backoff</w:t>
            </w:r>
            <w:proofErr w:type="spellEnd"/>
            <w:r w:rsidRPr="005E3668">
              <w:rPr>
                <w:sz w:val="20"/>
                <w:szCs w:val="20"/>
                <w:lang w:eastAsia="ko-KR"/>
              </w:rPr>
              <w:t xml:space="preserve"> technique at victim </w:t>
            </w:r>
            <w:proofErr w:type="spellStart"/>
            <w:r w:rsidRPr="005E3668">
              <w:rPr>
                <w:sz w:val="20"/>
                <w:szCs w:val="20"/>
                <w:lang w:eastAsia="ko-KR"/>
              </w:rPr>
              <w:t>gNB</w:t>
            </w:r>
            <w:proofErr w:type="spellEnd"/>
            <w:r w:rsidRPr="005E3668">
              <w:rPr>
                <w:sz w:val="20"/>
                <w:szCs w:val="20"/>
                <w:lang w:eastAsia="ko-KR"/>
              </w:rPr>
              <w:t xml:space="preserve"> can be considered as straightforward solution for avoiding remote CLI. By muting potentially interfered symbol in UL slot of victim </w:t>
            </w:r>
            <w:proofErr w:type="spellStart"/>
            <w:r w:rsidRPr="005E3668">
              <w:rPr>
                <w:sz w:val="20"/>
                <w:szCs w:val="20"/>
                <w:lang w:eastAsia="ko-KR"/>
              </w:rPr>
              <w:t>gNB</w:t>
            </w:r>
            <w:proofErr w:type="spellEnd"/>
            <w:r w:rsidRPr="005E3668">
              <w:rPr>
                <w:sz w:val="20"/>
                <w:szCs w:val="20"/>
                <w:lang w:eastAsia="ko-KR"/>
              </w:rPr>
              <w:t xml:space="preserve">, the UL signal at victim </w:t>
            </w:r>
            <w:proofErr w:type="spellStart"/>
            <w:r w:rsidRPr="005E3668">
              <w:rPr>
                <w:sz w:val="20"/>
                <w:szCs w:val="20"/>
                <w:lang w:eastAsia="ko-KR"/>
              </w:rPr>
              <w:t>gNB</w:t>
            </w:r>
            <w:proofErr w:type="spellEnd"/>
            <w:r w:rsidRPr="005E3668">
              <w:rPr>
                <w:sz w:val="20"/>
                <w:szCs w:val="20"/>
                <w:lang w:eastAsia="ko-KR"/>
              </w:rPr>
              <w:t xml:space="preserve"> can avoid interference situation as shown in figure 3.</w:t>
            </w:r>
          </w:p>
          <w:p w:rsidR="00382C93" w:rsidRPr="005E3668" w:rsidRDefault="00382C93" w:rsidP="00EB492A">
            <w:pPr>
              <w:pStyle w:val="af5"/>
              <w:ind w:left="0"/>
              <w:rPr>
                <w:sz w:val="20"/>
                <w:szCs w:val="20"/>
                <w:lang w:eastAsia="zh-CN"/>
              </w:rPr>
            </w:pPr>
          </w:p>
          <w:p w:rsidR="00382C93" w:rsidRPr="005E3668" w:rsidRDefault="00382C93" w:rsidP="00EB492A">
            <w:pPr>
              <w:pStyle w:val="af5"/>
              <w:ind w:left="0"/>
              <w:rPr>
                <w:sz w:val="20"/>
                <w:szCs w:val="20"/>
                <w:lang w:eastAsia="zh-CN"/>
              </w:rPr>
            </w:pPr>
            <w:r w:rsidRPr="005E3668">
              <w:rPr>
                <w:noProof/>
                <w:sz w:val="20"/>
                <w:szCs w:val="20"/>
                <w:lang w:eastAsia="zh-CN"/>
              </w:rPr>
              <w:drawing>
                <wp:inline distT="0" distB="0" distL="0" distR="0">
                  <wp:extent cx="2713892" cy="1254073"/>
                  <wp:effectExtent l="0" t="0" r="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srcRect/>
                          <a:stretch>
                            <a:fillRect/>
                          </a:stretch>
                        </pic:blipFill>
                        <pic:spPr bwMode="auto">
                          <a:xfrm>
                            <a:off x="0" y="0"/>
                            <a:ext cx="2718709" cy="1256299"/>
                          </a:xfrm>
                          <a:prstGeom prst="rect">
                            <a:avLst/>
                          </a:prstGeom>
                          <a:noFill/>
                        </pic:spPr>
                      </pic:pic>
                    </a:graphicData>
                  </a:graphic>
                </wp:inline>
              </w:drawing>
            </w:r>
          </w:p>
          <w:p w:rsidR="00382C93" w:rsidRPr="005E3668" w:rsidRDefault="00382C93" w:rsidP="00EB492A">
            <w:pPr>
              <w:pStyle w:val="af5"/>
              <w:ind w:left="0"/>
              <w:rPr>
                <w:sz w:val="20"/>
                <w:szCs w:val="20"/>
                <w:lang w:eastAsia="zh-CN"/>
              </w:rPr>
            </w:pPr>
          </w:p>
        </w:tc>
      </w:tr>
      <w:tr w:rsidR="00382C93" w:rsidRPr="005E3668" w:rsidTr="00EB492A">
        <w:tc>
          <w:tcPr>
            <w:tcW w:w="1809"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(R1-1801331)</w:t>
            </w:r>
          </w:p>
        </w:tc>
        <w:tc>
          <w:tcPr>
            <w:tcW w:w="7724" w:type="dxa"/>
          </w:tcPr>
          <w:p w:rsidR="00382C93" w:rsidRPr="005E3668" w:rsidRDefault="00382C93" w:rsidP="00EB492A">
            <w:pPr>
              <w:pStyle w:val="af5"/>
              <w:ind w:left="0"/>
              <w:rPr>
                <w:iCs/>
                <w:sz w:val="20"/>
                <w:szCs w:val="20"/>
                <w:lang w:eastAsia="zh-CN"/>
              </w:rPr>
            </w:pPr>
            <w:r w:rsidRPr="005E3668">
              <w:rPr>
                <w:sz w:val="20"/>
                <w:szCs w:val="20"/>
                <w:lang w:eastAsia="zh-CN"/>
              </w:rPr>
              <w:t xml:space="preserve">The victim </w:t>
            </w:r>
            <w:proofErr w:type="spellStart"/>
            <w:r w:rsidRPr="005E3668">
              <w:rPr>
                <w:sz w:val="20"/>
                <w:szCs w:val="20"/>
                <w:lang w:eastAsia="zh-CN"/>
              </w:rPr>
              <w:t>gNB</w:t>
            </w:r>
            <w:proofErr w:type="spellEnd"/>
            <w:r w:rsidRPr="005E3668">
              <w:rPr>
                <w:sz w:val="20"/>
                <w:szCs w:val="20"/>
                <w:lang w:eastAsia="zh-CN"/>
              </w:rPr>
              <w:t xml:space="preserve"> can </w:t>
            </w:r>
            <w:r w:rsidRPr="005E3668">
              <w:rPr>
                <w:iCs/>
                <w:sz w:val="20"/>
                <w:szCs w:val="20"/>
                <w:lang w:eastAsia="zh-CN"/>
              </w:rPr>
              <w:t xml:space="preserve">reduce the number of uplink symbols as shown in Figure 6(a), or the aggressor </w:t>
            </w:r>
            <w:proofErr w:type="spellStart"/>
            <w:r w:rsidRPr="005E3668">
              <w:rPr>
                <w:iCs/>
                <w:sz w:val="20"/>
                <w:szCs w:val="20"/>
                <w:lang w:eastAsia="zh-CN"/>
              </w:rPr>
              <w:t>gNB</w:t>
            </w:r>
            <w:proofErr w:type="spellEnd"/>
            <w:r w:rsidRPr="005E3668">
              <w:rPr>
                <w:iCs/>
                <w:sz w:val="20"/>
                <w:szCs w:val="20"/>
                <w:lang w:eastAsia="zh-CN"/>
              </w:rPr>
              <w:t xml:space="preserve"> can </w:t>
            </w:r>
            <w:r w:rsidRPr="005E3668">
              <w:rPr>
                <w:sz w:val="20"/>
                <w:szCs w:val="20"/>
                <w:lang w:eastAsia="zh-CN"/>
              </w:rPr>
              <w:t>reduce the number of downlink symbols</w:t>
            </w:r>
            <w:r w:rsidRPr="005E3668">
              <w:rPr>
                <w:iCs/>
                <w:sz w:val="20"/>
                <w:szCs w:val="20"/>
                <w:lang w:eastAsia="zh-CN"/>
              </w:rPr>
              <w:t xml:space="preserve"> as shown in Figure 6(b), or the </w:t>
            </w:r>
            <w:proofErr w:type="spellStart"/>
            <w:r w:rsidRPr="005E3668">
              <w:rPr>
                <w:iCs/>
                <w:sz w:val="20"/>
                <w:szCs w:val="20"/>
                <w:lang w:eastAsia="zh-CN"/>
              </w:rPr>
              <w:t>gNBs</w:t>
            </w:r>
            <w:proofErr w:type="spellEnd"/>
            <w:r w:rsidRPr="005E3668">
              <w:rPr>
                <w:iCs/>
                <w:sz w:val="20"/>
                <w:szCs w:val="20"/>
                <w:lang w:eastAsia="zh-CN"/>
              </w:rPr>
              <w:t xml:space="preserve"> at both sides make UL&amp;DL </w:t>
            </w:r>
            <w:proofErr w:type="spellStart"/>
            <w:r w:rsidRPr="005E3668">
              <w:rPr>
                <w:iCs/>
                <w:sz w:val="20"/>
                <w:szCs w:val="20"/>
                <w:lang w:eastAsia="zh-CN"/>
              </w:rPr>
              <w:t>backoff</w:t>
            </w:r>
            <w:proofErr w:type="spellEnd"/>
            <w:r w:rsidRPr="005E3668">
              <w:rPr>
                <w:iCs/>
                <w:sz w:val="20"/>
                <w:szCs w:val="20"/>
                <w:lang w:eastAsia="zh-CN"/>
              </w:rPr>
              <w:t xml:space="preserve"> as shown in Figure 6(c).</w:t>
            </w:r>
          </w:p>
          <w:p w:rsidR="00382C93" w:rsidRPr="005E3668" w:rsidRDefault="00382C93" w:rsidP="00EB492A">
            <w:pPr>
              <w:pStyle w:val="af5"/>
              <w:ind w:left="0"/>
              <w:rPr>
                <w:iCs/>
                <w:sz w:val="20"/>
                <w:szCs w:val="20"/>
                <w:lang w:eastAsia="zh-CN"/>
              </w:rPr>
            </w:pPr>
          </w:p>
          <w:p w:rsidR="00382C93" w:rsidRPr="005E3668" w:rsidRDefault="00382C93" w:rsidP="00EB492A">
            <w:pPr>
              <w:jc w:val="center"/>
              <w:rPr>
                <w:sz w:val="20"/>
                <w:szCs w:val="20"/>
              </w:rPr>
            </w:pPr>
            <w:r w:rsidRPr="005E3668">
              <w:rPr>
                <w:noProof/>
                <w:sz w:val="20"/>
                <w:szCs w:val="20"/>
                <w:lang w:eastAsia="zh-CN"/>
              </w:rPr>
              <w:drawing>
                <wp:inline distT="0" distB="0" distL="114300" distR="114300">
                  <wp:extent cx="4648200" cy="493246"/>
                  <wp:effectExtent l="1905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6" cstate="print"/>
                          <a:stretch>
                            <a:fillRect/>
                          </a:stretch>
                        </pic:blipFill>
                        <pic:spPr>
                          <a:xfrm>
                            <a:off x="0" y="0"/>
                            <a:ext cx="4649344" cy="493367"/>
                          </a:xfrm>
                          <a:prstGeom prst="rect">
                            <a:avLst/>
                          </a:prstGeom>
                          <a:noFill/>
                          <a:ln w="9525">
                            <a:noFill/>
                          </a:ln>
                        </pic:spPr>
                      </pic:pic>
                    </a:graphicData>
                  </a:graphic>
                </wp:inline>
              </w:drawing>
            </w:r>
          </w:p>
          <w:p w:rsidR="00382C93" w:rsidRPr="005E3668" w:rsidRDefault="00382C93" w:rsidP="00EB492A">
            <w:pPr>
              <w:rPr>
                <w:sz w:val="20"/>
                <w:szCs w:val="20"/>
                <w:lang w:eastAsia="zh-CN"/>
              </w:rPr>
            </w:pPr>
            <w:r w:rsidRPr="005E3668">
              <w:rPr>
                <w:sz w:val="20"/>
                <w:szCs w:val="20"/>
                <w:lang w:eastAsia="zh-CN"/>
              </w:rPr>
              <w:t>(a) Only at the victim side  (b) Only at the aggressor side      (c) Mitigation at both sides</w:t>
            </w:r>
          </w:p>
          <w:p w:rsidR="00382C93" w:rsidRPr="005E3668" w:rsidRDefault="00382C93" w:rsidP="00EB492A">
            <w:pPr>
              <w:jc w:val="center"/>
              <w:rPr>
                <w:sz w:val="20"/>
                <w:szCs w:val="20"/>
                <w:lang w:eastAsia="zh-CN"/>
              </w:rPr>
            </w:pPr>
            <w:r w:rsidRPr="005E3668">
              <w:rPr>
                <w:sz w:val="20"/>
                <w:szCs w:val="20"/>
                <w:lang w:eastAsia="zh-CN"/>
              </w:rPr>
              <w:t>Figure 6. The time domain method for RI mitigation</w:t>
            </w:r>
          </w:p>
          <w:p w:rsidR="00382C93" w:rsidRPr="005E3668" w:rsidRDefault="00382C93" w:rsidP="00EB492A">
            <w:pPr>
              <w:pStyle w:val="af5"/>
              <w:ind w:left="0"/>
              <w:rPr>
                <w:sz w:val="20"/>
                <w:szCs w:val="20"/>
                <w:lang w:eastAsia="zh-CN"/>
              </w:rPr>
            </w:pPr>
          </w:p>
        </w:tc>
      </w:tr>
      <w:tr w:rsidR="00382C93" w:rsidRPr="005E3668" w:rsidTr="00EB492A">
        <w:tc>
          <w:tcPr>
            <w:tcW w:w="1809"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CATT</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(R1-1810548)</w:t>
            </w:r>
          </w:p>
        </w:tc>
        <w:tc>
          <w:tcPr>
            <w:tcW w:w="7724" w:type="dxa"/>
          </w:tcPr>
          <w:p w:rsidR="00382C93" w:rsidRPr="005E3668" w:rsidRDefault="00382C93" w:rsidP="00EB492A">
            <w:pPr>
              <w:pStyle w:val="a3"/>
              <w:rPr>
                <w:b/>
                <w:lang w:eastAsia="zh-CN"/>
              </w:rPr>
            </w:pPr>
            <w:r w:rsidRPr="005E3668">
              <w:rPr>
                <w:b/>
                <w:lang w:eastAsia="zh-CN"/>
              </w:rPr>
              <w:t xml:space="preserve">Victim </w:t>
            </w:r>
            <w:proofErr w:type="spellStart"/>
            <w:r w:rsidRPr="005E3668">
              <w:rPr>
                <w:b/>
                <w:lang w:eastAsia="zh-CN"/>
              </w:rPr>
              <w:t>gNB</w:t>
            </w:r>
            <w:proofErr w:type="spellEnd"/>
            <w:r w:rsidRPr="005E3668">
              <w:rPr>
                <w:b/>
                <w:lang w:eastAsia="zh-CN"/>
              </w:rPr>
              <w:t>：</w:t>
            </w:r>
          </w:p>
          <w:p w:rsidR="00382C93" w:rsidRPr="005E3668" w:rsidRDefault="00382C93" w:rsidP="00EB492A">
            <w:pPr>
              <w:pStyle w:val="a3"/>
              <w:rPr>
                <w:lang w:eastAsia="zh-CN"/>
              </w:rPr>
            </w:pPr>
            <w:r w:rsidRPr="005E3668">
              <w:rPr>
                <w:lang w:eastAsia="zh-CN"/>
              </w:rPr>
              <w:t xml:space="preserve">When remote interference exists, the victim experiences strong interference in its uplink reception. If the victim can determine that the interference </w:t>
            </w:r>
            <w:proofErr w:type="gramStart"/>
            <w:r w:rsidRPr="005E3668">
              <w:rPr>
                <w:lang w:eastAsia="zh-CN"/>
              </w:rPr>
              <w:t>are</w:t>
            </w:r>
            <w:proofErr w:type="gramEnd"/>
            <w:r w:rsidRPr="005E3668">
              <w:rPr>
                <w:lang w:eastAsia="zh-CN"/>
              </w:rPr>
              <w:t xml:space="preserve"> caused by remote </w:t>
            </w:r>
            <w:proofErr w:type="spellStart"/>
            <w:r w:rsidRPr="005E3668">
              <w:rPr>
                <w:lang w:eastAsia="zh-CN"/>
              </w:rPr>
              <w:t>gNBs</w:t>
            </w:r>
            <w:proofErr w:type="spellEnd"/>
            <w:r w:rsidRPr="005E3668">
              <w:rPr>
                <w:lang w:eastAsia="zh-CN"/>
              </w:rPr>
              <w:t>, it can take the following actions to combat the interference.</w:t>
            </w:r>
          </w:p>
          <w:p w:rsidR="00382C93" w:rsidRPr="005E3668" w:rsidRDefault="00382C93" w:rsidP="006F2CBC">
            <w:pPr>
              <w:pStyle w:val="a3"/>
              <w:numPr>
                <w:ilvl w:val="0"/>
                <w:numId w:val="26"/>
              </w:numPr>
              <w:rPr>
                <w:lang w:eastAsia="zh-CN"/>
              </w:rPr>
            </w:pPr>
            <w:r w:rsidRPr="005E3668">
              <w:rPr>
                <w:lang w:eastAsia="zh-CN"/>
              </w:rPr>
              <w:t>Increase uplink transmission power of UE.</w:t>
            </w:r>
          </w:p>
          <w:p w:rsidR="00382C93" w:rsidRPr="005E3668" w:rsidRDefault="00382C93" w:rsidP="006F2CBC">
            <w:pPr>
              <w:pStyle w:val="a3"/>
              <w:numPr>
                <w:ilvl w:val="0"/>
                <w:numId w:val="26"/>
              </w:numPr>
              <w:rPr>
                <w:lang w:eastAsia="zh-CN"/>
              </w:rPr>
            </w:pPr>
            <w:r w:rsidRPr="005E3668">
              <w:rPr>
                <w:lang w:eastAsia="zh-CN"/>
              </w:rPr>
              <w:t>Configure a longer GP to protect the uplink transmission.</w:t>
            </w:r>
          </w:p>
          <w:p w:rsidR="00382C93" w:rsidRPr="005E3668" w:rsidRDefault="00382C93" w:rsidP="006F2CBC">
            <w:pPr>
              <w:pStyle w:val="a3"/>
              <w:numPr>
                <w:ilvl w:val="0"/>
                <w:numId w:val="26"/>
              </w:numPr>
              <w:rPr>
                <w:lang w:eastAsia="zh-CN"/>
              </w:rPr>
            </w:pPr>
            <w:r w:rsidRPr="005E3668">
              <w:rPr>
                <w:lang w:eastAsia="zh-CN"/>
              </w:rPr>
              <w:t>Adjust the antenna down tilt.</w:t>
            </w:r>
          </w:p>
          <w:p w:rsidR="00382C93" w:rsidRPr="005E3668" w:rsidRDefault="00382C93" w:rsidP="00EB492A">
            <w:pPr>
              <w:pStyle w:val="af5"/>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5"/>
              <w:ind w:left="0"/>
              <w:rPr>
                <w:sz w:val="20"/>
                <w:szCs w:val="20"/>
                <w:lang w:eastAsia="zh-CN"/>
              </w:rPr>
            </w:pPr>
          </w:p>
          <w:p w:rsidR="00382C93" w:rsidRPr="005E3668" w:rsidRDefault="00382C93" w:rsidP="00EB492A">
            <w:pPr>
              <w:pStyle w:val="af5"/>
              <w:ind w:left="0" w:firstLineChars="100" w:firstLine="200"/>
              <w:rPr>
                <w:sz w:val="20"/>
                <w:szCs w:val="20"/>
                <w:lang w:eastAsia="zh-CN"/>
              </w:rPr>
            </w:pPr>
            <w:r w:rsidRPr="005E3668">
              <w:rPr>
                <w:sz w:val="20"/>
                <w:szCs w:val="20"/>
                <w:lang w:eastAsia="zh-CN"/>
              </w:rPr>
              <w:t>The aggressor can reserve some DL resources close to the GP to protect uplink transmission of victim, sacrificing downlink throughput of the aggressor. The aggressor can also adjust the antenna down tilt of its transmission.</w:t>
            </w:r>
          </w:p>
        </w:tc>
      </w:tr>
      <w:tr w:rsidR="00382C93" w:rsidRPr="005E3668" w:rsidTr="00EB492A">
        <w:tc>
          <w:tcPr>
            <w:tcW w:w="1809"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724" w:type="dxa"/>
          </w:tcPr>
          <w:p w:rsidR="004329AA" w:rsidRDefault="004329AA" w:rsidP="00320274">
            <w:pPr>
              <w:ind w:left="1474" w:hangingChars="734" w:hanging="1474"/>
              <w:rPr>
                <w:sz w:val="20"/>
                <w:szCs w:val="20"/>
              </w:rPr>
            </w:pPr>
            <w:r w:rsidRPr="004329AA">
              <w:rPr>
                <w:b/>
                <w:sz w:val="20"/>
                <w:szCs w:val="20"/>
              </w:rPr>
              <w:t>Observation 2</w:t>
            </w:r>
            <w:r w:rsidRPr="004329AA">
              <w:rPr>
                <w:sz w:val="20"/>
                <w:szCs w:val="20"/>
              </w:rPr>
              <w:tab/>
              <w:t>To protect the network from RIM, a semi-static TDD pattern with longer periodicity and longer UL period can be configured, assuring some UL resources available even if not scheduling the start of the UL period</w:t>
            </w:r>
            <w:r>
              <w:rPr>
                <w:sz w:val="20"/>
                <w:szCs w:val="20"/>
              </w:rPr>
              <w:t>.</w:t>
            </w:r>
          </w:p>
          <w:p w:rsidR="00382C93" w:rsidRPr="005E3668" w:rsidRDefault="00382C93" w:rsidP="00EB492A">
            <w:pPr>
              <w:rPr>
                <w:sz w:val="20"/>
                <w:szCs w:val="20"/>
                <w:lang w:eastAsia="zh-CN"/>
              </w:rPr>
            </w:pPr>
            <w:r w:rsidRPr="005E3668">
              <w:rPr>
                <w:sz w:val="20"/>
                <w:szCs w:val="20"/>
              </w:rPr>
              <w:t xml:space="preserve">Perhaps the most straightforward solutions are time-domain based, such as adapting the GP in the aggressor </w:t>
            </w:r>
            <w:proofErr w:type="spellStart"/>
            <w:r w:rsidRPr="005E3668">
              <w:rPr>
                <w:sz w:val="20"/>
                <w:szCs w:val="20"/>
              </w:rPr>
              <w:t>gNB</w:t>
            </w:r>
            <w:proofErr w:type="spellEnd"/>
            <w:r w:rsidRPr="005E3668">
              <w:rPr>
                <w:sz w:val="20"/>
                <w:szCs w:val="20"/>
              </w:rPr>
              <w:t xml:space="preserve"> by reducing the number of DL symbols, or, reducing the number of UL symbols at the victim </w:t>
            </w:r>
            <w:proofErr w:type="spellStart"/>
            <w:r w:rsidRPr="005E3668">
              <w:rPr>
                <w:sz w:val="20"/>
                <w:szCs w:val="20"/>
              </w:rPr>
              <w:t>gNB</w:t>
            </w:r>
            <w:proofErr w:type="spellEnd"/>
            <w:r w:rsidRPr="005E3668">
              <w:rPr>
                <w:sz w:val="20"/>
                <w:szCs w:val="20"/>
              </w:rPr>
              <w:t xml:space="preserve">. Depending on the distribution of UL and DL traffic at the different </w:t>
            </w:r>
            <w:proofErr w:type="spellStart"/>
            <w:r w:rsidRPr="005E3668">
              <w:rPr>
                <w:sz w:val="20"/>
                <w:szCs w:val="20"/>
              </w:rPr>
              <w:t>gNBs</w:t>
            </w:r>
            <w:proofErr w:type="spellEnd"/>
            <w:r w:rsidRPr="005E3668">
              <w:rPr>
                <w:sz w:val="20"/>
                <w:szCs w:val="20"/>
              </w:rPr>
              <w:t xml:space="preserve">, the preferred solution may be different. </w:t>
            </w:r>
          </w:p>
        </w:tc>
      </w:tr>
    </w:tbl>
    <w:p w:rsidR="00382C93" w:rsidRPr="00F16003" w:rsidRDefault="00580575" w:rsidP="00382C93">
      <w:pPr>
        <w:rPr>
          <w:sz w:val="20"/>
          <w:szCs w:val="20"/>
          <w:highlight w:val="lightGray"/>
          <w:lang w:eastAsia="zh-CN"/>
        </w:rPr>
      </w:pPr>
      <w:r w:rsidRPr="00F16003">
        <w:rPr>
          <w:b/>
          <w:i/>
          <w:sz w:val="20"/>
          <w:szCs w:val="20"/>
          <w:highlight w:val="lightGray"/>
          <w:lang w:eastAsia="zh-CN"/>
        </w:rPr>
        <w:t xml:space="preserve">Offline consensus: </w:t>
      </w:r>
      <w:r w:rsidRPr="00F16003">
        <w:rPr>
          <w:sz w:val="20"/>
          <w:szCs w:val="20"/>
          <w:highlight w:val="lightGray"/>
          <w:lang w:eastAsia="zh-CN"/>
        </w:rPr>
        <w:t>Time domain RIM mitigation include the following. Discuss further on whether they are network implementation solutions or have potential spec impact.</w:t>
      </w:r>
    </w:p>
    <w:p w:rsidR="00D24C1C" w:rsidRPr="00F16003" w:rsidRDefault="00580575" w:rsidP="006F2CBC">
      <w:pPr>
        <w:pStyle w:val="af5"/>
        <w:numPr>
          <w:ilvl w:val="0"/>
          <w:numId w:val="32"/>
        </w:numPr>
        <w:rPr>
          <w:sz w:val="20"/>
          <w:szCs w:val="20"/>
          <w:highlight w:val="lightGray"/>
          <w:lang w:eastAsia="zh-CN"/>
        </w:rPr>
      </w:pPr>
      <w:r w:rsidRPr="00F16003">
        <w:rPr>
          <w:sz w:val="20"/>
          <w:szCs w:val="20"/>
          <w:highlight w:val="lightGray"/>
          <w:lang w:eastAsia="zh-CN"/>
        </w:rPr>
        <w:t xml:space="preserve">Time-domain Aggressor-side RIM mitigation solutions include: DL symbols </w:t>
      </w:r>
      <w:proofErr w:type="spellStart"/>
      <w:r w:rsidRPr="00F16003">
        <w:rPr>
          <w:sz w:val="20"/>
          <w:szCs w:val="20"/>
          <w:highlight w:val="lightGray"/>
          <w:lang w:eastAsia="zh-CN"/>
        </w:rPr>
        <w:t>backoff</w:t>
      </w:r>
      <w:proofErr w:type="spellEnd"/>
      <w:r w:rsidRPr="00F16003">
        <w:rPr>
          <w:sz w:val="20"/>
          <w:szCs w:val="20"/>
          <w:highlight w:val="lightGray"/>
          <w:lang w:eastAsia="zh-CN"/>
        </w:rPr>
        <w:t xml:space="preserve">, i.e., muting DL symbols that cause interference to the Victim. Note that this sacrifices downlink throughput of the aggressor </w:t>
      </w:r>
      <w:proofErr w:type="spellStart"/>
      <w:r w:rsidRPr="00F16003">
        <w:rPr>
          <w:sz w:val="20"/>
          <w:szCs w:val="20"/>
          <w:highlight w:val="lightGray"/>
          <w:lang w:eastAsia="zh-CN"/>
        </w:rPr>
        <w:t>gNB</w:t>
      </w:r>
      <w:proofErr w:type="spellEnd"/>
      <w:r w:rsidRPr="00F16003">
        <w:rPr>
          <w:sz w:val="20"/>
          <w:szCs w:val="20"/>
          <w:highlight w:val="lightGray"/>
          <w:lang w:eastAsia="zh-CN"/>
        </w:rPr>
        <w:t>.</w:t>
      </w:r>
    </w:p>
    <w:p w:rsidR="00230367" w:rsidRPr="00F16003" w:rsidRDefault="00580575" w:rsidP="006F2CBC">
      <w:pPr>
        <w:pStyle w:val="af5"/>
        <w:numPr>
          <w:ilvl w:val="0"/>
          <w:numId w:val="32"/>
        </w:numPr>
        <w:rPr>
          <w:sz w:val="20"/>
          <w:szCs w:val="20"/>
          <w:highlight w:val="lightGray"/>
          <w:lang w:eastAsia="zh-CN"/>
        </w:rPr>
      </w:pPr>
      <w:r w:rsidRPr="00F16003">
        <w:rPr>
          <w:sz w:val="20"/>
          <w:szCs w:val="20"/>
          <w:highlight w:val="lightGray"/>
          <w:lang w:eastAsia="zh-CN"/>
        </w:rPr>
        <w:t xml:space="preserve">Time-domain Victim-side RIM mitigation solutions include: </w:t>
      </w:r>
    </w:p>
    <w:p w:rsidR="000148C0" w:rsidRPr="00F16003" w:rsidRDefault="00580575" w:rsidP="006F2CBC">
      <w:pPr>
        <w:pStyle w:val="af5"/>
        <w:numPr>
          <w:ilvl w:val="1"/>
          <w:numId w:val="32"/>
        </w:numPr>
        <w:rPr>
          <w:sz w:val="20"/>
          <w:szCs w:val="20"/>
          <w:highlight w:val="lightGray"/>
          <w:lang w:eastAsia="zh-CN"/>
        </w:rPr>
      </w:pPr>
      <w:r w:rsidRPr="00F16003">
        <w:rPr>
          <w:sz w:val="20"/>
          <w:szCs w:val="20"/>
          <w:highlight w:val="lightGray"/>
          <w:lang w:eastAsia="zh-CN"/>
        </w:rPr>
        <w:t xml:space="preserve">Victim </w:t>
      </w:r>
      <w:proofErr w:type="spellStart"/>
      <w:r w:rsidRPr="00F16003">
        <w:rPr>
          <w:sz w:val="20"/>
          <w:szCs w:val="20"/>
          <w:highlight w:val="lightGray"/>
          <w:lang w:eastAsia="zh-CN"/>
        </w:rPr>
        <w:t>gNB</w:t>
      </w:r>
      <w:proofErr w:type="spellEnd"/>
      <w:r w:rsidRPr="00F16003">
        <w:rPr>
          <w:sz w:val="20"/>
          <w:szCs w:val="20"/>
          <w:highlight w:val="lightGray"/>
          <w:lang w:eastAsia="zh-CN"/>
        </w:rPr>
        <w:t xml:space="preserve"> avoids scheduling on UL symbols that are interfered. Note that this sacrifices uplink throughput of the victim </w:t>
      </w:r>
      <w:proofErr w:type="spellStart"/>
      <w:r w:rsidRPr="00F16003">
        <w:rPr>
          <w:sz w:val="20"/>
          <w:szCs w:val="20"/>
          <w:highlight w:val="lightGray"/>
          <w:lang w:eastAsia="zh-CN"/>
        </w:rPr>
        <w:t>gNB</w:t>
      </w:r>
      <w:proofErr w:type="spellEnd"/>
      <w:r w:rsidRPr="00F16003">
        <w:rPr>
          <w:sz w:val="20"/>
          <w:szCs w:val="20"/>
          <w:highlight w:val="lightGray"/>
          <w:lang w:eastAsia="zh-CN"/>
        </w:rPr>
        <w:t>.</w:t>
      </w:r>
    </w:p>
    <w:p w:rsidR="00DC3581" w:rsidRPr="00F16003" w:rsidRDefault="00580575" w:rsidP="00F16003">
      <w:pPr>
        <w:pStyle w:val="af5"/>
        <w:numPr>
          <w:ilvl w:val="2"/>
          <w:numId w:val="32"/>
        </w:numPr>
        <w:rPr>
          <w:sz w:val="20"/>
          <w:szCs w:val="20"/>
          <w:highlight w:val="lightGray"/>
          <w:lang w:eastAsia="zh-CN"/>
        </w:rPr>
      </w:pPr>
      <w:r w:rsidRPr="00F16003">
        <w:rPr>
          <w:sz w:val="20"/>
          <w:szCs w:val="20"/>
          <w:highlight w:val="lightGray"/>
          <w:lang w:eastAsia="zh-CN"/>
        </w:rPr>
        <w:t>This can be achieved by c</w:t>
      </w:r>
      <w:r w:rsidRPr="00F16003">
        <w:rPr>
          <w:sz w:val="20"/>
          <w:szCs w:val="20"/>
          <w:highlight w:val="lightGray"/>
        </w:rPr>
        <w:t>onfigur</w:t>
      </w:r>
      <w:r w:rsidRPr="00F16003">
        <w:rPr>
          <w:sz w:val="20"/>
          <w:szCs w:val="20"/>
          <w:highlight w:val="lightGray"/>
          <w:lang w:eastAsia="zh-CN"/>
        </w:rPr>
        <w:t>ing</w:t>
      </w:r>
      <w:r w:rsidRPr="00F16003">
        <w:rPr>
          <w:sz w:val="20"/>
          <w:szCs w:val="20"/>
          <w:highlight w:val="lightGray"/>
        </w:rPr>
        <w:t xml:space="preserve"> a semi-static TDD pattern with </w:t>
      </w:r>
      <w:r w:rsidRPr="00F16003">
        <w:rPr>
          <w:sz w:val="20"/>
          <w:szCs w:val="20"/>
          <w:highlight w:val="lightGray"/>
          <w:lang w:eastAsia="zh-CN"/>
        </w:rPr>
        <w:t>long enough</w:t>
      </w:r>
      <w:r w:rsidRPr="00F16003">
        <w:rPr>
          <w:sz w:val="20"/>
          <w:szCs w:val="20"/>
          <w:highlight w:val="lightGray"/>
        </w:rPr>
        <w:t xml:space="preserve"> periodicity and </w:t>
      </w:r>
      <w:r w:rsidRPr="00F16003">
        <w:rPr>
          <w:sz w:val="20"/>
          <w:szCs w:val="20"/>
          <w:highlight w:val="lightGray"/>
          <w:lang w:eastAsia="zh-CN"/>
        </w:rPr>
        <w:t>long enough</w:t>
      </w:r>
      <w:r w:rsidRPr="00F16003">
        <w:rPr>
          <w:sz w:val="20"/>
          <w:szCs w:val="20"/>
          <w:highlight w:val="lightGray"/>
        </w:rPr>
        <w:t xml:space="preserve"> UL period assuring some UL resources available even if not scheduling the start of the UL period</w:t>
      </w:r>
      <w:r w:rsidRPr="00F16003">
        <w:rPr>
          <w:sz w:val="20"/>
          <w:szCs w:val="20"/>
          <w:highlight w:val="lightGray"/>
          <w:lang w:eastAsia="zh-CN"/>
        </w:rPr>
        <w:t xml:space="preserve">. Note that this sacrifices latency at the Victim </w:t>
      </w:r>
      <w:proofErr w:type="spellStart"/>
      <w:r w:rsidRPr="00F16003">
        <w:rPr>
          <w:sz w:val="20"/>
          <w:szCs w:val="20"/>
          <w:highlight w:val="lightGray"/>
          <w:lang w:eastAsia="zh-CN"/>
        </w:rPr>
        <w:t>gNB</w:t>
      </w:r>
      <w:proofErr w:type="spellEnd"/>
      <w:r w:rsidRPr="00F16003">
        <w:rPr>
          <w:sz w:val="20"/>
          <w:szCs w:val="20"/>
          <w:highlight w:val="lightGray"/>
          <w:lang w:eastAsia="zh-CN"/>
        </w:rPr>
        <w:t>.</w:t>
      </w:r>
    </w:p>
    <w:p w:rsidR="00686F93" w:rsidRPr="005E3668" w:rsidRDefault="00686F93" w:rsidP="00382C93">
      <w:pPr>
        <w:rPr>
          <w:sz w:val="20"/>
          <w:szCs w:val="20"/>
          <w:lang w:eastAsia="zh-CN"/>
        </w:rPr>
      </w:pPr>
    </w:p>
    <w:p w:rsidR="00382C93" w:rsidRPr="005E3668" w:rsidRDefault="00382C93" w:rsidP="00382C93">
      <w:pPr>
        <w:pStyle w:val="3"/>
        <w:tabs>
          <w:tab w:val="clear" w:pos="720"/>
        </w:tabs>
        <w:rPr>
          <w:b w:val="0"/>
          <w:sz w:val="20"/>
          <w:szCs w:val="20"/>
          <w:lang w:eastAsia="zh-CN"/>
        </w:rPr>
      </w:pPr>
      <w:r w:rsidRPr="005E3668">
        <w:rPr>
          <w:sz w:val="20"/>
          <w:szCs w:val="20"/>
          <w:lang w:eastAsia="zh-CN"/>
        </w:rPr>
        <w:t>Frequency</w:t>
      </w:r>
      <w:r w:rsidRPr="005E3668">
        <w:rPr>
          <w:sz w:val="20"/>
          <w:szCs w:val="20"/>
        </w:rPr>
        <w:t xml:space="preserve"> domain mechanism</w:t>
      </w:r>
    </w:p>
    <w:p w:rsidR="00382C93" w:rsidRPr="005E3668" w:rsidRDefault="00382C93" w:rsidP="00382C93">
      <w:pPr>
        <w:rPr>
          <w:sz w:val="20"/>
          <w:szCs w:val="20"/>
          <w:highlight w:val="yellow"/>
          <w:lang w:eastAsia="zh-CN"/>
        </w:rPr>
      </w:pPr>
    </w:p>
    <w:tbl>
      <w:tblPr>
        <w:tblStyle w:val="ab"/>
        <w:tblW w:w="9533" w:type="dxa"/>
        <w:tblLayout w:type="fixed"/>
        <w:tblLook w:val="04A0"/>
      </w:tblPr>
      <w:tblGrid>
        <w:gridCol w:w="1668"/>
        <w:gridCol w:w="7865"/>
      </w:tblGrid>
      <w:tr w:rsidR="00382C93" w:rsidRPr="005E3668" w:rsidTr="00EB492A">
        <w:tc>
          <w:tcPr>
            <w:tcW w:w="1668"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865" w:type="dxa"/>
          </w:tcPr>
          <w:p w:rsidR="00382C93" w:rsidRPr="005E3668" w:rsidRDefault="00382C93" w:rsidP="00EB492A">
            <w:pPr>
              <w:pStyle w:val="af5"/>
              <w:ind w:left="0"/>
              <w:rPr>
                <w:sz w:val="20"/>
                <w:szCs w:val="20"/>
                <w:lang w:eastAsia="zh-CN"/>
              </w:rPr>
            </w:pPr>
            <w:r w:rsidRPr="005E3668">
              <w:rPr>
                <w:sz w:val="20"/>
                <w:szCs w:val="20"/>
                <w:lang w:eastAsia="zh-CN"/>
              </w:rPr>
              <w:t>In particular, aggressor can multiply DL transmission with UL transmission of victim in a frequency division manner (FDM). An example is illustrated in Figure 2(a).</w:t>
            </w:r>
          </w:p>
          <w:p w:rsidR="00382C93" w:rsidRPr="005E3668" w:rsidRDefault="00382C93" w:rsidP="00EB492A">
            <w:pPr>
              <w:pStyle w:val="af5"/>
              <w:ind w:left="0"/>
              <w:rPr>
                <w:sz w:val="20"/>
                <w:szCs w:val="20"/>
                <w:lang w:eastAsia="zh-CN"/>
              </w:rPr>
            </w:pPr>
          </w:p>
          <w:p w:rsidR="00382C93" w:rsidRPr="005E3668" w:rsidRDefault="00382C93" w:rsidP="00EB492A">
            <w:pPr>
              <w:pStyle w:val="af5"/>
              <w:ind w:left="0"/>
              <w:rPr>
                <w:sz w:val="20"/>
                <w:szCs w:val="20"/>
                <w:lang w:eastAsia="zh-CN"/>
              </w:rPr>
            </w:pPr>
            <w:r w:rsidRPr="005E3668">
              <w:rPr>
                <w:noProof/>
                <w:sz w:val="20"/>
                <w:szCs w:val="20"/>
                <w:lang w:eastAsia="zh-CN"/>
              </w:rPr>
              <w:drawing>
                <wp:inline distT="0" distB="0" distL="0" distR="0">
                  <wp:extent cx="3467735" cy="1899753"/>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15061" cy="1925680"/>
                          </a:xfrm>
                          <a:prstGeom prst="rect">
                            <a:avLst/>
                          </a:prstGeom>
                          <a:noFill/>
                        </pic:spPr>
                      </pic:pic>
                    </a:graphicData>
                  </a:graphic>
                </wp:inline>
              </w:drawing>
            </w:r>
          </w:p>
          <w:p w:rsidR="00382C93" w:rsidRPr="005E3668" w:rsidRDefault="00382C93" w:rsidP="00EB492A">
            <w:pPr>
              <w:pStyle w:val="af5"/>
              <w:ind w:left="0"/>
              <w:rPr>
                <w:sz w:val="20"/>
                <w:szCs w:val="20"/>
                <w:lang w:eastAsia="zh-CN"/>
              </w:rPr>
            </w:pPr>
            <w:r w:rsidRPr="005E3668">
              <w:rPr>
                <w:b/>
                <w:sz w:val="20"/>
                <w:szCs w:val="20"/>
                <w:lang w:eastAsia="zh-CN"/>
              </w:rPr>
              <w:t>Figure 2. Illustration of frequency resource division between aggressor and victim</w:t>
            </w:r>
          </w:p>
          <w:p w:rsidR="00382C93" w:rsidRPr="005E3668" w:rsidRDefault="00382C93" w:rsidP="00EB492A">
            <w:pPr>
              <w:pStyle w:val="af5"/>
              <w:ind w:left="0"/>
              <w:rPr>
                <w:sz w:val="20"/>
                <w:szCs w:val="20"/>
                <w:lang w:val="en-GB" w:eastAsia="zh-CN"/>
              </w:rPr>
            </w:pP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lastRenderedPageBreak/>
              <w:t>LG Electronics</w:t>
            </w:r>
          </w:p>
          <w:p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5E3668" w:rsidRDefault="00382C93" w:rsidP="00EB492A">
            <w:pPr>
              <w:pStyle w:val="af5"/>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5"/>
              <w:ind w:left="0"/>
              <w:rPr>
                <w:sz w:val="20"/>
                <w:szCs w:val="20"/>
                <w:lang w:eastAsia="zh-CN"/>
              </w:rPr>
            </w:pPr>
            <w:r w:rsidRPr="005E3668">
              <w:rPr>
                <w:sz w:val="20"/>
                <w:szCs w:val="20"/>
                <w:lang w:eastAsia="ko-KR"/>
              </w:rPr>
              <w:t xml:space="preserve">In frequency domain, utilizing different frequency band between aggressor </w:t>
            </w:r>
            <w:proofErr w:type="spellStart"/>
            <w:r w:rsidRPr="005E3668">
              <w:rPr>
                <w:sz w:val="20"/>
                <w:szCs w:val="20"/>
                <w:lang w:eastAsia="ko-KR"/>
              </w:rPr>
              <w:t>gNBs</w:t>
            </w:r>
            <w:proofErr w:type="spellEnd"/>
            <w:r w:rsidRPr="005E3668">
              <w:rPr>
                <w:sz w:val="20"/>
                <w:szCs w:val="20"/>
                <w:lang w:eastAsia="ko-KR"/>
              </w:rPr>
              <w:t xml:space="preserve"> and victim </w:t>
            </w:r>
            <w:proofErr w:type="spellStart"/>
            <w:r w:rsidRPr="005E3668">
              <w:rPr>
                <w:sz w:val="20"/>
                <w:szCs w:val="20"/>
                <w:lang w:eastAsia="ko-KR"/>
              </w:rPr>
              <w:t>gNBs</w:t>
            </w:r>
            <w:proofErr w:type="spellEnd"/>
            <w:r w:rsidRPr="005E3668">
              <w:rPr>
                <w:sz w:val="20"/>
                <w:szCs w:val="20"/>
                <w:lang w:eastAsia="ko-KR"/>
              </w:rPr>
              <w:t xml:space="preserve"> is also simple technique to remove remote CLI. However, this technique can be effective when the DL data traffic of aggressor </w:t>
            </w:r>
            <w:proofErr w:type="spellStart"/>
            <w:r w:rsidRPr="005E3668">
              <w:rPr>
                <w:sz w:val="20"/>
                <w:szCs w:val="20"/>
                <w:lang w:eastAsia="ko-KR"/>
              </w:rPr>
              <w:t>gNB</w:t>
            </w:r>
            <w:proofErr w:type="spellEnd"/>
            <w:r w:rsidRPr="005E3668">
              <w:rPr>
                <w:sz w:val="20"/>
                <w:szCs w:val="20"/>
                <w:lang w:eastAsia="ko-KR"/>
              </w:rPr>
              <w:t xml:space="preserve"> is low because some portion of frequency band can be utilized.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sz w:val="20"/>
                <w:szCs w:val="20"/>
              </w:rPr>
            </w:pPr>
            <w:r w:rsidRPr="005E3668">
              <w:rPr>
                <w:kern w:val="2"/>
                <w:sz w:val="20"/>
                <w:szCs w:val="20"/>
                <w:lang w:eastAsia="zh-CN"/>
              </w:rPr>
              <w:t>(R1-1801331)</w:t>
            </w:r>
          </w:p>
        </w:tc>
        <w:tc>
          <w:tcPr>
            <w:tcW w:w="7865" w:type="dxa"/>
          </w:tcPr>
          <w:p w:rsidR="00382C93" w:rsidRPr="005E3668" w:rsidRDefault="00382C93" w:rsidP="00EB492A">
            <w:pPr>
              <w:rPr>
                <w:iCs/>
                <w:sz w:val="20"/>
                <w:szCs w:val="20"/>
                <w:lang w:eastAsia="zh-CN"/>
              </w:rPr>
            </w:pPr>
            <w:r w:rsidRPr="005E3668">
              <w:rPr>
                <w:iCs/>
                <w:sz w:val="20"/>
                <w:szCs w:val="20"/>
                <w:lang w:eastAsia="zh-CN"/>
              </w:rPr>
              <w:t>Semi-static or dynamic FDM schemes generally require the victim and the aggressor to work together for i</w:t>
            </w:r>
            <w:r w:rsidRPr="005E3668">
              <w:rPr>
                <w:sz w:val="20"/>
                <w:szCs w:val="20"/>
                <w:lang w:eastAsia="zh-CN"/>
              </w:rPr>
              <w:t xml:space="preserve">solating the frequency domain resources of </w:t>
            </w:r>
            <w:r w:rsidRPr="005E3668">
              <w:rPr>
                <w:iCs/>
                <w:sz w:val="20"/>
                <w:szCs w:val="20"/>
                <w:lang w:eastAsia="zh-CN"/>
              </w:rPr>
              <w:t>the aggressor</w:t>
            </w:r>
            <w:r w:rsidRPr="005E3668">
              <w:rPr>
                <w:sz w:val="20"/>
                <w:szCs w:val="20"/>
                <w:lang w:eastAsia="zh-CN"/>
              </w:rPr>
              <w:t xml:space="preserve"> DL and </w:t>
            </w:r>
            <w:r w:rsidRPr="005E3668">
              <w:rPr>
                <w:iCs/>
                <w:sz w:val="20"/>
                <w:szCs w:val="20"/>
                <w:lang w:eastAsia="zh-CN"/>
              </w:rPr>
              <w:t>the victim</w:t>
            </w:r>
            <w:r w:rsidRPr="005E3668">
              <w:rPr>
                <w:sz w:val="20"/>
                <w:szCs w:val="20"/>
                <w:lang w:eastAsia="zh-CN"/>
              </w:rPr>
              <w:t xml:space="preserve"> UL, e.g., by scheduling or activating different BWPs or sub-bands with no overlapped bandwidth between them.</w:t>
            </w:r>
            <w:r w:rsidRPr="005E3668">
              <w:rPr>
                <w:iCs/>
                <w:sz w:val="20"/>
                <w:szCs w:val="20"/>
                <w:lang w:eastAsia="zh-CN"/>
              </w:rPr>
              <w:t xml:space="preserve"> </w:t>
            </w:r>
          </w:p>
          <w:p w:rsidR="00382C93" w:rsidRPr="005E3668" w:rsidRDefault="00382C93" w:rsidP="00EB492A">
            <w:pPr>
              <w:jc w:val="center"/>
              <w:rPr>
                <w:sz w:val="20"/>
                <w:szCs w:val="20"/>
              </w:rPr>
            </w:pPr>
            <w:r w:rsidRPr="005E3668">
              <w:rPr>
                <w:noProof/>
                <w:sz w:val="20"/>
                <w:szCs w:val="20"/>
                <w:lang w:eastAsia="zh-CN"/>
              </w:rPr>
              <w:drawing>
                <wp:inline distT="0" distB="0" distL="114300" distR="114300">
                  <wp:extent cx="3436620" cy="945515"/>
                  <wp:effectExtent l="0" t="0" r="11430" b="6985"/>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28" cstate="print"/>
                          <a:stretch>
                            <a:fillRect/>
                          </a:stretch>
                        </pic:blipFill>
                        <pic:spPr>
                          <a:xfrm>
                            <a:off x="0" y="0"/>
                            <a:ext cx="3436620" cy="945515"/>
                          </a:xfrm>
                          <a:prstGeom prst="rect">
                            <a:avLst/>
                          </a:prstGeom>
                          <a:noFill/>
                          <a:ln w="9525">
                            <a:noFill/>
                          </a:ln>
                        </pic:spPr>
                      </pic:pic>
                    </a:graphicData>
                  </a:graphic>
                </wp:inline>
              </w:drawing>
            </w:r>
          </w:p>
          <w:p w:rsidR="00382C93" w:rsidRPr="005E3668" w:rsidRDefault="00382C93" w:rsidP="00EB492A">
            <w:pPr>
              <w:jc w:val="center"/>
              <w:rPr>
                <w:sz w:val="20"/>
                <w:szCs w:val="20"/>
                <w:lang w:eastAsia="zh-CN"/>
              </w:rPr>
            </w:pPr>
            <w:r w:rsidRPr="005E3668">
              <w:rPr>
                <w:sz w:val="20"/>
                <w:szCs w:val="20"/>
                <w:lang w:eastAsia="zh-CN"/>
              </w:rPr>
              <w:t>Figure 7. The frequency domain method for RI mitigation</w:t>
            </w:r>
          </w:p>
          <w:p w:rsidR="00382C93" w:rsidRPr="005E3668" w:rsidRDefault="00382C93" w:rsidP="00EB492A">
            <w:pPr>
              <w:pStyle w:val="af5"/>
              <w:ind w:left="0"/>
              <w:rPr>
                <w:b/>
                <w:sz w:val="20"/>
                <w:szCs w:val="20"/>
                <w:lang w:eastAsia="zh-CN"/>
              </w:rPr>
            </w:pPr>
            <w:r w:rsidRPr="005E3668">
              <w:rPr>
                <w:iCs/>
                <w:sz w:val="20"/>
                <w:szCs w:val="20"/>
                <w:lang w:eastAsia="zh-CN"/>
              </w:rPr>
              <w:t>If the victim UL and the aggressor DL use non-overlapped bandwidths all the time (as in a static manner), the spectral efficiency and UL/DL capacity will be greatly reduced.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Shanghai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Bell</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(R1-1811211)</w:t>
            </w:r>
          </w:p>
        </w:tc>
        <w:tc>
          <w:tcPr>
            <w:tcW w:w="7865" w:type="dxa"/>
          </w:tcPr>
          <w:p w:rsidR="00382C93" w:rsidRPr="005E3668" w:rsidRDefault="00382C93" w:rsidP="00EB492A">
            <w:pPr>
              <w:pStyle w:val="a3"/>
              <w:rPr>
                <w:lang w:eastAsia="zh-CN"/>
              </w:rPr>
            </w:pPr>
            <w:r w:rsidRPr="005E3668">
              <w:rPr>
                <w:b/>
                <w:lang w:eastAsia="zh-CN"/>
              </w:rPr>
              <w:t xml:space="preserve">Proposal 2: </w:t>
            </w:r>
            <w:r w:rsidRPr="005E3668">
              <w:rPr>
                <w:lang w:eastAsia="zh-CN"/>
              </w:rPr>
              <w:t>Solutions for reducing the DL impacts in the aggressor cells, such as partial muting in frequency domain and spatial domain, and through exact aggressor cell identification, should be studied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865" w:type="dxa"/>
          </w:tcPr>
          <w:p w:rsidR="00382C93" w:rsidRPr="005E3668" w:rsidRDefault="00382C93" w:rsidP="00EB492A">
            <w:pPr>
              <w:pStyle w:val="a3"/>
              <w:rPr>
                <w:lang w:eastAsia="zh-CN"/>
              </w:rPr>
            </w:pPr>
            <w:r w:rsidRPr="005E3668">
              <w:t xml:space="preserve">Frequency domain-based solutions could for instance consider blanking some </w:t>
            </w:r>
            <w:proofErr w:type="spellStart"/>
            <w:r w:rsidRPr="005E3668">
              <w:t>subbands</w:t>
            </w:r>
            <w:proofErr w:type="spellEnd"/>
            <w:r w:rsidRPr="005E3668">
              <w:t xml:space="preserve"> in the DL region to assure that some </w:t>
            </w:r>
            <w:proofErr w:type="spellStart"/>
            <w:r w:rsidRPr="005E3668">
              <w:t>subbands</w:t>
            </w:r>
            <w:proofErr w:type="spellEnd"/>
            <w:r w:rsidRPr="005E3668">
              <w:t xml:space="preserve"> in the UL will not get impacted by remote interference. That is, an extended GP could be created in a certain </w:t>
            </w:r>
            <w:proofErr w:type="spellStart"/>
            <w:r w:rsidRPr="005E3668">
              <w:t>subband</w:t>
            </w:r>
            <w:proofErr w:type="spellEnd"/>
            <w:r w:rsidRPr="005E3668">
              <w:t xml:space="preserve"> in order to protect the UL resources of that </w:t>
            </w:r>
            <w:proofErr w:type="spellStart"/>
            <w:r w:rsidRPr="005E3668">
              <w:t>subband</w:t>
            </w:r>
            <w:proofErr w:type="spellEnd"/>
            <w:r w:rsidRPr="005E3668">
              <w:t xml:space="preserve">, as is illustrated in </w:t>
            </w:r>
            <w:fldSimple w:instr=" REF _Ref525740791 \h  \* MERGEFORMAT ">
              <w:r w:rsidRPr="005E3668">
                <w:t>Figure 6</w:t>
              </w:r>
            </w:fldSimple>
            <w:r w:rsidRPr="005E3668">
              <w:t>.</w:t>
            </w:r>
          </w:p>
          <w:p w:rsidR="00382C93" w:rsidRPr="005E3668" w:rsidRDefault="00382C93" w:rsidP="00EB492A">
            <w:pPr>
              <w:pStyle w:val="a3"/>
              <w:rPr>
                <w:lang w:eastAsia="zh-CN"/>
              </w:rPr>
            </w:pPr>
            <w:r w:rsidRPr="005E3668">
              <w:object w:dxaOrig="4005" w:dyaOrig="4365">
                <v:shape id="_x0000_i1026" type="#_x0000_t75" style="width:201pt;height:217.8pt" o:ole="">
                  <v:imagedata r:id="rId29" o:title=""/>
                </v:shape>
                <o:OLEObject Type="Embed" ProgID="Visio.Drawing.15" ShapeID="_x0000_i1026" DrawAspect="Content" ObjectID="_1600848829" r:id="rId30"/>
              </w:object>
            </w:r>
          </w:p>
          <w:p w:rsidR="00382C93" w:rsidRPr="005E3668" w:rsidRDefault="00382C93" w:rsidP="00EB492A">
            <w:pPr>
              <w:pStyle w:val="a3"/>
              <w:rPr>
                <w:b/>
                <w:lang w:eastAsia="zh-CN"/>
              </w:rPr>
            </w:pPr>
          </w:p>
        </w:tc>
      </w:tr>
    </w:tbl>
    <w:p w:rsidR="00382C93" w:rsidRDefault="00382C93" w:rsidP="00382C93">
      <w:pPr>
        <w:rPr>
          <w:sz w:val="20"/>
          <w:szCs w:val="20"/>
          <w:lang w:eastAsia="zh-CN"/>
        </w:rPr>
      </w:pPr>
    </w:p>
    <w:p w:rsidR="003B3DAE" w:rsidRPr="00F16003" w:rsidRDefault="00580575" w:rsidP="003B3DAE">
      <w:pPr>
        <w:rPr>
          <w:sz w:val="20"/>
          <w:szCs w:val="20"/>
          <w:highlight w:val="lightGray"/>
          <w:lang w:eastAsia="zh-CN"/>
        </w:rPr>
      </w:pPr>
      <w:proofErr w:type="gramStart"/>
      <w:r w:rsidRPr="00F16003">
        <w:rPr>
          <w:b/>
          <w:i/>
          <w:sz w:val="20"/>
          <w:szCs w:val="20"/>
          <w:highlight w:val="lightGray"/>
          <w:lang w:eastAsia="zh-CN"/>
        </w:rPr>
        <w:t>Offline :</w:t>
      </w:r>
      <w:proofErr w:type="gramEnd"/>
      <w:r w:rsidRPr="00F16003">
        <w:rPr>
          <w:b/>
          <w:i/>
          <w:sz w:val="20"/>
          <w:szCs w:val="20"/>
          <w:highlight w:val="lightGray"/>
          <w:lang w:eastAsia="zh-CN"/>
        </w:rPr>
        <w:t xml:space="preserve"> </w:t>
      </w:r>
      <w:r w:rsidRPr="00F16003">
        <w:rPr>
          <w:sz w:val="20"/>
          <w:szCs w:val="20"/>
          <w:highlight w:val="lightGray"/>
          <w:lang w:eastAsia="zh-CN"/>
        </w:rPr>
        <w:t>Frequency domain RIM mitigation solutions</w:t>
      </w:r>
      <w:r w:rsidR="0049185B" w:rsidRPr="0049185B">
        <w:rPr>
          <w:color w:val="FF0000"/>
          <w:sz w:val="20"/>
          <w:szCs w:val="20"/>
          <w:highlight w:val="lightGray"/>
          <w:lang w:eastAsia="zh-CN"/>
        </w:rPr>
        <w:t xml:space="preserve"> for study</w:t>
      </w:r>
      <w:r w:rsidR="00E10AB0">
        <w:rPr>
          <w:rFonts w:hint="eastAsia"/>
          <w:color w:val="FF0000"/>
          <w:sz w:val="20"/>
          <w:szCs w:val="20"/>
          <w:highlight w:val="lightGray"/>
          <w:lang w:eastAsia="zh-CN"/>
        </w:rPr>
        <w:t xml:space="preserve"> at least</w:t>
      </w:r>
      <w:r w:rsidRPr="00F16003">
        <w:rPr>
          <w:sz w:val="20"/>
          <w:szCs w:val="20"/>
          <w:highlight w:val="lightGray"/>
          <w:lang w:eastAsia="zh-CN"/>
        </w:rPr>
        <w:t xml:space="preserve"> include the following. Discuss further on whether they are network implementation solutions or have potential spec impact</w:t>
      </w:r>
    </w:p>
    <w:p w:rsidR="00CE4736" w:rsidRPr="00F16003" w:rsidRDefault="00580575" w:rsidP="006F2CBC">
      <w:pPr>
        <w:pStyle w:val="af5"/>
        <w:numPr>
          <w:ilvl w:val="0"/>
          <w:numId w:val="32"/>
        </w:numPr>
        <w:rPr>
          <w:sz w:val="20"/>
          <w:szCs w:val="20"/>
          <w:highlight w:val="lightGray"/>
          <w:lang w:eastAsia="zh-CN"/>
        </w:rPr>
      </w:pPr>
      <w:r w:rsidRPr="00F16003">
        <w:rPr>
          <w:sz w:val="20"/>
          <w:szCs w:val="20"/>
          <w:highlight w:val="lightGray"/>
          <w:lang w:eastAsia="zh-CN"/>
        </w:rPr>
        <w:t xml:space="preserve">Partial muting in frequency domain at either aggressor </w:t>
      </w:r>
      <w:proofErr w:type="spellStart"/>
      <w:r w:rsidRPr="00F16003">
        <w:rPr>
          <w:sz w:val="20"/>
          <w:szCs w:val="20"/>
          <w:highlight w:val="lightGray"/>
          <w:lang w:eastAsia="zh-CN"/>
        </w:rPr>
        <w:t>gNB</w:t>
      </w:r>
      <w:proofErr w:type="spellEnd"/>
      <w:r w:rsidRPr="00F16003">
        <w:rPr>
          <w:sz w:val="20"/>
          <w:szCs w:val="20"/>
          <w:highlight w:val="lightGray"/>
          <w:lang w:eastAsia="zh-CN"/>
        </w:rPr>
        <w:t xml:space="preserve"> or victim </w:t>
      </w:r>
      <w:proofErr w:type="spellStart"/>
      <w:r w:rsidRPr="00F16003">
        <w:rPr>
          <w:sz w:val="20"/>
          <w:szCs w:val="20"/>
          <w:highlight w:val="lightGray"/>
          <w:lang w:eastAsia="zh-CN"/>
        </w:rPr>
        <w:t>gNB</w:t>
      </w:r>
      <w:proofErr w:type="spellEnd"/>
    </w:p>
    <w:p w:rsidR="00DC3581" w:rsidRPr="00F16003" w:rsidRDefault="00580575">
      <w:pPr>
        <w:pStyle w:val="af5"/>
        <w:numPr>
          <w:ilvl w:val="0"/>
          <w:numId w:val="32"/>
        </w:numPr>
        <w:rPr>
          <w:sz w:val="20"/>
          <w:szCs w:val="20"/>
          <w:highlight w:val="lightGray"/>
          <w:lang w:eastAsia="zh-CN"/>
        </w:rPr>
      </w:pPr>
      <w:r w:rsidRPr="00F16003">
        <w:rPr>
          <w:sz w:val="20"/>
          <w:szCs w:val="20"/>
          <w:highlight w:val="lightGray"/>
          <w:lang w:eastAsia="zh-CN"/>
        </w:rPr>
        <w:t xml:space="preserve">Utilizing different frequency band between aggressor </w:t>
      </w:r>
      <w:proofErr w:type="spellStart"/>
      <w:r w:rsidRPr="00F16003">
        <w:rPr>
          <w:sz w:val="20"/>
          <w:szCs w:val="20"/>
          <w:highlight w:val="lightGray"/>
          <w:lang w:eastAsia="zh-CN"/>
        </w:rPr>
        <w:t>gNBs</w:t>
      </w:r>
      <w:proofErr w:type="spellEnd"/>
      <w:r w:rsidRPr="00F16003">
        <w:rPr>
          <w:sz w:val="20"/>
          <w:szCs w:val="20"/>
          <w:highlight w:val="lightGray"/>
          <w:lang w:eastAsia="zh-CN"/>
        </w:rPr>
        <w:t xml:space="preserve"> and victim </w:t>
      </w:r>
      <w:proofErr w:type="spellStart"/>
      <w:r w:rsidRPr="00F16003">
        <w:rPr>
          <w:sz w:val="20"/>
          <w:szCs w:val="20"/>
          <w:highlight w:val="lightGray"/>
          <w:lang w:eastAsia="zh-CN"/>
        </w:rPr>
        <w:t>gNBs</w:t>
      </w:r>
      <w:proofErr w:type="spellEnd"/>
      <w:r w:rsidRPr="00F16003">
        <w:rPr>
          <w:sz w:val="20"/>
          <w:szCs w:val="20"/>
          <w:highlight w:val="lightGray"/>
          <w:lang w:eastAsia="zh-CN"/>
        </w:rPr>
        <w:t xml:space="preserve"> by scheduling or activating different BWPs or sub-bands with no overlapped bandwidth between them. </w:t>
      </w:r>
    </w:p>
    <w:p w:rsidR="00DC3581" w:rsidRPr="00F16003" w:rsidRDefault="00580575">
      <w:pPr>
        <w:pStyle w:val="af5"/>
        <w:numPr>
          <w:ilvl w:val="0"/>
          <w:numId w:val="32"/>
        </w:numPr>
        <w:rPr>
          <w:sz w:val="20"/>
          <w:szCs w:val="20"/>
          <w:highlight w:val="lightGray"/>
          <w:lang w:eastAsia="zh-CN"/>
        </w:rPr>
      </w:pPr>
      <w:r w:rsidRPr="00F16003">
        <w:rPr>
          <w:sz w:val="20"/>
          <w:szCs w:val="20"/>
          <w:highlight w:val="lightGray"/>
          <w:lang w:eastAsia="zh-CN"/>
        </w:rPr>
        <w:lastRenderedPageBreak/>
        <w:t>Note that if the victim UL and the aggressor DL use non-overlapped bandwidths all the time (as in a static manner), the spectral efficiency and UL/DL capacity will be reduced.</w:t>
      </w:r>
    </w:p>
    <w:p w:rsidR="004E4A37" w:rsidRPr="003B3DAE" w:rsidRDefault="004E4A37" w:rsidP="003B3DAE">
      <w:pPr>
        <w:rPr>
          <w:sz w:val="20"/>
          <w:szCs w:val="20"/>
          <w:lang w:eastAsia="zh-CN"/>
        </w:rPr>
      </w:pPr>
    </w:p>
    <w:p w:rsidR="00382C93" w:rsidRPr="004E4A37" w:rsidRDefault="00382C93" w:rsidP="00B21198">
      <w:pPr>
        <w:pStyle w:val="3"/>
        <w:tabs>
          <w:tab w:val="clear" w:pos="720"/>
        </w:tabs>
        <w:rPr>
          <w:sz w:val="20"/>
          <w:szCs w:val="20"/>
          <w:lang w:eastAsia="zh-CN"/>
        </w:rPr>
      </w:pPr>
      <w:r w:rsidRPr="004E4A37">
        <w:rPr>
          <w:sz w:val="20"/>
          <w:szCs w:val="20"/>
          <w:lang w:eastAsia="zh-CN"/>
        </w:rPr>
        <w:t xml:space="preserve">Spatial </w:t>
      </w:r>
      <w:r w:rsidRPr="004E4A37">
        <w:rPr>
          <w:sz w:val="20"/>
          <w:szCs w:val="20"/>
        </w:rPr>
        <w:t>domain mechanism</w:t>
      </w:r>
    </w:p>
    <w:tbl>
      <w:tblPr>
        <w:tblStyle w:val="ab"/>
        <w:tblW w:w="9533" w:type="dxa"/>
        <w:tblLayout w:type="fixed"/>
        <w:tblLook w:val="04A0"/>
      </w:tblPr>
      <w:tblGrid>
        <w:gridCol w:w="1668"/>
        <w:gridCol w:w="7865"/>
      </w:tblGrid>
      <w:tr w:rsidR="00382C93" w:rsidRPr="005E3668" w:rsidTr="00EB492A">
        <w:tc>
          <w:tcPr>
            <w:tcW w:w="1668"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865" w:type="dxa"/>
          </w:tcPr>
          <w:p w:rsidR="00382C93" w:rsidRPr="005E3668" w:rsidRDefault="00382C93" w:rsidP="00EB492A">
            <w:pPr>
              <w:pStyle w:val="af5"/>
              <w:ind w:left="0"/>
              <w:rPr>
                <w:sz w:val="20"/>
                <w:szCs w:val="20"/>
                <w:lang w:val="en-GB" w:eastAsia="zh-CN"/>
              </w:rPr>
            </w:pPr>
            <w:r w:rsidRPr="005E3668">
              <w:rPr>
                <w:sz w:val="20"/>
                <w:szCs w:val="20"/>
                <w:lang w:eastAsia="zh-CN"/>
              </w:rPr>
              <w:t xml:space="preserve">From the victim perspective, the victim </w:t>
            </w:r>
            <w:proofErr w:type="spellStart"/>
            <w:r w:rsidRPr="005E3668">
              <w:rPr>
                <w:sz w:val="20"/>
                <w:szCs w:val="20"/>
                <w:lang w:eastAsia="zh-CN"/>
              </w:rPr>
              <w:t>gNB</w:t>
            </w:r>
            <w:proofErr w:type="spellEnd"/>
            <w:r w:rsidRPr="005E3668">
              <w:rPr>
                <w:sz w:val="20"/>
                <w:szCs w:val="20"/>
                <w:lang w:eastAsia="zh-CN"/>
              </w:rPr>
              <w:t xml:space="preserve"> can first estimate the direction of remote interference via interference measurement. Then it can apply advanced beam management schemes, e.g. beam nulling and beam selection, to suppress the remote interference in spatial domain.</w:t>
            </w: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t>LG Electronics</w:t>
            </w:r>
          </w:p>
          <w:p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5E3668" w:rsidRDefault="00382C93" w:rsidP="00EB492A">
            <w:pPr>
              <w:pStyle w:val="af5"/>
              <w:ind w:left="0"/>
              <w:rPr>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5"/>
              <w:ind w:left="0"/>
              <w:rPr>
                <w:sz w:val="20"/>
                <w:szCs w:val="20"/>
                <w:lang w:eastAsia="zh-CN"/>
              </w:rPr>
            </w:pPr>
            <w:r w:rsidRPr="005E3668">
              <w:rPr>
                <w:sz w:val="20"/>
                <w:szCs w:val="20"/>
                <w:lang w:eastAsia="ko-KR"/>
              </w:rPr>
              <w:t xml:space="preserve">Controlling transmit beam at aggressor </w:t>
            </w:r>
            <w:proofErr w:type="spellStart"/>
            <w:r w:rsidRPr="005E3668">
              <w:rPr>
                <w:sz w:val="20"/>
                <w:szCs w:val="20"/>
                <w:lang w:eastAsia="ko-KR"/>
              </w:rPr>
              <w:t>gNB</w:t>
            </w:r>
            <w:proofErr w:type="spellEnd"/>
            <w:r w:rsidRPr="005E3668">
              <w:rPr>
                <w:sz w:val="20"/>
                <w:szCs w:val="20"/>
                <w:lang w:eastAsia="ko-KR"/>
              </w:rPr>
              <w:t xml:space="preserve"> can be considered as one possible solution for RIM. For remote CLI situation, it could be effective solution because the interference may be fixed due to the pre-determined and coordinated location of </w:t>
            </w:r>
            <w:proofErr w:type="spellStart"/>
            <w:r w:rsidRPr="005E3668">
              <w:rPr>
                <w:sz w:val="20"/>
                <w:szCs w:val="20"/>
                <w:lang w:eastAsia="ko-KR"/>
              </w:rPr>
              <w:t>gNBs</w:t>
            </w:r>
            <w:proofErr w:type="spellEnd"/>
            <w:r w:rsidRPr="005E3668">
              <w:rPr>
                <w:sz w:val="20"/>
                <w:szCs w:val="20"/>
                <w:lang w:eastAsia="ko-KR"/>
              </w:rPr>
              <w:t>.</w:t>
            </w:r>
          </w:p>
          <w:p w:rsidR="00382C93" w:rsidRPr="005E3668" w:rsidRDefault="00382C93" w:rsidP="00EB492A">
            <w:pPr>
              <w:pStyle w:val="af5"/>
              <w:ind w:left="0"/>
              <w:rPr>
                <w:sz w:val="20"/>
                <w:szCs w:val="20"/>
                <w:lang w:eastAsia="zh-CN"/>
              </w:rPr>
            </w:pPr>
            <w:r w:rsidRPr="005E3668">
              <w:rPr>
                <w:sz w:val="20"/>
                <w:szCs w:val="20"/>
                <w:lang w:eastAsia="ko-KR"/>
              </w:rPr>
              <w:t>In this context, very simple way of beam control (e.g., down-tilting) can be effective in remote CLI scenario as illustrated in Figure 3.</w:t>
            </w:r>
          </w:p>
          <w:p w:rsidR="00382C93" w:rsidRPr="005E3668" w:rsidRDefault="00382C93" w:rsidP="001A03FE">
            <w:pPr>
              <w:pStyle w:val="af5"/>
              <w:ind w:left="0"/>
              <w:jc w:val="center"/>
              <w:rPr>
                <w:sz w:val="20"/>
                <w:szCs w:val="20"/>
                <w:lang w:eastAsia="zh-CN"/>
              </w:rPr>
            </w:pPr>
            <w:r w:rsidRPr="005E3668">
              <w:rPr>
                <w:noProof/>
                <w:sz w:val="20"/>
                <w:szCs w:val="20"/>
                <w:lang w:eastAsia="zh-CN"/>
              </w:rPr>
              <w:drawing>
                <wp:inline distT="0" distB="0" distL="0" distR="0">
                  <wp:extent cx="2998382" cy="1262698"/>
                  <wp:effectExtent l="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srcRect/>
                          <a:stretch>
                            <a:fillRect/>
                          </a:stretch>
                        </pic:blipFill>
                        <pic:spPr bwMode="auto">
                          <a:xfrm>
                            <a:off x="0" y="0"/>
                            <a:ext cx="3010360" cy="1267742"/>
                          </a:xfrm>
                          <a:prstGeom prst="rect">
                            <a:avLst/>
                          </a:prstGeom>
                          <a:noFill/>
                        </pic:spPr>
                      </pic:pic>
                    </a:graphicData>
                  </a:graphic>
                </wp:inline>
              </w:drawing>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sz w:val="20"/>
                <w:szCs w:val="20"/>
              </w:rPr>
            </w:pPr>
            <w:r w:rsidRPr="005E3668">
              <w:rPr>
                <w:kern w:val="2"/>
                <w:sz w:val="20"/>
                <w:szCs w:val="20"/>
                <w:lang w:eastAsia="zh-CN"/>
              </w:rPr>
              <w:t>(R1-18</w:t>
            </w:r>
            <w:r w:rsidR="002A59BD">
              <w:rPr>
                <w:kern w:val="2"/>
                <w:sz w:val="20"/>
                <w:szCs w:val="20"/>
                <w:lang w:eastAsia="zh-CN"/>
              </w:rPr>
              <w:t>10</w:t>
            </w:r>
            <w:r w:rsidRPr="005E3668">
              <w:rPr>
                <w:kern w:val="2"/>
                <w:sz w:val="20"/>
                <w:szCs w:val="20"/>
                <w:lang w:eastAsia="zh-CN"/>
              </w:rPr>
              <w:t>331)</w:t>
            </w:r>
          </w:p>
        </w:tc>
        <w:tc>
          <w:tcPr>
            <w:tcW w:w="7865" w:type="dxa"/>
          </w:tcPr>
          <w:p w:rsidR="00382C93" w:rsidRPr="005E3668" w:rsidRDefault="00382C93" w:rsidP="00EB492A">
            <w:pPr>
              <w:rPr>
                <w:iCs/>
                <w:sz w:val="20"/>
                <w:szCs w:val="20"/>
                <w:lang w:eastAsia="zh-CN"/>
              </w:rPr>
            </w:pPr>
            <w:r w:rsidRPr="005E3668">
              <w:rPr>
                <w:iCs/>
                <w:sz w:val="20"/>
                <w:szCs w:val="20"/>
                <w:lang w:eastAsia="zh-CN"/>
              </w:rPr>
              <w:t xml:space="preserve">The aggressor DL transmission and the victim UL reception can use </w:t>
            </w:r>
            <w:r w:rsidRPr="005E3668">
              <w:rPr>
                <w:sz w:val="20"/>
                <w:szCs w:val="20"/>
                <w:lang w:eastAsia="zh-CN"/>
              </w:rPr>
              <w:t>the beam pairs without remote interference. Or the victim can adopt beam-nulling or change to another beam for UL transmission/reception when it suffers the remote interference</w:t>
            </w:r>
            <w:r w:rsidRPr="005E3668">
              <w:rPr>
                <w:iCs/>
                <w:sz w:val="20"/>
                <w:szCs w:val="20"/>
                <w:lang w:eastAsia="zh-CN"/>
              </w:rPr>
              <w:t xml:space="preserve">. </w:t>
            </w:r>
          </w:p>
          <w:p w:rsidR="00382C93" w:rsidRDefault="00382C93" w:rsidP="00EB492A">
            <w:pPr>
              <w:pStyle w:val="af5"/>
              <w:ind w:left="0"/>
              <w:rPr>
                <w:iCs/>
                <w:sz w:val="20"/>
                <w:szCs w:val="20"/>
                <w:lang w:eastAsia="zh-CN"/>
              </w:rPr>
            </w:pPr>
            <w:r w:rsidRPr="001A03FE">
              <w:rPr>
                <w:iCs/>
                <w:sz w:val="20"/>
                <w:szCs w:val="20"/>
                <w:lang w:eastAsia="zh-CN"/>
              </w:rPr>
              <w:t>NR may adopt non-directional transmission mode since it can also be deployed in low frequency band, e.g., 2.6GHz.</w:t>
            </w:r>
            <w:r w:rsidRPr="005E3668">
              <w:rPr>
                <w:iCs/>
                <w:sz w:val="20"/>
                <w:szCs w:val="20"/>
                <w:lang w:eastAsia="zh-CN"/>
              </w:rPr>
              <w:t xml:space="preserve"> In this case, beam management cannot work to solve the remote interference problem.</w:t>
            </w:r>
          </w:p>
          <w:p w:rsidR="00153262" w:rsidRDefault="00153262" w:rsidP="00EB492A">
            <w:pPr>
              <w:pStyle w:val="af5"/>
              <w:ind w:left="0"/>
              <w:rPr>
                <w:iCs/>
                <w:sz w:val="20"/>
                <w:szCs w:val="20"/>
                <w:lang w:eastAsia="zh-CN"/>
              </w:rPr>
            </w:pPr>
          </w:p>
          <w:p w:rsidR="00280032" w:rsidRPr="005E3668" w:rsidRDefault="00280032" w:rsidP="00280032">
            <w:pPr>
              <w:pStyle w:val="af5"/>
              <w:ind w:left="0"/>
              <w:rPr>
                <w:iCs/>
                <w:sz w:val="20"/>
                <w:szCs w:val="20"/>
                <w:lang w:eastAsia="zh-CN"/>
              </w:rPr>
            </w:pPr>
            <w:r w:rsidRPr="005E3668">
              <w:rPr>
                <w:iCs/>
                <w:sz w:val="20"/>
                <w:szCs w:val="20"/>
                <w:lang w:eastAsia="zh-CN"/>
              </w:rPr>
              <w:t xml:space="preserve">Mitigating RI impacts can also be achieved by </w:t>
            </w:r>
            <w:r w:rsidRPr="005E3668">
              <w:rPr>
                <w:b/>
                <w:iCs/>
                <w:sz w:val="20"/>
                <w:szCs w:val="20"/>
                <w:lang w:eastAsia="zh-CN"/>
              </w:rPr>
              <w:t>advanced receivers or scheduling-based method.</w:t>
            </w:r>
          </w:p>
          <w:p w:rsidR="00280032" w:rsidRPr="005E3668" w:rsidRDefault="00280032" w:rsidP="00280032">
            <w:pPr>
              <w:pStyle w:val="af5"/>
              <w:ind w:left="0"/>
              <w:rPr>
                <w:iCs/>
                <w:sz w:val="20"/>
                <w:szCs w:val="20"/>
                <w:lang w:eastAsia="zh-CN"/>
              </w:rPr>
            </w:pPr>
          </w:p>
          <w:p w:rsidR="00280032" w:rsidRPr="005E3668" w:rsidRDefault="00280032" w:rsidP="00280032">
            <w:pPr>
              <w:pStyle w:val="af5"/>
              <w:ind w:left="0"/>
              <w:rPr>
                <w:b/>
                <w:sz w:val="20"/>
                <w:szCs w:val="20"/>
                <w:lang w:eastAsia="zh-CN"/>
              </w:rPr>
            </w:pPr>
            <w:r w:rsidRPr="005E3668">
              <w:rPr>
                <w:iCs/>
                <w:sz w:val="20"/>
                <w:szCs w:val="20"/>
                <w:lang w:eastAsia="zh-CN"/>
              </w:rPr>
              <w:t xml:space="preserve">In addition to the above methods, </w:t>
            </w:r>
            <w:r w:rsidRPr="005E3668">
              <w:rPr>
                <w:b/>
                <w:iCs/>
                <w:sz w:val="20"/>
                <w:szCs w:val="20"/>
                <w:lang w:eastAsia="zh-CN"/>
              </w:rPr>
              <w:t>there are still some implementation based solutions,</w:t>
            </w:r>
            <w:r w:rsidRPr="005E3668">
              <w:rPr>
                <w:iCs/>
                <w:sz w:val="20"/>
                <w:szCs w:val="20"/>
                <w:lang w:eastAsia="zh-CN"/>
              </w:rPr>
              <w:t xml:space="preserve"> e.g., increase the down-tilt angle of the antennas, </w:t>
            </w:r>
            <w:proofErr w:type="gramStart"/>
            <w:r w:rsidRPr="005E3668">
              <w:rPr>
                <w:iCs/>
                <w:sz w:val="20"/>
                <w:szCs w:val="20"/>
                <w:lang w:eastAsia="zh-CN"/>
              </w:rPr>
              <w:t>adjust</w:t>
            </w:r>
            <w:proofErr w:type="gramEnd"/>
            <w:r w:rsidRPr="005E3668">
              <w:rPr>
                <w:iCs/>
                <w:sz w:val="20"/>
                <w:szCs w:val="20"/>
                <w:lang w:eastAsia="zh-CN"/>
              </w:rPr>
              <w:t xml:space="preserve"> cover orientation, lower the site height, or use shield covers.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CATT</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(R1-1810548)</w:t>
            </w:r>
          </w:p>
        </w:tc>
        <w:tc>
          <w:tcPr>
            <w:tcW w:w="7865" w:type="dxa"/>
          </w:tcPr>
          <w:p w:rsidR="00382C93" w:rsidRPr="005E3668" w:rsidRDefault="00382C93" w:rsidP="00EB492A">
            <w:pPr>
              <w:pStyle w:val="a3"/>
              <w:rPr>
                <w:b/>
                <w:lang w:eastAsia="zh-CN"/>
              </w:rPr>
            </w:pPr>
            <w:r w:rsidRPr="005E3668">
              <w:rPr>
                <w:b/>
                <w:lang w:eastAsia="zh-CN"/>
              </w:rPr>
              <w:t xml:space="preserve">Victim </w:t>
            </w:r>
            <w:proofErr w:type="spellStart"/>
            <w:r w:rsidRPr="005E3668">
              <w:rPr>
                <w:b/>
                <w:lang w:eastAsia="zh-CN"/>
              </w:rPr>
              <w:t>gNB</w:t>
            </w:r>
            <w:proofErr w:type="spellEnd"/>
            <w:r w:rsidRPr="005E3668">
              <w:rPr>
                <w:b/>
                <w:lang w:eastAsia="zh-CN"/>
              </w:rPr>
              <w:t>：</w:t>
            </w:r>
          </w:p>
          <w:p w:rsidR="00382C93" w:rsidRPr="005E3668" w:rsidRDefault="00382C93" w:rsidP="00EB492A">
            <w:pPr>
              <w:pStyle w:val="a3"/>
              <w:rPr>
                <w:lang w:eastAsia="zh-CN"/>
              </w:rPr>
            </w:pPr>
            <w:r w:rsidRPr="005E3668">
              <w:rPr>
                <w:lang w:eastAsia="zh-CN"/>
              </w:rPr>
              <w:t xml:space="preserve">When remote interference exists, the victim experiences strong interference in its uplink reception. If the victim can determine that the interference </w:t>
            </w:r>
            <w:proofErr w:type="gramStart"/>
            <w:r w:rsidRPr="005E3668">
              <w:rPr>
                <w:lang w:eastAsia="zh-CN"/>
              </w:rPr>
              <w:t>are</w:t>
            </w:r>
            <w:proofErr w:type="gramEnd"/>
            <w:r w:rsidRPr="005E3668">
              <w:rPr>
                <w:lang w:eastAsia="zh-CN"/>
              </w:rPr>
              <w:t xml:space="preserve"> caused by remote </w:t>
            </w:r>
            <w:proofErr w:type="spellStart"/>
            <w:r w:rsidRPr="005E3668">
              <w:rPr>
                <w:lang w:eastAsia="zh-CN"/>
              </w:rPr>
              <w:t>gNBs</w:t>
            </w:r>
            <w:proofErr w:type="spellEnd"/>
            <w:r w:rsidRPr="005E3668">
              <w:rPr>
                <w:lang w:eastAsia="zh-CN"/>
              </w:rPr>
              <w:t>, it can take the following actions to combat the interference.</w:t>
            </w:r>
          </w:p>
          <w:p w:rsidR="00382C93" w:rsidRPr="005E3668" w:rsidRDefault="00382C93" w:rsidP="006F2CBC">
            <w:pPr>
              <w:pStyle w:val="a3"/>
              <w:numPr>
                <w:ilvl w:val="0"/>
                <w:numId w:val="26"/>
              </w:numPr>
              <w:rPr>
                <w:lang w:eastAsia="zh-CN"/>
              </w:rPr>
            </w:pPr>
            <w:r w:rsidRPr="005E3668">
              <w:rPr>
                <w:lang w:eastAsia="zh-CN"/>
              </w:rPr>
              <w:t>Increase uplink transmission power of UE.</w:t>
            </w:r>
          </w:p>
          <w:p w:rsidR="00382C93" w:rsidRPr="005E3668" w:rsidRDefault="00382C93" w:rsidP="006F2CBC">
            <w:pPr>
              <w:pStyle w:val="a3"/>
              <w:numPr>
                <w:ilvl w:val="0"/>
                <w:numId w:val="26"/>
              </w:numPr>
              <w:rPr>
                <w:lang w:eastAsia="zh-CN"/>
              </w:rPr>
            </w:pPr>
            <w:r w:rsidRPr="005E3668">
              <w:rPr>
                <w:lang w:eastAsia="zh-CN"/>
              </w:rPr>
              <w:t>Configure a longer GP to protect the uplink transmission.</w:t>
            </w:r>
          </w:p>
          <w:p w:rsidR="00382C93" w:rsidRPr="005E3668" w:rsidRDefault="00382C93" w:rsidP="006F2CBC">
            <w:pPr>
              <w:pStyle w:val="a3"/>
              <w:numPr>
                <w:ilvl w:val="0"/>
                <w:numId w:val="26"/>
              </w:numPr>
              <w:rPr>
                <w:lang w:eastAsia="zh-CN"/>
              </w:rPr>
            </w:pPr>
            <w:r w:rsidRPr="005E3668">
              <w:rPr>
                <w:lang w:eastAsia="zh-CN"/>
              </w:rPr>
              <w:t>Adjust the antenna down tilt.</w:t>
            </w:r>
          </w:p>
          <w:p w:rsidR="00382C93" w:rsidRPr="005E3668" w:rsidRDefault="00382C93" w:rsidP="00EB492A">
            <w:pPr>
              <w:pStyle w:val="af5"/>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9E1AB6">
            <w:pPr>
              <w:pStyle w:val="af5"/>
              <w:ind w:left="0"/>
              <w:rPr>
                <w:sz w:val="20"/>
                <w:szCs w:val="20"/>
                <w:lang w:eastAsia="zh-CN"/>
              </w:rPr>
            </w:pPr>
            <w:r w:rsidRPr="005E3668">
              <w:rPr>
                <w:sz w:val="20"/>
                <w:szCs w:val="20"/>
                <w:lang w:eastAsia="zh-CN"/>
              </w:rPr>
              <w:t>The aggressor can reserve some DL resources close to the GP to protect uplink transmission of victim, sacrificing downlink throughput of the aggressor. The aggressor can also adjust the antenna down tilt of its transmission.</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Shanghai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Bell</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(R1-1811211)</w:t>
            </w:r>
          </w:p>
        </w:tc>
        <w:tc>
          <w:tcPr>
            <w:tcW w:w="7865" w:type="dxa"/>
          </w:tcPr>
          <w:p w:rsidR="00382C93" w:rsidRPr="005E3668" w:rsidRDefault="00382C93" w:rsidP="00EB492A">
            <w:pPr>
              <w:pStyle w:val="a3"/>
              <w:rPr>
                <w:lang w:eastAsia="zh-CN"/>
              </w:rPr>
            </w:pPr>
            <w:r w:rsidRPr="005E3668">
              <w:rPr>
                <w:b/>
                <w:lang w:eastAsia="zh-CN"/>
              </w:rPr>
              <w:lastRenderedPageBreak/>
              <w:t xml:space="preserve">Proposal 2: </w:t>
            </w:r>
            <w:r w:rsidRPr="005E3668">
              <w:rPr>
                <w:lang w:eastAsia="zh-CN"/>
              </w:rPr>
              <w:t>Solutions for reducing the DL impacts in the aggressor cells, such as partial muting in frequency domain and spatial domain, and through exact aggressor cell identification, should be studied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865" w:type="dxa"/>
          </w:tcPr>
          <w:p w:rsidR="00766D9B" w:rsidRDefault="00766D9B" w:rsidP="00766D9B">
            <w:pPr>
              <w:pStyle w:val="a3"/>
              <w:ind w:left="1484" w:hangingChars="739" w:hanging="1484"/>
            </w:pPr>
            <w:r w:rsidRPr="00766D9B">
              <w:rPr>
                <w:b/>
              </w:rPr>
              <w:t>Observation 3</w:t>
            </w:r>
            <w:r w:rsidRPr="00766D9B">
              <w:rPr>
                <w:b/>
              </w:rPr>
              <w:tab/>
            </w:r>
            <w:r w:rsidRPr="00766D9B">
              <w:t>Mechanisms to reduce the effect of RIM related to the antenna dimension is mounting antennas at lower height, electrical/mechanical down-tilt.</w:t>
            </w:r>
          </w:p>
          <w:p w:rsidR="00382C93" w:rsidRPr="005E3668" w:rsidRDefault="00382C93" w:rsidP="00EB492A">
            <w:pPr>
              <w:pStyle w:val="a3"/>
              <w:rPr>
                <w:b/>
                <w:lang w:eastAsia="zh-CN"/>
              </w:rPr>
            </w:pPr>
            <w:r w:rsidRPr="005E3668">
              <w:t xml:space="preserve">Spatial domain solutions can for instance be based on down-tilting the antenna pattern (at either victim, aggressor or both), which will improve cell isolation and reduce the amount of remote interference transmitted and/or received. If the </w:t>
            </w:r>
            <w:proofErr w:type="spellStart"/>
            <w:r w:rsidRPr="005E3668">
              <w:t>gNB</w:t>
            </w:r>
            <w:proofErr w:type="spellEnd"/>
            <w:r w:rsidRPr="005E3668">
              <w:t xml:space="preserve"> is equipped with an AAS, as is common for NR deployments, more advanced interference suppression schemes utilizing the spatial domain can be envisioned, for instance using </w:t>
            </w:r>
            <w:proofErr w:type="spellStart"/>
            <w:r w:rsidRPr="005E3668">
              <w:t>nullforming</w:t>
            </w:r>
            <w:proofErr w:type="spellEnd"/>
            <w:r w:rsidRPr="005E3668">
              <w:t xml:space="preserve"> type of </w:t>
            </w:r>
            <w:proofErr w:type="spellStart"/>
            <w:r w:rsidRPr="005E3668">
              <w:t>precoding</w:t>
            </w:r>
            <w:proofErr w:type="spellEnd"/>
            <w:r w:rsidRPr="005E3668">
              <w:t xml:space="preserve"> or IRC-type of receiver.</w:t>
            </w:r>
          </w:p>
        </w:tc>
      </w:tr>
      <w:tr w:rsidR="006F3A2F" w:rsidRPr="005E3668" w:rsidTr="00EB492A">
        <w:tc>
          <w:tcPr>
            <w:tcW w:w="1668" w:type="dxa"/>
          </w:tcPr>
          <w:p w:rsidR="006F3A2F" w:rsidRPr="005E3668" w:rsidRDefault="006F3A2F" w:rsidP="006F3A2F">
            <w:pPr>
              <w:spacing w:after="60"/>
              <w:ind w:left="1555" w:hanging="1555"/>
              <w:jc w:val="left"/>
              <w:rPr>
                <w:color w:val="000000"/>
                <w:sz w:val="20"/>
                <w:szCs w:val="20"/>
                <w:lang w:eastAsia="zh-CN"/>
              </w:rPr>
            </w:pPr>
            <w:r w:rsidRPr="005E3668">
              <w:rPr>
                <w:color w:val="000000"/>
                <w:sz w:val="20"/>
                <w:szCs w:val="20"/>
                <w:lang w:eastAsia="zh-CN"/>
              </w:rPr>
              <w:t>CMCC</w:t>
            </w:r>
          </w:p>
          <w:p w:rsidR="006F3A2F" w:rsidRPr="005E3668" w:rsidRDefault="006F3A2F" w:rsidP="006F3A2F">
            <w:pPr>
              <w:spacing w:after="60"/>
              <w:ind w:left="1555" w:hanging="1555"/>
              <w:jc w:val="left"/>
              <w:rPr>
                <w:kern w:val="2"/>
                <w:sz w:val="20"/>
                <w:szCs w:val="20"/>
                <w:lang w:eastAsia="zh-CN"/>
              </w:rPr>
            </w:pPr>
            <w:r w:rsidRPr="005E3668">
              <w:rPr>
                <w:color w:val="000000"/>
                <w:sz w:val="20"/>
                <w:szCs w:val="20"/>
                <w:lang w:eastAsia="zh-CN"/>
              </w:rPr>
              <w:t>(</w:t>
            </w:r>
            <w:r w:rsidRPr="005E3668">
              <w:rPr>
                <w:color w:val="000000"/>
                <w:sz w:val="20"/>
                <w:szCs w:val="20"/>
              </w:rPr>
              <w:t>R1-1811041</w:t>
            </w:r>
            <w:r w:rsidRPr="005E3668">
              <w:rPr>
                <w:color w:val="000000"/>
                <w:sz w:val="20"/>
                <w:szCs w:val="20"/>
                <w:lang w:eastAsia="zh-CN"/>
              </w:rPr>
              <w:t>)</w:t>
            </w:r>
          </w:p>
        </w:tc>
        <w:tc>
          <w:tcPr>
            <w:tcW w:w="7865" w:type="dxa"/>
          </w:tcPr>
          <w:p w:rsidR="006F3A2F" w:rsidRPr="00766D9B" w:rsidRDefault="006F3A2F" w:rsidP="006F3A2F">
            <w:pPr>
              <w:pStyle w:val="a3"/>
              <w:ind w:left="2"/>
              <w:rPr>
                <w:b/>
              </w:rPr>
            </w:pPr>
            <w:r w:rsidRPr="005E3668">
              <w:rPr>
                <w:rFonts w:eastAsiaTheme="minorEastAsia"/>
                <w:b/>
                <w:lang w:eastAsia="zh-CN"/>
              </w:rPr>
              <w:t>Proposal 1. Beam based DL transmission could be considered to improve network robustness.</w:t>
            </w:r>
          </w:p>
        </w:tc>
      </w:tr>
    </w:tbl>
    <w:p w:rsidR="00382C93" w:rsidRDefault="00382C93" w:rsidP="00382C93">
      <w:pPr>
        <w:rPr>
          <w:sz w:val="20"/>
          <w:szCs w:val="20"/>
          <w:lang w:eastAsia="zh-CN"/>
        </w:rPr>
      </w:pPr>
    </w:p>
    <w:p w:rsidR="004E4A37" w:rsidRPr="00F16003" w:rsidRDefault="00580575" w:rsidP="004E4A37">
      <w:pPr>
        <w:rPr>
          <w:sz w:val="20"/>
          <w:szCs w:val="20"/>
          <w:highlight w:val="lightGray"/>
          <w:lang w:eastAsia="zh-CN"/>
        </w:rPr>
      </w:pPr>
      <w:r w:rsidRPr="00F16003">
        <w:rPr>
          <w:b/>
          <w:sz w:val="20"/>
          <w:szCs w:val="20"/>
          <w:highlight w:val="lightGray"/>
          <w:lang w:eastAsia="zh-CN"/>
        </w:rPr>
        <w:t xml:space="preserve">Offline consensus: </w:t>
      </w:r>
      <w:r w:rsidRPr="00F16003">
        <w:rPr>
          <w:sz w:val="20"/>
          <w:szCs w:val="20"/>
          <w:highlight w:val="lightGray"/>
          <w:lang w:eastAsia="zh-CN"/>
        </w:rPr>
        <w:t>Spatial domain RIM mitigation solutions</w:t>
      </w:r>
      <w:r w:rsidR="008626F6">
        <w:rPr>
          <w:sz w:val="20"/>
          <w:szCs w:val="20"/>
          <w:highlight w:val="lightGray"/>
          <w:lang w:eastAsia="zh-CN"/>
        </w:rPr>
        <w:t xml:space="preserve"> </w:t>
      </w:r>
      <w:r w:rsidR="008626F6" w:rsidRPr="008626F6">
        <w:rPr>
          <w:color w:val="FF0000"/>
          <w:sz w:val="20"/>
          <w:szCs w:val="20"/>
          <w:highlight w:val="lightGray"/>
          <w:lang w:eastAsia="zh-CN"/>
        </w:rPr>
        <w:t>for study</w:t>
      </w:r>
      <w:r w:rsidRPr="00F16003">
        <w:rPr>
          <w:sz w:val="20"/>
          <w:szCs w:val="20"/>
          <w:highlight w:val="lightGray"/>
          <w:lang w:eastAsia="zh-CN"/>
        </w:rPr>
        <w:t xml:space="preserve"> </w:t>
      </w:r>
      <w:r w:rsidR="00CF75DA">
        <w:rPr>
          <w:rFonts w:hint="eastAsia"/>
          <w:sz w:val="20"/>
          <w:szCs w:val="20"/>
          <w:highlight w:val="lightGray"/>
          <w:lang w:eastAsia="zh-CN"/>
        </w:rPr>
        <w:t xml:space="preserve">at least </w:t>
      </w:r>
      <w:r w:rsidRPr="00F16003">
        <w:rPr>
          <w:sz w:val="20"/>
          <w:szCs w:val="20"/>
          <w:highlight w:val="lightGray"/>
          <w:lang w:eastAsia="zh-CN"/>
        </w:rPr>
        <w:t>include the following. Discuss further on whether they are network implementation solutions or have potential spec impact</w:t>
      </w:r>
    </w:p>
    <w:p w:rsidR="004E4A37" w:rsidRDefault="006D38C7" w:rsidP="006F2CBC">
      <w:pPr>
        <w:pStyle w:val="af5"/>
        <w:numPr>
          <w:ilvl w:val="0"/>
          <w:numId w:val="32"/>
        </w:numPr>
        <w:rPr>
          <w:sz w:val="20"/>
          <w:szCs w:val="20"/>
          <w:highlight w:val="lightGray"/>
          <w:lang w:eastAsia="zh-CN"/>
        </w:rPr>
      </w:pPr>
      <w:r>
        <w:rPr>
          <w:rFonts w:hint="eastAsia"/>
          <w:sz w:val="20"/>
          <w:szCs w:val="20"/>
          <w:highlight w:val="lightGray"/>
          <w:lang w:eastAsia="zh-CN"/>
        </w:rPr>
        <w:t>Receive b</w:t>
      </w:r>
      <w:r w:rsidR="00580575" w:rsidRPr="00F16003">
        <w:rPr>
          <w:sz w:val="20"/>
          <w:szCs w:val="20"/>
          <w:highlight w:val="lightGray"/>
          <w:lang w:eastAsia="zh-CN"/>
        </w:rPr>
        <w:t xml:space="preserve">eam </w:t>
      </w:r>
      <w:proofErr w:type="spellStart"/>
      <w:r w:rsidR="00580575" w:rsidRPr="00F16003">
        <w:rPr>
          <w:sz w:val="20"/>
          <w:szCs w:val="20"/>
          <w:highlight w:val="lightGray"/>
          <w:lang w:eastAsia="zh-CN"/>
        </w:rPr>
        <w:t>nulling</w:t>
      </w:r>
      <w:proofErr w:type="spellEnd"/>
      <w:r w:rsidR="00580575" w:rsidRPr="00F16003">
        <w:rPr>
          <w:sz w:val="20"/>
          <w:szCs w:val="20"/>
          <w:highlight w:val="lightGray"/>
          <w:lang w:eastAsia="zh-CN"/>
        </w:rPr>
        <w:t xml:space="preserve"> at victim</w:t>
      </w:r>
      <w:r w:rsidR="005F12FC">
        <w:rPr>
          <w:rFonts w:hint="eastAsia"/>
          <w:sz w:val="20"/>
          <w:szCs w:val="20"/>
          <w:highlight w:val="lightGray"/>
          <w:lang w:eastAsia="zh-CN"/>
        </w:rPr>
        <w:t xml:space="preserve"> </w:t>
      </w:r>
      <w:proofErr w:type="spellStart"/>
      <w:r w:rsidR="005F12FC">
        <w:rPr>
          <w:rFonts w:hint="eastAsia"/>
          <w:sz w:val="20"/>
          <w:szCs w:val="20"/>
          <w:highlight w:val="lightGray"/>
          <w:lang w:eastAsia="zh-CN"/>
        </w:rPr>
        <w:t>gNB</w:t>
      </w:r>
      <w:proofErr w:type="spellEnd"/>
      <w:r w:rsidR="00580575" w:rsidRPr="00F16003">
        <w:rPr>
          <w:sz w:val="20"/>
          <w:szCs w:val="20"/>
          <w:highlight w:val="lightGray"/>
          <w:lang w:eastAsia="zh-CN"/>
        </w:rPr>
        <w:t>, to suppress the remote interference in spatial domain.</w:t>
      </w:r>
    </w:p>
    <w:p w:rsidR="00756BB5" w:rsidRPr="00F16003" w:rsidRDefault="00756BB5" w:rsidP="006F2CBC">
      <w:pPr>
        <w:pStyle w:val="af5"/>
        <w:numPr>
          <w:ilvl w:val="0"/>
          <w:numId w:val="32"/>
        </w:numPr>
        <w:rPr>
          <w:sz w:val="20"/>
          <w:szCs w:val="20"/>
          <w:highlight w:val="lightGray"/>
          <w:lang w:eastAsia="zh-CN"/>
        </w:rPr>
      </w:pPr>
      <w:r>
        <w:rPr>
          <w:rFonts w:hint="eastAsia"/>
          <w:sz w:val="20"/>
          <w:szCs w:val="20"/>
          <w:highlight w:val="lightGray"/>
          <w:lang w:eastAsia="zh-CN"/>
        </w:rPr>
        <w:t>Scheduling UE transmission</w:t>
      </w:r>
      <w:r w:rsidR="005A4FFA">
        <w:rPr>
          <w:rFonts w:hint="eastAsia"/>
          <w:sz w:val="20"/>
          <w:szCs w:val="20"/>
          <w:highlight w:val="lightGray"/>
          <w:lang w:eastAsia="zh-CN"/>
        </w:rPr>
        <w:t xml:space="preserve"> that will be received</w:t>
      </w:r>
      <w:r>
        <w:rPr>
          <w:rFonts w:hint="eastAsia"/>
          <w:sz w:val="20"/>
          <w:szCs w:val="20"/>
          <w:highlight w:val="lightGray"/>
          <w:lang w:eastAsia="zh-CN"/>
        </w:rPr>
        <w:t xml:space="preserve"> </w:t>
      </w:r>
      <w:r w:rsidR="005A4FFA">
        <w:rPr>
          <w:rFonts w:hint="eastAsia"/>
          <w:sz w:val="20"/>
          <w:szCs w:val="20"/>
          <w:highlight w:val="lightGray"/>
          <w:lang w:eastAsia="zh-CN"/>
        </w:rPr>
        <w:t>in spatial directions</w:t>
      </w:r>
      <w:r>
        <w:rPr>
          <w:rFonts w:hint="eastAsia"/>
          <w:sz w:val="20"/>
          <w:szCs w:val="20"/>
          <w:highlight w:val="lightGray"/>
          <w:lang w:eastAsia="zh-CN"/>
        </w:rPr>
        <w:t xml:space="preserve"> that are less interfered at Victim </w:t>
      </w:r>
      <w:proofErr w:type="spellStart"/>
      <w:r>
        <w:rPr>
          <w:rFonts w:hint="eastAsia"/>
          <w:sz w:val="20"/>
          <w:szCs w:val="20"/>
          <w:highlight w:val="lightGray"/>
          <w:lang w:eastAsia="zh-CN"/>
        </w:rPr>
        <w:t>gNB</w:t>
      </w:r>
      <w:proofErr w:type="spellEnd"/>
    </w:p>
    <w:p w:rsidR="00AF1604" w:rsidRDefault="00580575" w:rsidP="006F2CBC">
      <w:pPr>
        <w:pStyle w:val="af5"/>
        <w:numPr>
          <w:ilvl w:val="0"/>
          <w:numId w:val="32"/>
        </w:numPr>
        <w:rPr>
          <w:sz w:val="20"/>
          <w:szCs w:val="20"/>
          <w:highlight w:val="lightGray"/>
          <w:lang w:eastAsia="zh-CN"/>
        </w:rPr>
      </w:pPr>
      <w:r w:rsidRPr="00F16003">
        <w:rPr>
          <w:sz w:val="20"/>
          <w:szCs w:val="20"/>
          <w:highlight w:val="lightGray"/>
          <w:lang w:eastAsia="ko-KR"/>
        </w:rPr>
        <w:t>Controlling transmit beam (e.g., dow</w:t>
      </w:r>
      <w:r w:rsidR="00AF1604">
        <w:rPr>
          <w:sz w:val="20"/>
          <w:szCs w:val="20"/>
          <w:highlight w:val="lightGray"/>
          <w:lang w:eastAsia="ko-KR"/>
        </w:rPr>
        <w:t xml:space="preserve">n-tilting ) at aggressor </w:t>
      </w:r>
      <w:proofErr w:type="spellStart"/>
      <w:r w:rsidR="00AF1604">
        <w:rPr>
          <w:sz w:val="20"/>
          <w:szCs w:val="20"/>
          <w:highlight w:val="lightGray"/>
          <w:lang w:eastAsia="ko-KR"/>
        </w:rPr>
        <w:t>gNB</w:t>
      </w:r>
      <w:proofErr w:type="spellEnd"/>
    </w:p>
    <w:p w:rsidR="009E1AB6" w:rsidRPr="00F16003" w:rsidRDefault="00AF1604" w:rsidP="006F2CBC">
      <w:pPr>
        <w:pStyle w:val="af5"/>
        <w:numPr>
          <w:ilvl w:val="0"/>
          <w:numId w:val="32"/>
        </w:numPr>
        <w:rPr>
          <w:sz w:val="20"/>
          <w:szCs w:val="20"/>
          <w:highlight w:val="lightGray"/>
          <w:lang w:eastAsia="zh-CN"/>
        </w:rPr>
      </w:pPr>
      <w:r>
        <w:rPr>
          <w:rFonts w:hint="eastAsia"/>
          <w:sz w:val="20"/>
          <w:szCs w:val="20"/>
          <w:highlight w:val="lightGray"/>
          <w:lang w:eastAsia="zh-CN"/>
        </w:rPr>
        <w:t>U</w:t>
      </w:r>
      <w:r w:rsidR="00580575" w:rsidRPr="00F16003">
        <w:rPr>
          <w:sz w:val="20"/>
          <w:szCs w:val="20"/>
          <w:highlight w:val="lightGray"/>
          <w:lang w:eastAsia="ko-KR"/>
        </w:rPr>
        <w:t>se different beam directions on different DL positions (e.g. choose the beam direction which experiences minimal interference, then according to reciprocity, use this beam to perform transmission in DL resources adjacent to GP)</w:t>
      </w:r>
    </w:p>
    <w:p w:rsidR="009E1AB6" w:rsidRPr="00F16003" w:rsidRDefault="00580575" w:rsidP="006F2CBC">
      <w:pPr>
        <w:pStyle w:val="af5"/>
        <w:numPr>
          <w:ilvl w:val="0"/>
          <w:numId w:val="32"/>
        </w:numPr>
        <w:rPr>
          <w:sz w:val="16"/>
          <w:szCs w:val="20"/>
          <w:highlight w:val="lightGray"/>
          <w:lang w:eastAsia="zh-CN"/>
        </w:rPr>
      </w:pPr>
      <w:r w:rsidRPr="00F16003">
        <w:rPr>
          <w:sz w:val="20"/>
          <w:highlight w:val="lightGray"/>
        </w:rPr>
        <w:t>Mounting antennas at lower height, electrical/mechanical down-tilt.</w:t>
      </w:r>
    </w:p>
    <w:p w:rsidR="009E1AB6" w:rsidRPr="009E1AB6" w:rsidRDefault="00580575" w:rsidP="009E1AB6">
      <w:pPr>
        <w:rPr>
          <w:sz w:val="20"/>
          <w:szCs w:val="20"/>
          <w:lang w:eastAsia="zh-CN"/>
        </w:rPr>
      </w:pPr>
      <w:r w:rsidRPr="00F16003">
        <w:rPr>
          <w:sz w:val="20"/>
          <w:szCs w:val="20"/>
          <w:highlight w:val="lightGray"/>
          <w:lang w:eastAsia="zh-CN"/>
        </w:rPr>
        <w:t xml:space="preserve">Note that adjusting the down-tilting or height of the antenna at Aggressor or Victim </w:t>
      </w:r>
      <w:proofErr w:type="spellStart"/>
      <w:r w:rsidRPr="00F16003">
        <w:rPr>
          <w:sz w:val="20"/>
          <w:szCs w:val="20"/>
          <w:highlight w:val="lightGray"/>
          <w:lang w:eastAsia="zh-CN"/>
        </w:rPr>
        <w:t>gNB</w:t>
      </w:r>
      <w:proofErr w:type="spellEnd"/>
      <w:r w:rsidRPr="00F16003">
        <w:rPr>
          <w:sz w:val="20"/>
          <w:szCs w:val="20"/>
          <w:highlight w:val="lightGray"/>
          <w:lang w:eastAsia="zh-CN"/>
        </w:rPr>
        <w:t xml:space="preserve"> may reduce corresponding cell coverage.</w:t>
      </w:r>
    </w:p>
    <w:p w:rsidR="004E4A37" w:rsidRPr="005E3668" w:rsidRDefault="004E4A37" w:rsidP="00382C93">
      <w:pPr>
        <w:rPr>
          <w:sz w:val="20"/>
          <w:szCs w:val="20"/>
          <w:lang w:eastAsia="zh-CN"/>
        </w:rPr>
      </w:pPr>
    </w:p>
    <w:p w:rsidR="00382C93" w:rsidRPr="005E3668" w:rsidRDefault="00382C93" w:rsidP="00382C93">
      <w:pPr>
        <w:pStyle w:val="3"/>
        <w:tabs>
          <w:tab w:val="clear" w:pos="720"/>
        </w:tabs>
        <w:rPr>
          <w:sz w:val="20"/>
          <w:szCs w:val="20"/>
        </w:rPr>
      </w:pPr>
      <w:r w:rsidRPr="005E3668">
        <w:rPr>
          <w:sz w:val="20"/>
          <w:szCs w:val="20"/>
          <w:lang w:eastAsia="zh-CN"/>
        </w:rPr>
        <w:t>Power control</w:t>
      </w:r>
      <w:r w:rsidRPr="005E3668">
        <w:rPr>
          <w:sz w:val="20"/>
          <w:szCs w:val="20"/>
        </w:rPr>
        <w:t xml:space="preserve"> mechanism</w:t>
      </w:r>
    </w:p>
    <w:tbl>
      <w:tblPr>
        <w:tblStyle w:val="ab"/>
        <w:tblW w:w="9533" w:type="dxa"/>
        <w:tblLayout w:type="fixed"/>
        <w:tblLook w:val="04A0"/>
      </w:tblPr>
      <w:tblGrid>
        <w:gridCol w:w="1668"/>
        <w:gridCol w:w="7865"/>
      </w:tblGrid>
      <w:tr w:rsidR="00382C93" w:rsidRPr="005E3668" w:rsidTr="00EB492A">
        <w:tc>
          <w:tcPr>
            <w:tcW w:w="1668"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865" w:type="dxa"/>
          </w:tcPr>
          <w:p w:rsidR="00382C93" w:rsidRPr="005E3668" w:rsidRDefault="00382C93" w:rsidP="00EB492A">
            <w:pPr>
              <w:pStyle w:val="af5"/>
              <w:ind w:left="0"/>
              <w:rPr>
                <w:sz w:val="20"/>
                <w:szCs w:val="20"/>
                <w:lang w:eastAsia="zh-CN"/>
              </w:rPr>
            </w:pPr>
            <w:r w:rsidRPr="005E3668">
              <w:rPr>
                <w:sz w:val="20"/>
                <w:szCs w:val="20"/>
                <w:lang w:eastAsia="zh-CN"/>
              </w:rPr>
              <w:t xml:space="preserve">Apparently, under the circumstance that remote interference is not that strong, it is applicable for the victim </w:t>
            </w:r>
            <w:proofErr w:type="spellStart"/>
            <w:r w:rsidRPr="005E3668">
              <w:rPr>
                <w:sz w:val="20"/>
                <w:szCs w:val="20"/>
                <w:lang w:eastAsia="zh-CN"/>
              </w:rPr>
              <w:t>gNB</w:t>
            </w:r>
            <w:proofErr w:type="spellEnd"/>
            <w:r w:rsidRPr="005E3668">
              <w:rPr>
                <w:sz w:val="20"/>
                <w:szCs w:val="20"/>
                <w:lang w:eastAsia="zh-CN"/>
              </w:rPr>
              <w:t xml:space="preserve"> to increase UE transmit power and/or degrade the MCS for uplink transmission.</w:t>
            </w:r>
          </w:p>
          <w:p w:rsidR="00382C93" w:rsidRPr="005E3668" w:rsidRDefault="00382C93" w:rsidP="00EB492A">
            <w:pPr>
              <w:pStyle w:val="af5"/>
              <w:ind w:left="0"/>
              <w:rPr>
                <w:sz w:val="20"/>
                <w:szCs w:val="20"/>
                <w:lang w:eastAsia="zh-CN"/>
              </w:rPr>
            </w:pPr>
            <w:r w:rsidRPr="005E3668">
              <w:rPr>
                <w:sz w:val="20"/>
                <w:szCs w:val="20"/>
                <w:lang w:eastAsia="zh-CN"/>
              </w:rPr>
              <w:t xml:space="preserve">When UE selects the interfered PRACH resource for preamble transmission, larger transmit power is required for the UE so as to make it possible for </w:t>
            </w:r>
            <w:proofErr w:type="spellStart"/>
            <w:r w:rsidRPr="005E3668">
              <w:rPr>
                <w:sz w:val="20"/>
                <w:szCs w:val="20"/>
                <w:lang w:eastAsia="zh-CN"/>
              </w:rPr>
              <w:t>gNB</w:t>
            </w:r>
            <w:proofErr w:type="spellEnd"/>
            <w:r w:rsidRPr="005E3668">
              <w:rPr>
                <w:sz w:val="20"/>
                <w:szCs w:val="20"/>
                <w:lang w:eastAsia="zh-CN"/>
              </w:rPr>
              <w:t xml:space="preserve"> to detect successfully.</w:t>
            </w:r>
          </w:p>
          <w:p w:rsidR="00382C93" w:rsidRPr="005E3668" w:rsidRDefault="00382C93" w:rsidP="00EB492A">
            <w:pPr>
              <w:pStyle w:val="af5"/>
              <w:ind w:left="0"/>
              <w:rPr>
                <w:sz w:val="20"/>
                <w:szCs w:val="20"/>
                <w:lang w:eastAsia="zh-CN"/>
              </w:rPr>
            </w:pPr>
            <w:r w:rsidRPr="005E3668">
              <w:rPr>
                <w:sz w:val="20"/>
                <w:szCs w:val="20"/>
                <w:lang w:eastAsia="zh-CN"/>
              </w:rPr>
              <w:t>For instance, it is proper for UE to use different transmit power in the PRACH occasions with and without remote interference for the first preamble transmission</w:t>
            </w:r>
          </w:p>
          <w:p w:rsidR="00382C93" w:rsidRPr="005E3668" w:rsidRDefault="00382C93" w:rsidP="00EB492A">
            <w:pPr>
              <w:pStyle w:val="af5"/>
              <w:ind w:left="0"/>
              <w:rPr>
                <w:sz w:val="20"/>
                <w:szCs w:val="20"/>
                <w:lang w:val="en-GB" w:eastAsia="zh-CN"/>
              </w:rPr>
            </w:pPr>
            <w:r w:rsidRPr="005E3668">
              <w:rPr>
                <w:sz w:val="20"/>
                <w:szCs w:val="20"/>
                <w:lang w:eastAsia="zh-CN"/>
              </w:rPr>
              <w:t xml:space="preserve">Alternatively, power control mechanism can be also adopted at the aggressor where the </w:t>
            </w:r>
            <w:proofErr w:type="spellStart"/>
            <w:r w:rsidRPr="005E3668">
              <w:rPr>
                <w:sz w:val="20"/>
                <w:szCs w:val="20"/>
                <w:lang w:eastAsia="zh-CN"/>
              </w:rPr>
              <w:t>gNB</w:t>
            </w:r>
            <w:proofErr w:type="spellEnd"/>
            <w:r w:rsidRPr="005E3668">
              <w:rPr>
                <w:sz w:val="20"/>
                <w:szCs w:val="20"/>
                <w:lang w:eastAsia="zh-CN"/>
              </w:rPr>
              <w:t xml:space="preserve"> can reduce the transmit power only in the DL symbols that would potentially cause remote interference as illustrated in Figure 5</w:t>
            </w: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t>LG Electronics</w:t>
            </w:r>
          </w:p>
          <w:p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5E3668" w:rsidRDefault="00382C93" w:rsidP="00EB492A">
            <w:pPr>
              <w:pStyle w:val="af5"/>
              <w:ind w:left="0"/>
              <w:rPr>
                <w:sz w:val="20"/>
                <w:szCs w:val="20"/>
                <w:lang w:eastAsia="zh-CN"/>
              </w:rPr>
            </w:pPr>
            <w:r w:rsidRPr="005E3668">
              <w:rPr>
                <w:sz w:val="20"/>
                <w:szCs w:val="20"/>
                <w:lang w:eastAsia="ko-KR"/>
              </w:rPr>
              <w:t>Uplink power control also can be considered for robust remote CLI.</w:t>
            </w:r>
          </w:p>
          <w:p w:rsidR="00382C93" w:rsidRPr="005E3668" w:rsidRDefault="00382C93" w:rsidP="00EB492A">
            <w:pPr>
              <w:pStyle w:val="af5"/>
              <w:ind w:left="0"/>
              <w:rPr>
                <w:sz w:val="20"/>
                <w:szCs w:val="20"/>
                <w:lang w:eastAsia="zh-CN"/>
              </w:rPr>
            </w:pPr>
            <w:r w:rsidRPr="005E3668">
              <w:rPr>
                <w:sz w:val="20"/>
                <w:szCs w:val="20"/>
                <w:lang w:eastAsia="ko-KR"/>
              </w:rPr>
              <w:t>To minimize consumed power at UE side, therefore, symbol-level uplink power control should be carefully considered. To support this symbol level power level indication can be considered.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sz w:val="20"/>
                <w:szCs w:val="20"/>
              </w:rPr>
            </w:pPr>
            <w:r w:rsidRPr="005E3668">
              <w:rPr>
                <w:kern w:val="2"/>
                <w:sz w:val="20"/>
                <w:szCs w:val="20"/>
                <w:lang w:eastAsia="zh-CN"/>
              </w:rPr>
              <w:t>(R1-1801331)</w:t>
            </w:r>
          </w:p>
        </w:tc>
        <w:tc>
          <w:tcPr>
            <w:tcW w:w="7865" w:type="dxa"/>
          </w:tcPr>
          <w:p w:rsidR="00382C93" w:rsidRPr="005E3668" w:rsidRDefault="00382C93" w:rsidP="00EB492A">
            <w:pPr>
              <w:pStyle w:val="af5"/>
              <w:ind w:left="0"/>
              <w:rPr>
                <w:sz w:val="20"/>
                <w:szCs w:val="20"/>
                <w:lang w:eastAsia="zh-CN"/>
              </w:rPr>
            </w:pPr>
            <w:r w:rsidRPr="005E3668">
              <w:rPr>
                <w:sz w:val="20"/>
                <w:szCs w:val="20"/>
                <w:lang w:eastAsia="zh-CN"/>
              </w:rPr>
              <w:t xml:space="preserve">The UEs at the victim cell increase UL transmission power in the UL interfered symbols as shown in Figure 8(a), but that will cause more interference to neighbor cells and increase UE power consumption. Or the aggressor </w:t>
            </w:r>
            <w:proofErr w:type="spellStart"/>
            <w:r w:rsidRPr="005E3668">
              <w:rPr>
                <w:sz w:val="20"/>
                <w:szCs w:val="20"/>
                <w:lang w:eastAsia="zh-CN"/>
              </w:rPr>
              <w:t>gNB</w:t>
            </w:r>
            <w:proofErr w:type="spellEnd"/>
            <w:r w:rsidRPr="005E3668">
              <w:rPr>
                <w:sz w:val="20"/>
                <w:szCs w:val="20"/>
                <w:lang w:eastAsia="zh-CN"/>
              </w:rPr>
              <w:t xml:space="preserve"> reduces DL transmission power, but that will impact on the coverage of the cell as shown in Figure 8(b).</w:t>
            </w:r>
          </w:p>
          <w:p w:rsidR="00382C93" w:rsidRPr="005E3668" w:rsidRDefault="00382C93" w:rsidP="00EB492A">
            <w:pPr>
              <w:jc w:val="center"/>
              <w:rPr>
                <w:sz w:val="20"/>
                <w:szCs w:val="20"/>
              </w:rPr>
            </w:pPr>
            <w:r w:rsidRPr="005E3668">
              <w:rPr>
                <w:noProof/>
                <w:sz w:val="20"/>
                <w:szCs w:val="20"/>
                <w:lang w:eastAsia="zh-CN"/>
              </w:rPr>
              <w:drawing>
                <wp:inline distT="0" distB="0" distL="114300" distR="114300">
                  <wp:extent cx="4685590" cy="1137139"/>
                  <wp:effectExtent l="19050" t="0" r="71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32" cstate="print"/>
                          <a:stretch>
                            <a:fillRect/>
                          </a:stretch>
                        </pic:blipFill>
                        <pic:spPr>
                          <a:xfrm>
                            <a:off x="0" y="0"/>
                            <a:ext cx="4690332" cy="1138290"/>
                          </a:xfrm>
                          <a:prstGeom prst="rect">
                            <a:avLst/>
                          </a:prstGeom>
                          <a:noFill/>
                          <a:ln w="9525">
                            <a:noFill/>
                          </a:ln>
                        </pic:spPr>
                      </pic:pic>
                    </a:graphicData>
                  </a:graphic>
                </wp:inline>
              </w:drawing>
            </w:r>
          </w:p>
          <w:p w:rsidR="00382C93" w:rsidRPr="005E3668" w:rsidRDefault="00382C93" w:rsidP="006F2CBC">
            <w:pPr>
              <w:numPr>
                <w:ilvl w:val="0"/>
                <w:numId w:val="24"/>
              </w:numPr>
              <w:autoSpaceDE/>
              <w:autoSpaceDN/>
              <w:adjustRightInd/>
              <w:snapToGrid/>
              <w:spacing w:after="60" w:line="260" w:lineRule="auto"/>
              <w:jc w:val="center"/>
              <w:rPr>
                <w:sz w:val="20"/>
                <w:szCs w:val="20"/>
                <w:lang w:eastAsia="zh-CN"/>
              </w:rPr>
            </w:pPr>
            <w:r w:rsidRPr="005E3668">
              <w:rPr>
                <w:sz w:val="20"/>
                <w:szCs w:val="20"/>
                <w:lang w:eastAsia="zh-CN"/>
              </w:rPr>
              <w:t>At the victim side                                (b) at the aggressor side</w:t>
            </w:r>
          </w:p>
          <w:p w:rsidR="00382C93" w:rsidRPr="005E3668" w:rsidRDefault="00382C93" w:rsidP="00EB492A">
            <w:pPr>
              <w:jc w:val="center"/>
              <w:rPr>
                <w:sz w:val="20"/>
                <w:szCs w:val="20"/>
                <w:lang w:eastAsia="zh-CN"/>
              </w:rPr>
            </w:pPr>
            <w:r w:rsidRPr="005E3668">
              <w:rPr>
                <w:sz w:val="20"/>
                <w:szCs w:val="20"/>
                <w:lang w:eastAsia="zh-CN"/>
              </w:rPr>
              <w:lastRenderedPageBreak/>
              <w:t>Figure 8. The power domain method for RI mitigation</w:t>
            </w:r>
          </w:p>
          <w:p w:rsidR="00382C93" w:rsidRPr="005E3668" w:rsidRDefault="00382C93" w:rsidP="00EB492A">
            <w:pPr>
              <w:pStyle w:val="af5"/>
              <w:ind w:left="0"/>
              <w:rPr>
                <w:sz w:val="20"/>
                <w:szCs w:val="20"/>
                <w:lang w:eastAsia="ko-KR"/>
              </w:rPr>
            </w:pP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Ericsson</w:t>
            </w:r>
          </w:p>
          <w:p w:rsidR="00382C93" w:rsidRPr="005E3668" w:rsidRDefault="00382C93" w:rsidP="00EB492A">
            <w:pPr>
              <w:spacing w:after="60"/>
              <w:ind w:left="1555" w:hanging="1555"/>
              <w:jc w:val="left"/>
              <w:rPr>
                <w:color w:val="000000"/>
                <w:sz w:val="20"/>
                <w:szCs w:val="20"/>
                <w:lang w:eastAsia="zh-CN"/>
              </w:rPr>
            </w:pPr>
            <w:r w:rsidRPr="005E3668">
              <w:rPr>
                <w:kern w:val="2"/>
                <w:sz w:val="20"/>
                <w:szCs w:val="20"/>
                <w:lang w:eastAsia="zh-CN"/>
              </w:rPr>
              <w:t>(R1-1811437)</w:t>
            </w:r>
          </w:p>
        </w:tc>
        <w:tc>
          <w:tcPr>
            <w:tcW w:w="7865" w:type="dxa"/>
          </w:tcPr>
          <w:p w:rsidR="00382C93" w:rsidRPr="005E3668" w:rsidRDefault="00382C93" w:rsidP="00EB492A">
            <w:pPr>
              <w:pStyle w:val="af5"/>
              <w:ind w:left="0"/>
              <w:rPr>
                <w:sz w:val="20"/>
                <w:szCs w:val="20"/>
                <w:lang w:eastAsia="zh-CN"/>
              </w:rPr>
            </w:pPr>
            <w:r w:rsidRPr="005E3668">
              <w:rPr>
                <w:sz w:val="20"/>
                <w:szCs w:val="20"/>
              </w:rPr>
              <w:t>Another possible solution is to adapt the transmission power in the presence of RI. This can be done either by the aggressor, which would reduce the PDSCH transmission power in order to minimize the caused remote interference. A power-domain based solution can also be applied at the victim-side, where the PUSCH can be boosted in order increase the UL SINR. However, this may require introducing new UE power classes with larger PA capacities.</w:t>
            </w:r>
          </w:p>
        </w:tc>
      </w:tr>
    </w:tbl>
    <w:p w:rsidR="00382C93" w:rsidRDefault="00382C93" w:rsidP="00382C93">
      <w:pPr>
        <w:rPr>
          <w:sz w:val="20"/>
          <w:szCs w:val="20"/>
          <w:lang w:eastAsia="zh-CN"/>
        </w:rPr>
      </w:pPr>
    </w:p>
    <w:p w:rsidR="00CA719F" w:rsidRPr="00EE3BA2" w:rsidRDefault="00CA719F" w:rsidP="00CA719F">
      <w:pPr>
        <w:rPr>
          <w:sz w:val="20"/>
          <w:szCs w:val="20"/>
          <w:highlight w:val="lightGray"/>
          <w:lang w:eastAsia="zh-CN"/>
        </w:rPr>
      </w:pPr>
      <w:r w:rsidRPr="00EE3BA2">
        <w:rPr>
          <w:rFonts w:hint="eastAsia"/>
          <w:b/>
          <w:sz w:val="20"/>
          <w:szCs w:val="20"/>
          <w:highlight w:val="lightGray"/>
          <w:lang w:eastAsia="zh-CN"/>
        </w:rPr>
        <w:t>Prop</w:t>
      </w:r>
      <w:r w:rsidRPr="00EE3BA2">
        <w:rPr>
          <w:b/>
          <w:sz w:val="20"/>
          <w:szCs w:val="20"/>
          <w:highlight w:val="lightGray"/>
          <w:lang w:eastAsia="zh-CN"/>
        </w:rPr>
        <w:t xml:space="preserve">osal: </w:t>
      </w:r>
      <w:r w:rsidR="00B67862" w:rsidRPr="00EE3BA2">
        <w:rPr>
          <w:sz w:val="20"/>
          <w:szCs w:val="20"/>
          <w:highlight w:val="lightGray"/>
          <w:lang w:eastAsia="zh-CN"/>
        </w:rPr>
        <w:t>Po</w:t>
      </w:r>
      <w:r w:rsidRPr="00EE3BA2">
        <w:rPr>
          <w:sz w:val="20"/>
          <w:szCs w:val="20"/>
          <w:highlight w:val="lightGray"/>
          <w:lang w:eastAsia="zh-CN"/>
        </w:rPr>
        <w:t xml:space="preserve">wer control mechanism for RIM mitigation </w:t>
      </w:r>
      <w:r w:rsidR="008334CB" w:rsidRPr="00EE3BA2">
        <w:rPr>
          <w:color w:val="FF0000"/>
          <w:sz w:val="20"/>
          <w:szCs w:val="20"/>
          <w:highlight w:val="lightGray"/>
          <w:lang w:eastAsia="zh-CN"/>
        </w:rPr>
        <w:t>for study</w:t>
      </w:r>
      <w:r w:rsidR="008334CB" w:rsidRPr="00EE3BA2">
        <w:rPr>
          <w:sz w:val="20"/>
          <w:szCs w:val="20"/>
          <w:highlight w:val="lightGray"/>
          <w:lang w:eastAsia="zh-CN"/>
        </w:rPr>
        <w:t xml:space="preserve"> </w:t>
      </w:r>
      <w:r w:rsidRPr="00EE3BA2">
        <w:rPr>
          <w:sz w:val="20"/>
          <w:szCs w:val="20"/>
          <w:highlight w:val="lightGray"/>
          <w:lang w:eastAsia="zh-CN"/>
        </w:rPr>
        <w:t>i</w:t>
      </w:r>
      <w:r w:rsidR="0010354F" w:rsidRPr="00EE3BA2">
        <w:rPr>
          <w:sz w:val="20"/>
          <w:szCs w:val="20"/>
          <w:highlight w:val="lightGray"/>
          <w:lang w:eastAsia="zh-CN"/>
        </w:rPr>
        <w:t>nclude the following</w:t>
      </w:r>
      <w:r w:rsidRPr="00EE3BA2">
        <w:rPr>
          <w:sz w:val="20"/>
          <w:szCs w:val="20"/>
          <w:highlight w:val="lightGray"/>
          <w:lang w:eastAsia="zh-CN"/>
        </w:rPr>
        <w:t>.  Discuss further on whether they are network implementation solutions or have potential spec impact</w:t>
      </w:r>
    </w:p>
    <w:p w:rsidR="00CA719F" w:rsidRPr="00EE3BA2" w:rsidRDefault="00CA719F" w:rsidP="006F2CBC">
      <w:pPr>
        <w:pStyle w:val="af5"/>
        <w:numPr>
          <w:ilvl w:val="0"/>
          <w:numId w:val="32"/>
        </w:numPr>
        <w:rPr>
          <w:sz w:val="20"/>
          <w:szCs w:val="20"/>
          <w:highlight w:val="lightGray"/>
          <w:lang w:eastAsia="zh-CN"/>
        </w:rPr>
      </w:pPr>
      <w:r w:rsidRPr="00EE3BA2">
        <w:rPr>
          <w:sz w:val="20"/>
          <w:szCs w:val="20"/>
          <w:highlight w:val="lightGray"/>
          <w:lang w:eastAsia="zh-CN"/>
        </w:rPr>
        <w:t xml:space="preserve">Increase </w:t>
      </w:r>
      <w:r w:rsidR="00815C5E">
        <w:rPr>
          <w:rFonts w:hint="eastAsia"/>
          <w:sz w:val="20"/>
          <w:szCs w:val="20"/>
          <w:highlight w:val="lightGray"/>
          <w:lang w:eastAsia="zh-CN"/>
        </w:rPr>
        <w:t>UE transmission</w:t>
      </w:r>
      <w:r w:rsidR="0062172B" w:rsidRPr="00EE3BA2">
        <w:rPr>
          <w:sz w:val="20"/>
          <w:szCs w:val="20"/>
          <w:highlight w:val="lightGray"/>
          <w:lang w:eastAsia="zh-CN"/>
        </w:rPr>
        <w:t xml:space="preserve"> power</w:t>
      </w:r>
      <w:r w:rsidRPr="00EE3BA2">
        <w:rPr>
          <w:sz w:val="20"/>
          <w:szCs w:val="20"/>
          <w:highlight w:val="lightGray"/>
          <w:lang w:eastAsia="zh-CN"/>
        </w:rPr>
        <w:t xml:space="preserve"> at Victim </w:t>
      </w:r>
      <w:proofErr w:type="spellStart"/>
      <w:r w:rsidRPr="00EE3BA2">
        <w:rPr>
          <w:sz w:val="20"/>
          <w:szCs w:val="20"/>
          <w:highlight w:val="lightGray"/>
          <w:lang w:eastAsia="zh-CN"/>
        </w:rPr>
        <w:t>gNB</w:t>
      </w:r>
      <w:proofErr w:type="spellEnd"/>
    </w:p>
    <w:p w:rsidR="00CA719F" w:rsidRPr="00EE3BA2" w:rsidRDefault="00F43C99" w:rsidP="006F2CBC">
      <w:pPr>
        <w:pStyle w:val="af5"/>
        <w:numPr>
          <w:ilvl w:val="0"/>
          <w:numId w:val="32"/>
        </w:numPr>
        <w:rPr>
          <w:sz w:val="20"/>
          <w:szCs w:val="20"/>
          <w:highlight w:val="lightGray"/>
          <w:lang w:eastAsia="zh-CN"/>
        </w:rPr>
      </w:pPr>
      <w:r w:rsidRPr="00EE3BA2">
        <w:rPr>
          <w:sz w:val="20"/>
          <w:szCs w:val="20"/>
          <w:highlight w:val="lightGray"/>
          <w:lang w:eastAsia="zh-CN"/>
        </w:rPr>
        <w:t>R</w:t>
      </w:r>
      <w:r w:rsidR="00CA719F" w:rsidRPr="00EE3BA2">
        <w:rPr>
          <w:sz w:val="20"/>
          <w:szCs w:val="20"/>
          <w:highlight w:val="lightGray"/>
          <w:lang w:eastAsia="zh-CN"/>
        </w:rPr>
        <w:t>educe the</w:t>
      </w:r>
      <w:r w:rsidR="00C20A9D" w:rsidRPr="00EE3BA2">
        <w:rPr>
          <w:rFonts w:hint="eastAsia"/>
          <w:sz w:val="20"/>
          <w:szCs w:val="20"/>
          <w:highlight w:val="lightGray"/>
          <w:lang w:eastAsia="zh-CN"/>
        </w:rPr>
        <w:t xml:space="preserve"> DL</w:t>
      </w:r>
      <w:r w:rsidR="003174A2" w:rsidRPr="00EE3BA2">
        <w:rPr>
          <w:sz w:val="20"/>
          <w:szCs w:val="20"/>
          <w:highlight w:val="lightGray"/>
          <w:lang w:eastAsia="zh-CN"/>
        </w:rPr>
        <w:t xml:space="preserve"> transmission</w:t>
      </w:r>
      <w:r w:rsidR="00CA719F" w:rsidRPr="00EE3BA2">
        <w:rPr>
          <w:sz w:val="20"/>
          <w:szCs w:val="20"/>
          <w:highlight w:val="lightGray"/>
          <w:lang w:eastAsia="zh-CN"/>
        </w:rPr>
        <w:t xml:space="preserve"> power </w:t>
      </w:r>
      <w:r w:rsidR="008515B4">
        <w:rPr>
          <w:rFonts w:hint="eastAsia"/>
          <w:sz w:val="20"/>
          <w:szCs w:val="20"/>
          <w:highlight w:val="lightGray"/>
          <w:lang w:eastAsia="zh-CN"/>
        </w:rPr>
        <w:t>of</w:t>
      </w:r>
      <w:r w:rsidR="00CA719F" w:rsidRPr="00EE3BA2">
        <w:rPr>
          <w:sz w:val="20"/>
          <w:szCs w:val="20"/>
          <w:highlight w:val="lightGray"/>
          <w:lang w:eastAsia="zh-CN"/>
        </w:rPr>
        <w:t xml:space="preserve"> Aggressor </w:t>
      </w:r>
      <w:proofErr w:type="spellStart"/>
      <w:r w:rsidR="00CA719F" w:rsidRPr="00EE3BA2">
        <w:rPr>
          <w:sz w:val="20"/>
          <w:szCs w:val="20"/>
          <w:highlight w:val="lightGray"/>
          <w:lang w:eastAsia="zh-CN"/>
        </w:rPr>
        <w:t>gNB</w:t>
      </w:r>
      <w:proofErr w:type="spellEnd"/>
      <w:r w:rsidR="008515B4">
        <w:rPr>
          <w:rFonts w:hint="eastAsia"/>
          <w:sz w:val="20"/>
          <w:szCs w:val="20"/>
          <w:highlight w:val="lightGray"/>
          <w:lang w:eastAsia="zh-CN"/>
        </w:rPr>
        <w:t xml:space="preserve"> </w:t>
      </w:r>
    </w:p>
    <w:p w:rsidR="00382C93" w:rsidRPr="005E3668" w:rsidRDefault="00382C93" w:rsidP="00382C93">
      <w:pPr>
        <w:rPr>
          <w:sz w:val="20"/>
          <w:szCs w:val="20"/>
          <w:lang w:eastAsia="zh-CN"/>
        </w:rPr>
      </w:pPr>
    </w:p>
    <w:p w:rsidR="00382C93" w:rsidRPr="005E3668" w:rsidRDefault="00382C93" w:rsidP="00382C93">
      <w:pPr>
        <w:pStyle w:val="3"/>
        <w:tabs>
          <w:tab w:val="clear" w:pos="720"/>
        </w:tabs>
        <w:rPr>
          <w:sz w:val="20"/>
          <w:szCs w:val="20"/>
          <w:lang w:eastAsia="zh-CN"/>
        </w:rPr>
      </w:pPr>
      <w:r w:rsidRPr="005E3668">
        <w:rPr>
          <w:sz w:val="20"/>
          <w:szCs w:val="20"/>
          <w:lang w:eastAsia="zh-CN"/>
        </w:rPr>
        <w:t>RACH enhancement</w:t>
      </w:r>
    </w:p>
    <w:tbl>
      <w:tblPr>
        <w:tblStyle w:val="ab"/>
        <w:tblW w:w="9533" w:type="dxa"/>
        <w:tblLayout w:type="fixed"/>
        <w:tblLook w:val="04A0"/>
      </w:tblPr>
      <w:tblGrid>
        <w:gridCol w:w="1668"/>
        <w:gridCol w:w="7865"/>
      </w:tblGrid>
      <w:tr w:rsidR="00382C93" w:rsidRPr="005E3668" w:rsidTr="00EB492A">
        <w:tc>
          <w:tcPr>
            <w:tcW w:w="1668" w:type="dxa"/>
          </w:tcPr>
          <w:p w:rsidR="00382C93" w:rsidRPr="005E3668" w:rsidRDefault="00382C93" w:rsidP="00EB492A">
            <w:pPr>
              <w:jc w:val="center"/>
              <w:rPr>
                <w:b/>
                <w:sz w:val="20"/>
                <w:szCs w:val="20"/>
                <w:lang w:val="en-GB" w:eastAsia="zh-CN"/>
              </w:rPr>
            </w:pPr>
            <w:r w:rsidRPr="005E3668">
              <w:rPr>
                <w:b/>
                <w:sz w:val="20"/>
                <w:szCs w:val="20"/>
                <w:lang w:val="en-GB" w:eastAsia="zh-CN"/>
              </w:rPr>
              <w:t>Company</w:t>
            </w:r>
          </w:p>
        </w:tc>
        <w:tc>
          <w:tcPr>
            <w:tcW w:w="7865" w:type="dxa"/>
          </w:tcPr>
          <w:p w:rsidR="00382C93" w:rsidRPr="005E3668" w:rsidRDefault="00382C93" w:rsidP="00EB492A">
            <w:pPr>
              <w:jc w:val="center"/>
              <w:rPr>
                <w:b/>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color w:val="000000"/>
                <w:sz w:val="20"/>
                <w:szCs w:val="20"/>
                <w:lang w:eastAsia="zh-CN"/>
              </w:rPr>
            </w:pPr>
            <w:r w:rsidRPr="005E3668">
              <w:rPr>
                <w:color w:val="000000"/>
                <w:sz w:val="20"/>
                <w:szCs w:val="20"/>
                <w:lang w:eastAsia="zh-CN"/>
              </w:rPr>
              <w:t>CMCC</w:t>
            </w:r>
          </w:p>
          <w:p w:rsidR="00382C93" w:rsidRPr="005E3668" w:rsidRDefault="00382C93" w:rsidP="00EB492A">
            <w:pPr>
              <w:spacing w:after="60"/>
              <w:ind w:left="1555" w:hanging="1555"/>
              <w:jc w:val="left"/>
              <w:rPr>
                <w:sz w:val="20"/>
                <w:szCs w:val="20"/>
              </w:rPr>
            </w:pPr>
            <w:r w:rsidRPr="005E3668">
              <w:rPr>
                <w:color w:val="000000"/>
                <w:sz w:val="20"/>
                <w:szCs w:val="20"/>
                <w:lang w:eastAsia="zh-CN"/>
              </w:rPr>
              <w:t>(</w:t>
            </w:r>
            <w:r w:rsidRPr="005E3668">
              <w:rPr>
                <w:color w:val="000000"/>
                <w:sz w:val="20"/>
                <w:szCs w:val="20"/>
              </w:rPr>
              <w:t>R1-1811041</w:t>
            </w:r>
            <w:r w:rsidRPr="005E3668">
              <w:rPr>
                <w:color w:val="000000"/>
                <w:sz w:val="20"/>
                <w:szCs w:val="20"/>
                <w:lang w:eastAsia="zh-CN"/>
              </w:rPr>
              <w:t>)</w:t>
            </w:r>
          </w:p>
        </w:tc>
        <w:tc>
          <w:tcPr>
            <w:tcW w:w="7865" w:type="dxa"/>
          </w:tcPr>
          <w:p w:rsidR="00382C93" w:rsidRPr="005E3668" w:rsidRDefault="00382C93" w:rsidP="00EB492A">
            <w:pPr>
              <w:pStyle w:val="af5"/>
              <w:ind w:left="0"/>
              <w:rPr>
                <w:rFonts w:eastAsiaTheme="minorEastAsia"/>
                <w:sz w:val="20"/>
                <w:szCs w:val="20"/>
                <w:lang w:eastAsia="zh-CN"/>
              </w:rPr>
            </w:pPr>
            <w:r w:rsidRPr="005E3668">
              <w:rPr>
                <w:rFonts w:eastAsiaTheme="minorEastAsia"/>
                <w:sz w:val="20"/>
                <w:szCs w:val="20"/>
                <w:lang w:eastAsia="zh-CN"/>
              </w:rPr>
              <w:t xml:space="preserve">multiple PRACH configurations can be configured to UEs, e.g., one configuration with short PRACH duration for case without remote interference and one configuration with long PRACH duration to enhance robustness under case of strong remote interference. Which configuration to use can be either indicated by </w:t>
            </w:r>
            <w:proofErr w:type="spellStart"/>
            <w:r w:rsidRPr="005E3668">
              <w:rPr>
                <w:rFonts w:eastAsiaTheme="minorEastAsia"/>
                <w:sz w:val="20"/>
                <w:szCs w:val="20"/>
                <w:lang w:eastAsia="zh-CN"/>
              </w:rPr>
              <w:t>gNB</w:t>
            </w:r>
            <w:proofErr w:type="spellEnd"/>
            <w:r w:rsidRPr="005E3668">
              <w:rPr>
                <w:rFonts w:eastAsiaTheme="minorEastAsia"/>
                <w:sz w:val="20"/>
                <w:szCs w:val="20"/>
                <w:lang w:eastAsia="zh-CN"/>
              </w:rPr>
              <w:t xml:space="preserve"> or by autonomous selection from UEs, which is also proposed in [3].</w:t>
            </w:r>
          </w:p>
          <w:p w:rsidR="00382C93" w:rsidRPr="005E3668" w:rsidRDefault="00382C93" w:rsidP="00EB492A">
            <w:pPr>
              <w:pStyle w:val="af5"/>
              <w:ind w:left="0"/>
              <w:rPr>
                <w:rFonts w:eastAsiaTheme="minorEastAsia"/>
                <w:sz w:val="20"/>
                <w:szCs w:val="20"/>
                <w:lang w:eastAsia="zh-CN"/>
              </w:rPr>
            </w:pPr>
          </w:p>
          <w:p w:rsidR="00382C93" w:rsidRPr="005E3668" w:rsidRDefault="00382C93" w:rsidP="00EB492A">
            <w:pPr>
              <w:pStyle w:val="af5"/>
              <w:ind w:left="0"/>
              <w:rPr>
                <w:b/>
                <w:sz w:val="20"/>
                <w:szCs w:val="20"/>
                <w:lang w:val="en-GB" w:eastAsia="zh-CN"/>
              </w:rPr>
            </w:pPr>
            <w:r w:rsidRPr="005E3668">
              <w:rPr>
                <w:rFonts w:eastAsiaTheme="minorEastAsia"/>
                <w:b/>
                <w:sz w:val="20"/>
                <w:szCs w:val="20"/>
                <w:lang w:eastAsia="zh-CN"/>
              </w:rPr>
              <w:t>Proposal 2: Study PRACH enhancements to improve network robustness for RIM.</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Qualcomm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Incorporated</w:t>
            </w:r>
          </w:p>
          <w:p w:rsidR="00382C93" w:rsidRPr="005E3668" w:rsidRDefault="00382C93" w:rsidP="00EB492A">
            <w:pPr>
              <w:spacing w:after="60"/>
              <w:ind w:left="1555" w:hanging="1555"/>
              <w:jc w:val="left"/>
              <w:rPr>
                <w:color w:val="000000"/>
                <w:sz w:val="20"/>
                <w:szCs w:val="20"/>
                <w:lang w:eastAsia="zh-CN"/>
              </w:rPr>
            </w:pPr>
            <w:r w:rsidRPr="005E3668">
              <w:rPr>
                <w:kern w:val="2"/>
                <w:sz w:val="20"/>
                <w:szCs w:val="20"/>
                <w:lang w:eastAsia="zh-CN"/>
              </w:rPr>
              <w:t>(R1-1811270)</w:t>
            </w:r>
          </w:p>
        </w:tc>
        <w:tc>
          <w:tcPr>
            <w:tcW w:w="7865" w:type="dxa"/>
          </w:tcPr>
          <w:p w:rsidR="00382C93" w:rsidRPr="005E3668" w:rsidRDefault="00382C93" w:rsidP="00EB492A">
            <w:pPr>
              <w:pStyle w:val="af5"/>
              <w:ind w:left="0"/>
              <w:rPr>
                <w:sz w:val="20"/>
                <w:szCs w:val="20"/>
                <w:lang w:eastAsia="zh-CN"/>
              </w:rPr>
            </w:pPr>
            <w:r w:rsidRPr="005E3668">
              <w:rPr>
                <w:sz w:val="20"/>
                <w:szCs w:val="20"/>
                <w:lang w:eastAsia="zh-CN"/>
              </w:rPr>
              <w:t>As a response to the request of this SI, we proposed the UE autonomous RACH enhancement when strong remote interference overlaps with the RACH preamble transmitted by the UE.</w:t>
            </w:r>
          </w:p>
          <w:p w:rsidR="00382C93" w:rsidRPr="005E3668" w:rsidRDefault="00382C93" w:rsidP="00EB492A">
            <w:pPr>
              <w:pStyle w:val="af5"/>
              <w:ind w:left="0"/>
              <w:rPr>
                <w:sz w:val="20"/>
                <w:szCs w:val="20"/>
                <w:lang w:eastAsia="zh-CN"/>
              </w:rPr>
            </w:pPr>
          </w:p>
          <w:p w:rsidR="00382C93" w:rsidRPr="005E3668" w:rsidRDefault="00382C93" w:rsidP="00EB492A">
            <w:pPr>
              <w:pStyle w:val="af5"/>
              <w:ind w:left="0"/>
              <w:rPr>
                <w:sz w:val="20"/>
                <w:szCs w:val="20"/>
                <w:lang w:eastAsia="zh-CN"/>
              </w:rPr>
            </w:pPr>
            <w:r w:rsidRPr="005E3668">
              <w:rPr>
                <w:sz w:val="20"/>
                <w:szCs w:val="20"/>
              </w:rPr>
              <w:object w:dxaOrig="12238" w:dyaOrig="5590">
                <v:shape id="_x0000_i1027" type="#_x0000_t75" style="width:328.2pt;height:148.2pt" o:ole="">
                  <v:imagedata r:id="rId33" o:title=""/>
                </v:shape>
                <o:OLEObject Type="Embed" ProgID="Visio.Drawing.11" ShapeID="_x0000_i1027" DrawAspect="Content" ObjectID="_1600848830" r:id="rId34"/>
              </w:object>
            </w:r>
          </w:p>
          <w:p w:rsidR="00382C93" w:rsidRPr="005E3668" w:rsidRDefault="00382C93" w:rsidP="007E3552">
            <w:pPr>
              <w:rPr>
                <w:rFonts w:eastAsiaTheme="minorEastAsia"/>
                <w:sz w:val="20"/>
                <w:szCs w:val="20"/>
                <w:lang w:eastAsia="zh-CN"/>
              </w:rPr>
            </w:pPr>
            <w:bookmarkStart w:id="12" w:name="p5"/>
            <w:r w:rsidRPr="005E3668">
              <w:rPr>
                <w:b/>
                <w:sz w:val="20"/>
                <w:szCs w:val="20"/>
                <w:lang w:eastAsia="zh-CN"/>
              </w:rPr>
              <w:t xml:space="preserve">Proposal </w:t>
            </w:r>
            <w:r w:rsidR="00A21FD9" w:rsidRPr="005E3668">
              <w:rPr>
                <w:b/>
                <w:sz w:val="20"/>
                <w:szCs w:val="20"/>
                <w:lang w:eastAsia="zh-CN"/>
              </w:rPr>
              <w:fldChar w:fldCharType="begin"/>
            </w:r>
            <w:r w:rsidRPr="005E3668">
              <w:rPr>
                <w:b/>
                <w:sz w:val="20"/>
                <w:szCs w:val="20"/>
                <w:lang w:eastAsia="zh-CN"/>
              </w:rPr>
              <w:instrText xml:space="preserve"> seq prop </w:instrText>
            </w:r>
            <w:r w:rsidR="00A21FD9" w:rsidRPr="005E3668">
              <w:rPr>
                <w:b/>
                <w:sz w:val="20"/>
                <w:szCs w:val="20"/>
                <w:lang w:eastAsia="zh-CN"/>
              </w:rPr>
              <w:fldChar w:fldCharType="separate"/>
            </w:r>
            <w:r w:rsidRPr="005E3668">
              <w:rPr>
                <w:b/>
                <w:noProof/>
                <w:sz w:val="20"/>
                <w:szCs w:val="20"/>
                <w:lang w:eastAsia="zh-CN"/>
              </w:rPr>
              <w:t>5</w:t>
            </w:r>
            <w:r w:rsidR="00A21FD9" w:rsidRPr="005E3668">
              <w:rPr>
                <w:b/>
                <w:sz w:val="20"/>
                <w:szCs w:val="20"/>
                <w:lang w:eastAsia="zh-CN"/>
              </w:rPr>
              <w:fldChar w:fldCharType="end"/>
            </w:r>
            <w:r w:rsidRPr="005E3668">
              <w:rPr>
                <w:b/>
                <w:sz w:val="20"/>
                <w:szCs w:val="20"/>
                <w:lang w:eastAsia="zh-CN"/>
              </w:rPr>
              <w:t>: UE adopts autonomous RACH enhancement and reports to the network about the emergence of remote interference.</w:t>
            </w:r>
            <w:bookmarkEnd w:id="12"/>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(R1-1811442)</w:t>
            </w:r>
          </w:p>
        </w:tc>
        <w:tc>
          <w:tcPr>
            <w:tcW w:w="7865" w:type="dxa"/>
          </w:tcPr>
          <w:p w:rsidR="00382C93" w:rsidRPr="007F2937" w:rsidRDefault="00382C93" w:rsidP="002F1DE3">
            <w:pPr>
              <w:pStyle w:val="af5"/>
              <w:ind w:left="1484" w:hangingChars="739" w:hanging="1484"/>
              <w:contextualSpacing w:val="0"/>
              <w:rPr>
                <w:sz w:val="20"/>
                <w:szCs w:val="20"/>
                <w:lang w:eastAsia="zh-CN"/>
              </w:rPr>
            </w:pPr>
            <w:r w:rsidRPr="007F2937">
              <w:rPr>
                <w:b/>
                <w:sz w:val="20"/>
                <w:szCs w:val="20"/>
                <w:lang w:eastAsia="zh-CN"/>
              </w:rPr>
              <w:t>Observation 1</w:t>
            </w:r>
            <w:r w:rsidRPr="007F2937">
              <w:rPr>
                <w:sz w:val="20"/>
                <w:szCs w:val="20"/>
                <w:lang w:eastAsia="zh-CN"/>
              </w:rPr>
              <w:tab/>
              <w:t>It is important to guarantee PRACH performance when remote interference is presented in the network.</w:t>
            </w:r>
          </w:p>
          <w:p w:rsidR="00382C93" w:rsidRPr="007F2937" w:rsidRDefault="00382C93" w:rsidP="002F1DE3">
            <w:pPr>
              <w:pStyle w:val="af5"/>
              <w:ind w:left="1484" w:hangingChars="739" w:hanging="1484"/>
              <w:contextualSpacing w:val="0"/>
              <w:rPr>
                <w:sz w:val="20"/>
                <w:szCs w:val="20"/>
                <w:lang w:eastAsia="zh-CN"/>
              </w:rPr>
            </w:pPr>
            <w:r w:rsidRPr="007F2937">
              <w:rPr>
                <w:b/>
                <w:sz w:val="20"/>
                <w:szCs w:val="20"/>
                <w:lang w:eastAsia="zh-CN"/>
              </w:rPr>
              <w:t>Observation 2</w:t>
            </w:r>
            <w:r w:rsidRPr="007F2937">
              <w:rPr>
                <w:sz w:val="20"/>
                <w:szCs w:val="20"/>
                <w:lang w:eastAsia="zh-CN"/>
              </w:rPr>
              <w:tab/>
              <w:t xml:space="preserve">For NR Rel-15, the time resources for PRACH transmission is configured by a higher-layer parameter </w:t>
            </w:r>
            <w:proofErr w:type="spellStart"/>
            <w:r w:rsidRPr="007F2937">
              <w:rPr>
                <w:sz w:val="20"/>
                <w:szCs w:val="20"/>
                <w:lang w:eastAsia="zh-CN"/>
              </w:rPr>
              <w:t>prach-ConfigurationIndex</w:t>
            </w:r>
            <w:proofErr w:type="spellEnd"/>
            <w:r w:rsidRPr="007F2937">
              <w:rPr>
                <w:sz w:val="20"/>
                <w:szCs w:val="20"/>
                <w:lang w:eastAsia="zh-CN"/>
              </w:rPr>
              <w:t xml:space="preserve"> in SIB1 according to a PRACH configuration table.</w:t>
            </w:r>
          </w:p>
          <w:p w:rsidR="00382C93" w:rsidRPr="007F2937" w:rsidRDefault="00382C93" w:rsidP="002F1DE3">
            <w:pPr>
              <w:pStyle w:val="af5"/>
              <w:ind w:left="1484" w:hangingChars="739" w:hanging="1484"/>
              <w:contextualSpacing w:val="0"/>
              <w:rPr>
                <w:sz w:val="20"/>
                <w:szCs w:val="20"/>
                <w:lang w:eastAsia="zh-CN"/>
              </w:rPr>
            </w:pPr>
            <w:r w:rsidRPr="007F2937">
              <w:rPr>
                <w:b/>
                <w:sz w:val="20"/>
                <w:szCs w:val="20"/>
                <w:lang w:eastAsia="zh-CN"/>
              </w:rPr>
              <w:t>Observation 3</w:t>
            </w:r>
            <w:r w:rsidRPr="007F2937">
              <w:rPr>
                <w:b/>
                <w:sz w:val="20"/>
                <w:szCs w:val="20"/>
                <w:lang w:eastAsia="zh-CN"/>
              </w:rPr>
              <w:tab/>
            </w:r>
            <w:r w:rsidRPr="007F2937">
              <w:rPr>
                <w:sz w:val="20"/>
                <w:szCs w:val="20"/>
                <w:lang w:eastAsia="zh-CN"/>
              </w:rPr>
              <w:t>The semi-statically configured DL parts and/or actually transmitted SSBs can override and invalidate some time resources defined in the PRACH configuration table.</w:t>
            </w:r>
          </w:p>
          <w:p w:rsidR="00382C93" w:rsidRPr="007F2937" w:rsidRDefault="00382C93" w:rsidP="002F1DE3">
            <w:pPr>
              <w:pStyle w:val="af5"/>
              <w:ind w:left="1484" w:hangingChars="739" w:hanging="1484"/>
              <w:contextualSpacing w:val="0"/>
              <w:rPr>
                <w:sz w:val="20"/>
                <w:szCs w:val="20"/>
                <w:lang w:eastAsia="zh-CN"/>
              </w:rPr>
            </w:pPr>
            <w:r w:rsidRPr="007F2937">
              <w:rPr>
                <w:b/>
                <w:sz w:val="20"/>
                <w:szCs w:val="20"/>
                <w:lang w:eastAsia="zh-CN"/>
              </w:rPr>
              <w:t>Observation 4</w:t>
            </w:r>
            <w:r w:rsidRPr="007F2937">
              <w:rPr>
                <w:sz w:val="20"/>
                <w:szCs w:val="20"/>
                <w:lang w:eastAsia="zh-CN"/>
              </w:rPr>
              <w:tab/>
              <w:t>A PRACH configuration selected for normal network operation may not be robust enough when remote interference is present.</w:t>
            </w:r>
          </w:p>
          <w:p w:rsidR="00382C93" w:rsidRPr="007F2937" w:rsidRDefault="00382C93" w:rsidP="002F1DE3">
            <w:pPr>
              <w:pStyle w:val="af5"/>
              <w:ind w:left="1484" w:hangingChars="739" w:hanging="1484"/>
              <w:contextualSpacing w:val="0"/>
              <w:rPr>
                <w:sz w:val="20"/>
                <w:szCs w:val="20"/>
                <w:lang w:eastAsia="zh-CN"/>
              </w:rPr>
            </w:pPr>
            <w:r w:rsidRPr="007F2937">
              <w:rPr>
                <w:b/>
                <w:sz w:val="20"/>
                <w:szCs w:val="20"/>
                <w:lang w:eastAsia="zh-CN"/>
              </w:rPr>
              <w:t>Observation 5</w:t>
            </w:r>
            <w:r w:rsidRPr="007F2937">
              <w:rPr>
                <w:sz w:val="20"/>
                <w:szCs w:val="20"/>
                <w:lang w:eastAsia="zh-CN"/>
              </w:rPr>
              <w:tab/>
              <w:t xml:space="preserve">Network can select an appropriate static PRACH configuration to always </w:t>
            </w:r>
            <w:r w:rsidRPr="007F2937">
              <w:rPr>
                <w:sz w:val="20"/>
                <w:szCs w:val="20"/>
                <w:lang w:eastAsia="zh-CN"/>
              </w:rPr>
              <w:lastRenderedPageBreak/>
              <w:t>avoid the remote inter-BS interference on preamble transmissions both for normal operation as well as for the case when the remote interference is present, with a negative impact on the PRACH capacity</w:t>
            </w:r>
          </w:p>
          <w:p w:rsidR="00382C93" w:rsidRPr="007F2937" w:rsidRDefault="00382C93" w:rsidP="002F1DE3">
            <w:pPr>
              <w:pStyle w:val="af5"/>
              <w:ind w:left="1484" w:hangingChars="739" w:hanging="1484"/>
              <w:contextualSpacing w:val="0"/>
              <w:rPr>
                <w:sz w:val="20"/>
                <w:szCs w:val="20"/>
                <w:lang w:eastAsia="zh-CN"/>
              </w:rPr>
            </w:pPr>
            <w:r w:rsidRPr="007F2937">
              <w:rPr>
                <w:b/>
                <w:sz w:val="20"/>
                <w:szCs w:val="20"/>
                <w:lang w:eastAsia="zh-CN"/>
              </w:rPr>
              <w:t>Observation 6</w:t>
            </w:r>
            <w:r w:rsidRPr="007F2937">
              <w:rPr>
                <w:sz w:val="20"/>
                <w:szCs w:val="20"/>
                <w:lang w:eastAsia="zh-CN"/>
              </w:rPr>
              <w:tab/>
              <w:t>It is beneficial if the network could reconfigure the PRACH configuration to one that is more robust towards remote interference when detection the presence of RI. The PRACH reconfiguration is performed by network in SIB1.</w:t>
            </w:r>
          </w:p>
          <w:p w:rsidR="00382C93" w:rsidRPr="007F2937" w:rsidRDefault="00382C93" w:rsidP="002F1DE3">
            <w:pPr>
              <w:pStyle w:val="af5"/>
              <w:ind w:left="1484" w:hangingChars="739" w:hanging="1484"/>
              <w:contextualSpacing w:val="0"/>
              <w:rPr>
                <w:sz w:val="20"/>
                <w:szCs w:val="20"/>
                <w:lang w:eastAsia="zh-CN"/>
              </w:rPr>
            </w:pPr>
            <w:r w:rsidRPr="007F2937">
              <w:rPr>
                <w:b/>
                <w:sz w:val="20"/>
                <w:szCs w:val="20"/>
                <w:lang w:eastAsia="zh-CN"/>
              </w:rPr>
              <w:t>Observation 7</w:t>
            </w:r>
            <w:r w:rsidRPr="007F2937">
              <w:rPr>
                <w:sz w:val="20"/>
                <w:szCs w:val="20"/>
                <w:lang w:eastAsia="zh-CN"/>
              </w:rPr>
              <w:tab/>
              <w:t>To assure basic network connectivity, similar study should be done for msg3 as well.</w:t>
            </w:r>
          </w:p>
          <w:p w:rsidR="00382C93" w:rsidRPr="007F2937" w:rsidRDefault="00382C93" w:rsidP="002F1DE3">
            <w:pPr>
              <w:pStyle w:val="af5"/>
              <w:ind w:left="1484" w:hangingChars="739" w:hanging="1484"/>
              <w:contextualSpacing w:val="0"/>
              <w:rPr>
                <w:sz w:val="20"/>
                <w:szCs w:val="20"/>
                <w:lang w:eastAsia="zh-CN"/>
              </w:rPr>
            </w:pPr>
            <w:r w:rsidRPr="007F2937">
              <w:rPr>
                <w:b/>
                <w:sz w:val="20"/>
                <w:szCs w:val="20"/>
                <w:lang w:eastAsia="zh-CN"/>
              </w:rPr>
              <w:t>Proposal 1</w:t>
            </w:r>
            <w:r w:rsidRPr="007F2937">
              <w:rPr>
                <w:sz w:val="20"/>
                <w:szCs w:val="20"/>
                <w:lang w:eastAsia="zh-CN"/>
              </w:rPr>
              <w:tab/>
              <w:t>UE side enhancements for PRACH are not needed</w:t>
            </w:r>
          </w:p>
          <w:p w:rsidR="00382C93" w:rsidRPr="005E3668" w:rsidRDefault="00382C93" w:rsidP="002F1DE3">
            <w:pPr>
              <w:pStyle w:val="af5"/>
              <w:ind w:left="1484" w:hangingChars="739" w:hanging="1484"/>
              <w:contextualSpacing w:val="0"/>
              <w:rPr>
                <w:sz w:val="20"/>
                <w:szCs w:val="20"/>
                <w:lang w:eastAsia="zh-CN"/>
              </w:rPr>
            </w:pPr>
            <w:r w:rsidRPr="007F2937">
              <w:rPr>
                <w:b/>
                <w:sz w:val="20"/>
                <w:szCs w:val="20"/>
                <w:lang w:eastAsia="zh-CN"/>
              </w:rPr>
              <w:t>Proposal 2</w:t>
            </w:r>
            <w:r w:rsidRPr="007F2937">
              <w:rPr>
                <w:sz w:val="20"/>
                <w:szCs w:val="20"/>
                <w:lang w:eastAsia="zh-CN"/>
              </w:rPr>
              <w:tab/>
              <w:t>Study RI impact on PRACH and msg3 and different mechanisms for improving PRACH and msg3 robustness against remote interference.</w:t>
            </w:r>
          </w:p>
        </w:tc>
      </w:tr>
    </w:tbl>
    <w:p w:rsidR="00280032" w:rsidRDefault="00280032" w:rsidP="00382C93">
      <w:pPr>
        <w:rPr>
          <w:b/>
          <w:i/>
          <w:sz w:val="20"/>
          <w:szCs w:val="20"/>
          <w:lang w:val="en-GB" w:eastAsia="zh-CN"/>
        </w:rPr>
      </w:pPr>
    </w:p>
    <w:p w:rsidR="00E81061" w:rsidRPr="00E7621B" w:rsidRDefault="003737EE" w:rsidP="00382C93">
      <w:pPr>
        <w:rPr>
          <w:sz w:val="20"/>
          <w:szCs w:val="20"/>
          <w:highlight w:val="lightGray"/>
          <w:lang w:val="en-GB" w:eastAsia="zh-CN"/>
        </w:rPr>
      </w:pPr>
      <w:r w:rsidRPr="00E7621B">
        <w:rPr>
          <w:rFonts w:hint="eastAsia"/>
          <w:b/>
          <w:i/>
          <w:sz w:val="20"/>
          <w:szCs w:val="20"/>
          <w:highlight w:val="lightGray"/>
          <w:lang w:val="en-GB" w:eastAsia="zh-CN"/>
        </w:rPr>
        <w:t>P</w:t>
      </w:r>
      <w:r w:rsidRPr="00E7621B">
        <w:rPr>
          <w:b/>
          <w:i/>
          <w:sz w:val="20"/>
          <w:szCs w:val="20"/>
          <w:highlight w:val="lightGray"/>
          <w:lang w:val="en-GB" w:eastAsia="zh-CN"/>
        </w:rPr>
        <w:t>roposal:</w:t>
      </w:r>
      <w:r w:rsidRPr="00E7621B">
        <w:rPr>
          <w:sz w:val="20"/>
          <w:szCs w:val="20"/>
          <w:highlight w:val="lightGray"/>
          <w:lang w:val="en-GB" w:eastAsia="zh-CN"/>
        </w:rPr>
        <w:t xml:space="preserve"> </w:t>
      </w:r>
    </w:p>
    <w:p w:rsidR="00E81061" w:rsidRPr="00E7621B" w:rsidRDefault="001C7379" w:rsidP="005C75B6">
      <w:pPr>
        <w:pStyle w:val="af5"/>
        <w:numPr>
          <w:ilvl w:val="0"/>
          <w:numId w:val="41"/>
        </w:numPr>
        <w:rPr>
          <w:sz w:val="20"/>
          <w:szCs w:val="20"/>
          <w:highlight w:val="lightGray"/>
          <w:lang w:val="en-GB" w:eastAsia="zh-CN"/>
        </w:rPr>
      </w:pPr>
      <w:r w:rsidRPr="00E7621B">
        <w:rPr>
          <w:sz w:val="20"/>
          <w:szCs w:val="20"/>
          <w:highlight w:val="lightGray"/>
          <w:lang w:val="en-GB" w:eastAsia="zh-CN"/>
        </w:rPr>
        <w:t xml:space="preserve">Further </w:t>
      </w:r>
      <w:r w:rsidR="007A7A60" w:rsidRPr="00E7621B">
        <w:rPr>
          <w:sz w:val="20"/>
          <w:szCs w:val="20"/>
          <w:highlight w:val="lightGray"/>
          <w:lang w:val="en-GB" w:eastAsia="zh-CN"/>
        </w:rPr>
        <w:t xml:space="preserve">study </w:t>
      </w:r>
      <w:r w:rsidR="00B724E1" w:rsidRPr="00E7621B">
        <w:rPr>
          <w:sz w:val="20"/>
          <w:szCs w:val="20"/>
          <w:highlight w:val="lightGray"/>
          <w:lang w:val="en-GB" w:eastAsia="zh-CN"/>
        </w:rPr>
        <w:t xml:space="preserve">PRACH enhancement </w:t>
      </w:r>
      <w:r w:rsidR="00A91707" w:rsidRPr="00E7621B">
        <w:rPr>
          <w:sz w:val="20"/>
          <w:szCs w:val="20"/>
          <w:highlight w:val="lightGray"/>
          <w:lang w:val="en-GB" w:eastAsia="zh-CN"/>
        </w:rPr>
        <w:t>for RIM mitigation</w:t>
      </w:r>
      <w:r w:rsidR="005C75B6" w:rsidRPr="00E7621B">
        <w:rPr>
          <w:sz w:val="20"/>
          <w:szCs w:val="20"/>
          <w:highlight w:val="lightGray"/>
          <w:lang w:val="en-GB" w:eastAsia="zh-CN"/>
        </w:rPr>
        <w:t xml:space="preserve"> </w:t>
      </w:r>
    </w:p>
    <w:p w:rsidR="00B724E1" w:rsidRPr="00E7621B" w:rsidRDefault="00B724E1" w:rsidP="00B724E1">
      <w:pPr>
        <w:pStyle w:val="af5"/>
        <w:numPr>
          <w:ilvl w:val="1"/>
          <w:numId w:val="41"/>
        </w:numPr>
        <w:rPr>
          <w:sz w:val="20"/>
          <w:szCs w:val="20"/>
          <w:highlight w:val="lightGray"/>
          <w:lang w:val="en-GB" w:eastAsia="zh-CN"/>
        </w:rPr>
      </w:pPr>
      <w:r w:rsidRPr="00E7621B">
        <w:rPr>
          <w:sz w:val="20"/>
          <w:szCs w:val="20"/>
          <w:highlight w:val="lightGray"/>
          <w:lang w:val="en-GB" w:eastAsia="zh-CN"/>
        </w:rPr>
        <w:t xml:space="preserve">FFS network enhancement </w:t>
      </w:r>
      <w:r w:rsidR="00F541BC" w:rsidRPr="00E7621B">
        <w:rPr>
          <w:rFonts w:hint="eastAsia"/>
          <w:sz w:val="20"/>
          <w:szCs w:val="20"/>
          <w:highlight w:val="lightGray"/>
          <w:lang w:val="en-GB" w:eastAsia="zh-CN"/>
        </w:rPr>
        <w:t>and/</w:t>
      </w:r>
      <w:r w:rsidRPr="00E7621B">
        <w:rPr>
          <w:sz w:val="20"/>
          <w:szCs w:val="20"/>
          <w:highlight w:val="lightGray"/>
          <w:lang w:val="en-GB" w:eastAsia="zh-CN"/>
        </w:rPr>
        <w:t xml:space="preserve">or UE </w:t>
      </w:r>
      <w:r w:rsidR="00126775" w:rsidRPr="00E7621B">
        <w:rPr>
          <w:sz w:val="20"/>
          <w:szCs w:val="20"/>
          <w:highlight w:val="lightGray"/>
          <w:lang w:val="en-GB" w:eastAsia="zh-CN"/>
        </w:rPr>
        <w:t>enhancements</w:t>
      </w:r>
    </w:p>
    <w:p w:rsidR="00B724E1" w:rsidRPr="00E7621B" w:rsidRDefault="00B724E1" w:rsidP="0073504C">
      <w:pPr>
        <w:pStyle w:val="af5"/>
        <w:numPr>
          <w:ilvl w:val="2"/>
          <w:numId w:val="41"/>
        </w:numPr>
        <w:rPr>
          <w:sz w:val="20"/>
          <w:szCs w:val="20"/>
          <w:highlight w:val="lightGray"/>
          <w:lang w:val="en-GB" w:eastAsia="zh-CN"/>
        </w:rPr>
      </w:pPr>
      <w:r w:rsidRPr="00E7621B">
        <w:rPr>
          <w:rFonts w:hint="eastAsia"/>
          <w:sz w:val="20"/>
          <w:szCs w:val="20"/>
          <w:highlight w:val="lightGray"/>
          <w:lang w:val="en-GB" w:eastAsia="zh-CN"/>
        </w:rPr>
        <w:t>Network</w:t>
      </w:r>
      <w:r w:rsidRPr="00E7621B">
        <w:rPr>
          <w:sz w:val="20"/>
          <w:szCs w:val="20"/>
          <w:highlight w:val="lightGray"/>
          <w:lang w:val="en-GB" w:eastAsia="zh-CN"/>
        </w:rPr>
        <w:t xml:space="preserve"> enhancements include multiple PRACH configurations or PRACH reconfiguration </w:t>
      </w:r>
      <w:r w:rsidR="00283C70" w:rsidRPr="00E7621B">
        <w:rPr>
          <w:sz w:val="20"/>
          <w:szCs w:val="20"/>
          <w:highlight w:val="lightGray"/>
          <w:lang w:val="en-GB" w:eastAsia="zh-CN"/>
        </w:rPr>
        <w:t xml:space="preserve">by </w:t>
      </w:r>
      <w:proofErr w:type="spellStart"/>
      <w:r w:rsidR="00283C70" w:rsidRPr="00E7621B">
        <w:rPr>
          <w:sz w:val="20"/>
          <w:szCs w:val="20"/>
          <w:highlight w:val="lightGray"/>
          <w:lang w:val="en-GB" w:eastAsia="zh-CN"/>
        </w:rPr>
        <w:t>gNB</w:t>
      </w:r>
      <w:proofErr w:type="spellEnd"/>
    </w:p>
    <w:p w:rsidR="00382C93" w:rsidRPr="00680DB9" w:rsidRDefault="005C75B6" w:rsidP="0073504C">
      <w:pPr>
        <w:pStyle w:val="af5"/>
        <w:numPr>
          <w:ilvl w:val="2"/>
          <w:numId w:val="41"/>
        </w:numPr>
        <w:rPr>
          <w:sz w:val="20"/>
          <w:szCs w:val="20"/>
          <w:highlight w:val="yellow"/>
          <w:lang w:val="en-GB" w:eastAsia="zh-CN"/>
        </w:rPr>
      </w:pPr>
      <w:r w:rsidRPr="00E7621B">
        <w:rPr>
          <w:sz w:val="20"/>
          <w:szCs w:val="20"/>
          <w:highlight w:val="lightGray"/>
          <w:lang w:val="en-GB" w:eastAsia="zh-CN"/>
        </w:rPr>
        <w:t xml:space="preserve">UE </w:t>
      </w:r>
      <w:r w:rsidR="003737EE" w:rsidRPr="00E7621B">
        <w:rPr>
          <w:sz w:val="20"/>
          <w:szCs w:val="20"/>
          <w:highlight w:val="lightGray"/>
          <w:lang w:val="en-GB" w:eastAsia="zh-CN"/>
        </w:rPr>
        <w:t xml:space="preserve">PRACH enhancement </w:t>
      </w:r>
      <w:r w:rsidR="00F71171" w:rsidRPr="00E7621B">
        <w:rPr>
          <w:sz w:val="20"/>
          <w:szCs w:val="20"/>
          <w:highlight w:val="lightGray"/>
          <w:lang w:val="en-GB" w:eastAsia="zh-CN"/>
        </w:rPr>
        <w:t>include UE adopts autonomous RACH enhancement</w:t>
      </w:r>
      <w:r w:rsidR="00477CA1" w:rsidRPr="00E7621B">
        <w:rPr>
          <w:sz w:val="20"/>
          <w:szCs w:val="20"/>
          <w:highlight w:val="lightGray"/>
          <w:lang w:val="en-GB" w:eastAsia="zh-CN"/>
        </w:rPr>
        <w:t xml:space="preserve"> based on multiple PRACH configurations</w:t>
      </w:r>
      <w:r w:rsidR="00F71171" w:rsidRPr="00E7621B">
        <w:rPr>
          <w:color w:val="FF0000"/>
          <w:sz w:val="20"/>
          <w:szCs w:val="20"/>
          <w:highlight w:val="lightGray"/>
          <w:lang w:val="en-GB" w:eastAsia="zh-CN"/>
        </w:rPr>
        <w:t xml:space="preserve"> </w:t>
      </w:r>
      <w:r w:rsidR="00F71171" w:rsidRPr="00815C5E">
        <w:rPr>
          <w:color w:val="FF0000"/>
          <w:sz w:val="20"/>
          <w:szCs w:val="20"/>
          <w:highlight w:val="yellow"/>
          <w:lang w:val="en-GB" w:eastAsia="zh-CN"/>
        </w:rPr>
        <w:t>and reports to the network about the emergence of remote interference</w:t>
      </w:r>
      <w:r w:rsidR="003737EE" w:rsidRPr="00680DB9">
        <w:rPr>
          <w:sz w:val="20"/>
          <w:szCs w:val="20"/>
          <w:highlight w:val="yellow"/>
          <w:lang w:val="en-GB" w:eastAsia="zh-CN"/>
        </w:rPr>
        <w:t>.</w:t>
      </w:r>
    </w:p>
    <w:p w:rsidR="00382C93" w:rsidRPr="005E3668" w:rsidRDefault="00382C93" w:rsidP="00382C93">
      <w:pPr>
        <w:rPr>
          <w:sz w:val="20"/>
          <w:szCs w:val="20"/>
          <w:lang w:eastAsia="zh-CN"/>
        </w:rPr>
      </w:pPr>
    </w:p>
    <w:p w:rsidR="00382C93" w:rsidRPr="00280032" w:rsidRDefault="00382C93" w:rsidP="00B21198">
      <w:pPr>
        <w:pStyle w:val="3"/>
        <w:tabs>
          <w:tab w:val="clear" w:pos="720"/>
        </w:tabs>
        <w:rPr>
          <w:sz w:val="20"/>
          <w:szCs w:val="20"/>
          <w:lang w:eastAsia="zh-CN"/>
        </w:rPr>
      </w:pPr>
      <w:r w:rsidRPr="00280032">
        <w:rPr>
          <w:sz w:val="20"/>
          <w:szCs w:val="20"/>
          <w:lang w:eastAsia="zh-CN"/>
        </w:rPr>
        <w:t>Others</w:t>
      </w:r>
    </w:p>
    <w:tbl>
      <w:tblPr>
        <w:tblStyle w:val="ab"/>
        <w:tblW w:w="9533" w:type="dxa"/>
        <w:tblLayout w:type="fixed"/>
        <w:tblLook w:val="04A0"/>
      </w:tblPr>
      <w:tblGrid>
        <w:gridCol w:w="1668"/>
        <w:gridCol w:w="7865"/>
      </w:tblGrid>
      <w:tr w:rsidR="00382C93" w:rsidRPr="005E3668" w:rsidTr="00EB492A">
        <w:tc>
          <w:tcPr>
            <w:tcW w:w="1668" w:type="dxa"/>
          </w:tcPr>
          <w:p w:rsidR="00382C93" w:rsidRPr="005E3668" w:rsidRDefault="00382C93" w:rsidP="00EB492A">
            <w:pPr>
              <w:jc w:val="center"/>
              <w:rPr>
                <w:b/>
                <w:sz w:val="20"/>
                <w:szCs w:val="20"/>
                <w:lang w:val="en-GB" w:eastAsia="zh-CN"/>
              </w:rPr>
            </w:pPr>
            <w:r w:rsidRPr="005E3668">
              <w:rPr>
                <w:b/>
                <w:sz w:val="20"/>
                <w:szCs w:val="20"/>
                <w:lang w:val="en-GB" w:eastAsia="zh-CN"/>
              </w:rPr>
              <w:t>Company</w:t>
            </w:r>
          </w:p>
        </w:tc>
        <w:tc>
          <w:tcPr>
            <w:tcW w:w="7865" w:type="dxa"/>
          </w:tcPr>
          <w:p w:rsidR="00382C93" w:rsidRPr="005E3668" w:rsidRDefault="00382C93" w:rsidP="00EB492A">
            <w:pPr>
              <w:jc w:val="center"/>
              <w:rPr>
                <w:b/>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t>LG Electronics</w:t>
            </w:r>
          </w:p>
          <w:p w:rsidR="00382C93" w:rsidRPr="005E3668" w:rsidRDefault="00382C93" w:rsidP="00EB492A">
            <w:pPr>
              <w:ind w:firstLineChars="50" w:firstLine="100"/>
              <w:rPr>
                <w:sz w:val="20"/>
                <w:szCs w:val="20"/>
                <w:lang w:val="en-GB"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5E3668" w:rsidRDefault="00382C93" w:rsidP="00EB492A">
            <w:pPr>
              <w:pStyle w:val="af5"/>
              <w:ind w:left="0"/>
              <w:rPr>
                <w:sz w:val="20"/>
                <w:szCs w:val="20"/>
                <w:lang w:val="en-GB" w:eastAsia="zh-CN"/>
              </w:rPr>
            </w:pPr>
            <w:r w:rsidRPr="005E3668">
              <w:rPr>
                <w:b/>
                <w:sz w:val="20"/>
                <w:szCs w:val="20"/>
                <w:lang w:val="en-GB" w:eastAsia="zh-CN"/>
              </w:rPr>
              <w:t>OTA  Signalling</w:t>
            </w:r>
            <w:r w:rsidRPr="005E3668">
              <w:rPr>
                <w:sz w:val="20"/>
                <w:szCs w:val="20"/>
                <w:lang w:val="en-GB" w:eastAsia="zh-CN"/>
              </w:rPr>
              <w:t>：</w:t>
            </w:r>
            <w:r w:rsidRPr="005E3668">
              <w:rPr>
                <w:sz w:val="20"/>
                <w:szCs w:val="20"/>
                <w:lang w:eastAsia="ko-KR"/>
              </w:rPr>
              <w:t xml:space="preserve">Aggressor </w:t>
            </w:r>
            <w:proofErr w:type="spellStart"/>
            <w:r w:rsidRPr="005E3668">
              <w:rPr>
                <w:sz w:val="20"/>
                <w:szCs w:val="20"/>
                <w:lang w:eastAsia="ko-KR"/>
              </w:rPr>
              <w:t>gNB</w:t>
            </w:r>
            <w:proofErr w:type="spellEnd"/>
            <w:r w:rsidRPr="005E3668">
              <w:rPr>
                <w:sz w:val="20"/>
                <w:szCs w:val="20"/>
                <w:lang w:eastAsia="ko-KR"/>
              </w:rPr>
              <w:t xml:space="preserve"> and victim </w:t>
            </w:r>
            <w:proofErr w:type="spellStart"/>
            <w:r w:rsidRPr="005E3668">
              <w:rPr>
                <w:sz w:val="20"/>
                <w:szCs w:val="20"/>
                <w:lang w:eastAsia="ko-KR"/>
              </w:rPr>
              <w:t>gNB</w:t>
            </w:r>
            <w:proofErr w:type="spellEnd"/>
            <w:r w:rsidRPr="005E3668">
              <w:rPr>
                <w:sz w:val="20"/>
                <w:szCs w:val="20"/>
                <w:lang w:eastAsia="ko-KR"/>
              </w:rPr>
              <w:t xml:space="preserve"> can transmit and receive RS signal.</w:t>
            </w:r>
          </w:p>
          <w:p w:rsidR="00382C93" w:rsidRPr="005E3668" w:rsidRDefault="00382C93" w:rsidP="00EB492A">
            <w:pPr>
              <w:pStyle w:val="af5"/>
              <w:ind w:left="0"/>
              <w:rPr>
                <w:sz w:val="20"/>
                <w:szCs w:val="20"/>
                <w:lang w:val="en-GB" w:eastAsia="zh-CN"/>
              </w:rPr>
            </w:pPr>
            <w:r w:rsidRPr="005E3668">
              <w:rPr>
                <w:b/>
                <w:sz w:val="20"/>
                <w:szCs w:val="20"/>
                <w:lang w:eastAsia="ko-KR"/>
              </w:rPr>
              <w:t xml:space="preserve">Proposal 3: </w:t>
            </w:r>
            <w:r w:rsidRPr="005E3668">
              <w:rPr>
                <w:sz w:val="20"/>
                <w:szCs w:val="20"/>
                <w:lang w:eastAsia="ko-KR"/>
              </w:rPr>
              <w:t>Existing reference signals can be starting points. It should be further studied the necessary of dedicated reference signal.</w:t>
            </w:r>
          </w:p>
          <w:p w:rsidR="00382C93" w:rsidRPr="005E3668" w:rsidRDefault="00382C93" w:rsidP="00EB492A">
            <w:pPr>
              <w:pStyle w:val="af5"/>
              <w:ind w:left="0"/>
              <w:rPr>
                <w:sz w:val="20"/>
                <w:szCs w:val="20"/>
                <w:lang w:val="en-GB" w:eastAsia="zh-CN"/>
              </w:rPr>
            </w:pPr>
          </w:p>
          <w:p w:rsidR="00382C93" w:rsidRPr="005E3668" w:rsidRDefault="00382C93" w:rsidP="00EB492A">
            <w:pPr>
              <w:pStyle w:val="af5"/>
              <w:ind w:left="0"/>
              <w:rPr>
                <w:sz w:val="20"/>
                <w:szCs w:val="20"/>
                <w:lang w:val="en-GB" w:eastAsia="zh-CN"/>
              </w:rPr>
            </w:pPr>
            <w:r w:rsidRPr="005E3668">
              <w:rPr>
                <w:b/>
                <w:sz w:val="20"/>
                <w:szCs w:val="20"/>
                <w:lang w:val="en-GB" w:eastAsia="zh-CN"/>
              </w:rPr>
              <w:t>Backhaul Signalling</w:t>
            </w:r>
            <w:r w:rsidRPr="005E3668">
              <w:rPr>
                <w:sz w:val="20"/>
                <w:szCs w:val="20"/>
                <w:lang w:val="en-GB" w:eastAsia="zh-CN"/>
              </w:rPr>
              <w:t>：</w:t>
            </w:r>
            <w:r w:rsidRPr="005E3668">
              <w:rPr>
                <w:sz w:val="20"/>
                <w:szCs w:val="20"/>
                <w:lang w:eastAsia="ko-KR"/>
              </w:rPr>
              <w:t xml:space="preserve">In order to support RIM, information exchange between aggressor </w:t>
            </w:r>
            <w:proofErr w:type="spellStart"/>
            <w:r w:rsidRPr="005E3668">
              <w:rPr>
                <w:sz w:val="20"/>
                <w:szCs w:val="20"/>
                <w:lang w:eastAsia="ko-KR"/>
              </w:rPr>
              <w:t>gNB</w:t>
            </w:r>
            <w:proofErr w:type="spellEnd"/>
            <w:r w:rsidRPr="005E3668">
              <w:rPr>
                <w:sz w:val="20"/>
                <w:szCs w:val="20"/>
                <w:lang w:eastAsia="ko-KR"/>
              </w:rPr>
              <w:t xml:space="preserve"> and victim </w:t>
            </w:r>
            <w:proofErr w:type="spellStart"/>
            <w:r w:rsidRPr="005E3668">
              <w:rPr>
                <w:sz w:val="20"/>
                <w:szCs w:val="20"/>
                <w:lang w:eastAsia="ko-KR"/>
              </w:rPr>
              <w:t>gNB</w:t>
            </w:r>
            <w:proofErr w:type="spellEnd"/>
            <w:r w:rsidRPr="005E3668">
              <w:rPr>
                <w:sz w:val="20"/>
                <w:szCs w:val="20"/>
                <w:lang w:eastAsia="ko-KR"/>
              </w:rPr>
              <w:t xml:space="preserve"> via backhaul signaling can necessary.</w:t>
            </w:r>
          </w:p>
          <w:p w:rsidR="00382C93" w:rsidRPr="005E3668" w:rsidRDefault="00382C93" w:rsidP="00EB492A">
            <w:pPr>
              <w:spacing w:line="360" w:lineRule="auto"/>
              <w:rPr>
                <w:sz w:val="20"/>
                <w:szCs w:val="20"/>
                <w:lang w:eastAsia="ko-KR"/>
              </w:rPr>
            </w:pPr>
            <w:r w:rsidRPr="005E3668">
              <w:rPr>
                <w:b/>
                <w:sz w:val="20"/>
                <w:szCs w:val="20"/>
                <w:lang w:eastAsia="ko-KR"/>
              </w:rPr>
              <w:t xml:space="preserve">Proposal 4: </w:t>
            </w:r>
            <w:r w:rsidRPr="005E3668">
              <w:rPr>
                <w:sz w:val="20"/>
                <w:szCs w:val="20"/>
                <w:lang w:eastAsia="ko-KR"/>
              </w:rPr>
              <w:t>For backhaul signaling, at least the followings are considered</w:t>
            </w:r>
          </w:p>
          <w:p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Reference signal configuration</w:t>
            </w:r>
          </w:p>
          <w:p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 xml:space="preserve">Cell/group/cluster/site ID of aggressor/victim </w:t>
            </w:r>
            <w:proofErr w:type="spellStart"/>
            <w:r w:rsidRPr="005E3668">
              <w:rPr>
                <w:sz w:val="20"/>
                <w:szCs w:val="20"/>
                <w:lang w:eastAsia="ko-KR"/>
              </w:rPr>
              <w:t>gNB</w:t>
            </w:r>
            <w:proofErr w:type="spellEnd"/>
          </w:p>
          <w:p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 xml:space="preserve">Level of remote CLI </w:t>
            </w:r>
          </w:p>
          <w:p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Potential RIM techniques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Qualcomm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Incorporated</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(R1-1811270)</w:t>
            </w:r>
          </w:p>
        </w:tc>
        <w:tc>
          <w:tcPr>
            <w:tcW w:w="7865" w:type="dxa"/>
          </w:tcPr>
          <w:p w:rsidR="00382C93" w:rsidRPr="00280032" w:rsidRDefault="00382C93" w:rsidP="00EB492A">
            <w:pPr>
              <w:rPr>
                <w:sz w:val="20"/>
                <w:szCs w:val="20"/>
                <w:lang w:val="en-GB" w:eastAsia="zh-CN"/>
              </w:rPr>
            </w:pPr>
            <w:bookmarkStart w:id="13" w:name="p2"/>
            <w:r w:rsidRPr="00280032">
              <w:rPr>
                <w:sz w:val="20"/>
                <w:szCs w:val="20"/>
              </w:rPr>
              <w:t xml:space="preserve">It is reasonable to believe that a cell can be repeatedly impacted by a few other cells but never impacted by the rest of cells. If a RIM system has been deployed for a while (e.g., weeks, months, years…), it can keep obtaining useful information about the </w:t>
            </w:r>
            <w:r w:rsidRPr="00280032">
              <w:rPr>
                <w:sz w:val="20"/>
                <w:szCs w:val="20"/>
                <w:lang w:val="en-GB"/>
              </w:rPr>
              <w:t xml:space="preserve">victim-aggressor relationship between certain cells. It would be a waste if </w:t>
            </w:r>
            <w:proofErr w:type="gramStart"/>
            <w:r w:rsidRPr="00280032">
              <w:rPr>
                <w:sz w:val="20"/>
                <w:szCs w:val="20"/>
                <w:lang w:val="en-GB"/>
              </w:rPr>
              <w:t>these</w:t>
            </w:r>
            <w:proofErr w:type="gramEnd"/>
            <w:r w:rsidRPr="00280032">
              <w:rPr>
                <w:sz w:val="20"/>
                <w:szCs w:val="20"/>
                <w:lang w:val="en-GB"/>
              </w:rPr>
              <w:t xml:space="preserve"> information is not used at all.</w:t>
            </w:r>
          </w:p>
          <w:p w:rsidR="00382C93" w:rsidRPr="00280032" w:rsidRDefault="00382C93" w:rsidP="00EB492A">
            <w:pPr>
              <w:rPr>
                <w:sz w:val="20"/>
                <w:szCs w:val="20"/>
                <w:lang w:val="en-GB" w:eastAsia="zh-CN"/>
              </w:rPr>
            </w:pPr>
            <w:r w:rsidRPr="00280032">
              <w:rPr>
                <w:sz w:val="20"/>
                <w:szCs w:val="20"/>
                <w:lang w:val="en-GB"/>
              </w:rPr>
              <w:t>The logical structure of the RIM system utilizing victim-aggressor relationship is shown in the following figure.</w:t>
            </w:r>
          </w:p>
          <w:p w:rsidR="00382C93" w:rsidRPr="00280032" w:rsidRDefault="00382C93" w:rsidP="00EB492A">
            <w:pPr>
              <w:jc w:val="center"/>
              <w:rPr>
                <w:b/>
                <w:sz w:val="20"/>
                <w:szCs w:val="20"/>
                <w:lang w:eastAsia="zh-CN"/>
              </w:rPr>
            </w:pPr>
            <w:r w:rsidRPr="00280032">
              <w:rPr>
                <w:sz w:val="20"/>
                <w:szCs w:val="20"/>
              </w:rPr>
              <w:object w:dxaOrig="8794" w:dyaOrig="5487">
                <v:shape id="_x0000_i1028" type="#_x0000_t75" style="width:261.6pt;height:163.8pt" o:ole="">
                  <v:imagedata r:id="rId35" o:title=""/>
                </v:shape>
                <o:OLEObject Type="Embed" ProgID="Visio.Drawing.11" ShapeID="_x0000_i1028" DrawAspect="Content" ObjectID="_1600848831" r:id="rId36"/>
              </w:object>
            </w:r>
          </w:p>
          <w:p w:rsidR="00382C93" w:rsidRPr="00280032" w:rsidRDefault="00382C93" w:rsidP="00EB492A">
            <w:pPr>
              <w:rPr>
                <w:b/>
                <w:sz w:val="20"/>
                <w:szCs w:val="20"/>
                <w:lang w:eastAsia="zh-CN"/>
              </w:rPr>
            </w:pPr>
          </w:p>
          <w:p w:rsidR="00382C93" w:rsidRPr="00280032" w:rsidRDefault="00382C93" w:rsidP="00EB492A">
            <w:pPr>
              <w:rPr>
                <w:sz w:val="20"/>
                <w:szCs w:val="20"/>
                <w:lang w:eastAsia="zh-CN"/>
              </w:rPr>
            </w:pPr>
            <w:r w:rsidRPr="00280032">
              <w:rPr>
                <w:b/>
                <w:sz w:val="20"/>
                <w:szCs w:val="20"/>
                <w:lang w:eastAsia="zh-CN"/>
              </w:rPr>
              <w:t xml:space="preserve">Proposal </w:t>
            </w:r>
            <w:r w:rsidR="00A21FD9" w:rsidRPr="00280032">
              <w:rPr>
                <w:b/>
                <w:sz w:val="20"/>
                <w:szCs w:val="20"/>
                <w:lang w:eastAsia="zh-CN"/>
              </w:rPr>
              <w:fldChar w:fldCharType="begin"/>
            </w:r>
            <w:r w:rsidRPr="00280032">
              <w:rPr>
                <w:b/>
                <w:sz w:val="20"/>
                <w:szCs w:val="20"/>
                <w:lang w:eastAsia="zh-CN"/>
              </w:rPr>
              <w:instrText xml:space="preserve"> seq prop </w:instrText>
            </w:r>
            <w:r w:rsidR="00A21FD9" w:rsidRPr="00280032">
              <w:rPr>
                <w:b/>
                <w:sz w:val="20"/>
                <w:szCs w:val="20"/>
                <w:lang w:eastAsia="zh-CN"/>
              </w:rPr>
              <w:fldChar w:fldCharType="separate"/>
            </w:r>
            <w:r w:rsidRPr="00280032">
              <w:rPr>
                <w:b/>
                <w:sz w:val="20"/>
                <w:szCs w:val="20"/>
                <w:lang w:eastAsia="zh-CN"/>
              </w:rPr>
              <w:t>2</w:t>
            </w:r>
            <w:r w:rsidR="00A21FD9" w:rsidRPr="00280032">
              <w:rPr>
                <w:b/>
                <w:sz w:val="20"/>
                <w:szCs w:val="20"/>
                <w:lang w:eastAsia="zh-CN"/>
              </w:rPr>
              <w:fldChar w:fldCharType="end"/>
            </w:r>
            <w:r w:rsidRPr="00280032">
              <w:rPr>
                <w:b/>
                <w:sz w:val="20"/>
                <w:szCs w:val="20"/>
                <w:lang w:eastAsia="zh-CN"/>
              </w:rPr>
              <w:t xml:space="preserve">: </w:t>
            </w:r>
            <w:r w:rsidRPr="00280032">
              <w:rPr>
                <w:sz w:val="20"/>
                <w:szCs w:val="20"/>
                <w:lang w:eastAsia="zh-CN"/>
              </w:rPr>
              <w:t>Identify scenarios where RIM system can benefit from the past information about the victim-aggressor relationship and study how victim-aggressor relationship can be obtained and updated.</w:t>
            </w:r>
            <w:bookmarkEnd w:id="13"/>
          </w:p>
          <w:p w:rsidR="00382C93" w:rsidRPr="00280032" w:rsidRDefault="00382C93" w:rsidP="00EB492A">
            <w:pPr>
              <w:jc w:val="center"/>
              <w:rPr>
                <w:sz w:val="20"/>
                <w:szCs w:val="20"/>
              </w:rPr>
            </w:pPr>
            <w:r w:rsidRPr="00280032">
              <w:rPr>
                <w:sz w:val="20"/>
                <w:szCs w:val="20"/>
              </w:rPr>
              <w:object w:dxaOrig="5238" w:dyaOrig="2644">
                <v:shape id="_x0000_i1029" type="#_x0000_t75" style="width:171.6pt;height:85.8pt" o:ole="">
                  <v:imagedata r:id="rId37" o:title=""/>
                </v:shape>
                <o:OLEObject Type="Embed" ProgID="Visio.Drawing.11" ShapeID="_x0000_i1029" DrawAspect="Content" ObjectID="_1600848832" r:id="rId38"/>
              </w:object>
            </w:r>
          </w:p>
          <w:p w:rsidR="00382C93" w:rsidRPr="00280032" w:rsidRDefault="00382C93" w:rsidP="00EB492A">
            <w:pPr>
              <w:jc w:val="center"/>
              <w:rPr>
                <w:sz w:val="20"/>
                <w:szCs w:val="20"/>
              </w:rPr>
            </w:pPr>
            <w:r w:rsidRPr="00280032">
              <w:rPr>
                <w:sz w:val="20"/>
                <w:szCs w:val="20"/>
              </w:rPr>
              <w:object w:dxaOrig="6442" w:dyaOrig="3281">
                <v:shape id="_x0000_i1030" type="#_x0000_t75" style="width:201.6pt;height:102pt" o:ole="">
                  <v:imagedata r:id="rId39" o:title=""/>
                </v:shape>
                <o:OLEObject Type="Embed" ProgID="Visio.Drawing.11" ShapeID="_x0000_i1030" DrawAspect="Content" ObjectID="_1600848833" r:id="rId40"/>
              </w:object>
            </w:r>
          </w:p>
          <w:p w:rsidR="00382C93" w:rsidRPr="00280032" w:rsidRDefault="00382C93" w:rsidP="00EB492A">
            <w:pPr>
              <w:rPr>
                <w:sz w:val="20"/>
                <w:szCs w:val="20"/>
              </w:rPr>
            </w:pPr>
            <w:bookmarkStart w:id="14" w:name="p3"/>
            <w:r w:rsidRPr="00280032">
              <w:rPr>
                <w:b/>
                <w:sz w:val="20"/>
                <w:szCs w:val="20"/>
                <w:lang w:eastAsia="zh-CN"/>
              </w:rPr>
              <w:t xml:space="preserve">Proposal </w:t>
            </w:r>
            <w:r w:rsidR="00A21FD9" w:rsidRPr="00280032">
              <w:rPr>
                <w:b/>
                <w:sz w:val="20"/>
                <w:szCs w:val="20"/>
                <w:lang w:eastAsia="zh-CN"/>
              </w:rPr>
              <w:fldChar w:fldCharType="begin"/>
            </w:r>
            <w:r w:rsidRPr="00280032">
              <w:rPr>
                <w:b/>
                <w:sz w:val="20"/>
                <w:szCs w:val="20"/>
                <w:lang w:eastAsia="zh-CN"/>
              </w:rPr>
              <w:instrText xml:space="preserve"> seq prop </w:instrText>
            </w:r>
            <w:r w:rsidR="00A21FD9" w:rsidRPr="00280032">
              <w:rPr>
                <w:b/>
                <w:sz w:val="20"/>
                <w:szCs w:val="20"/>
                <w:lang w:eastAsia="zh-CN"/>
              </w:rPr>
              <w:fldChar w:fldCharType="separate"/>
            </w:r>
            <w:r w:rsidRPr="00280032">
              <w:rPr>
                <w:b/>
                <w:noProof/>
                <w:sz w:val="20"/>
                <w:szCs w:val="20"/>
                <w:lang w:eastAsia="zh-CN"/>
              </w:rPr>
              <w:t>3</w:t>
            </w:r>
            <w:r w:rsidR="00A21FD9" w:rsidRPr="00280032">
              <w:rPr>
                <w:b/>
                <w:sz w:val="20"/>
                <w:szCs w:val="20"/>
                <w:lang w:eastAsia="zh-CN"/>
              </w:rPr>
              <w:fldChar w:fldCharType="end"/>
            </w:r>
            <w:r w:rsidRPr="00280032">
              <w:rPr>
                <w:b/>
                <w:sz w:val="20"/>
                <w:szCs w:val="20"/>
                <w:lang w:eastAsia="zh-CN"/>
              </w:rPr>
              <w:t xml:space="preserve">: </w:t>
            </w:r>
            <w:r w:rsidRPr="00280032">
              <w:rPr>
                <w:sz w:val="20"/>
                <w:szCs w:val="20"/>
                <w:lang w:eastAsia="zh-CN"/>
              </w:rPr>
              <w:t>Adopt different ID granularities to achieve fast and robust cell detection.</w:t>
            </w:r>
          </w:p>
          <w:bookmarkStart w:id="15" w:name="p4"/>
          <w:bookmarkEnd w:id="14"/>
          <w:p w:rsidR="00382C93" w:rsidRPr="00280032" w:rsidRDefault="00382C93" w:rsidP="00EB492A">
            <w:pPr>
              <w:jc w:val="center"/>
              <w:rPr>
                <w:b/>
                <w:sz w:val="20"/>
                <w:szCs w:val="20"/>
                <w:lang w:eastAsia="zh-CN"/>
              </w:rPr>
            </w:pPr>
            <w:r w:rsidRPr="00280032">
              <w:rPr>
                <w:sz w:val="20"/>
                <w:szCs w:val="20"/>
              </w:rPr>
              <w:object w:dxaOrig="7647" w:dyaOrig="6343">
                <v:shape id="_x0000_i1031" type="#_x0000_t75" style="width:201.6pt;height:167.4pt" o:ole="">
                  <v:imagedata r:id="rId41" o:title=""/>
                </v:shape>
                <o:OLEObject Type="Embed" ProgID="Visio.Drawing.11" ShapeID="_x0000_i1031" DrawAspect="Content" ObjectID="_1600848834" r:id="rId42"/>
              </w:object>
            </w:r>
          </w:p>
          <w:p w:rsidR="00382C93" w:rsidRPr="00280032" w:rsidRDefault="00382C93" w:rsidP="00EB492A">
            <w:pPr>
              <w:rPr>
                <w:sz w:val="20"/>
                <w:szCs w:val="20"/>
              </w:rPr>
            </w:pPr>
            <w:r w:rsidRPr="00280032">
              <w:rPr>
                <w:b/>
                <w:sz w:val="20"/>
                <w:szCs w:val="20"/>
                <w:lang w:eastAsia="zh-CN"/>
              </w:rPr>
              <w:t xml:space="preserve">Proposal </w:t>
            </w:r>
            <w:r w:rsidR="00A21FD9" w:rsidRPr="00280032">
              <w:rPr>
                <w:b/>
                <w:sz w:val="20"/>
                <w:szCs w:val="20"/>
                <w:lang w:eastAsia="zh-CN"/>
              </w:rPr>
              <w:fldChar w:fldCharType="begin"/>
            </w:r>
            <w:r w:rsidRPr="00280032">
              <w:rPr>
                <w:b/>
                <w:sz w:val="20"/>
                <w:szCs w:val="20"/>
                <w:lang w:eastAsia="zh-CN"/>
              </w:rPr>
              <w:instrText xml:space="preserve"> seq prop </w:instrText>
            </w:r>
            <w:r w:rsidR="00A21FD9" w:rsidRPr="00280032">
              <w:rPr>
                <w:b/>
                <w:sz w:val="20"/>
                <w:szCs w:val="20"/>
                <w:lang w:eastAsia="zh-CN"/>
              </w:rPr>
              <w:fldChar w:fldCharType="separate"/>
            </w:r>
            <w:r w:rsidRPr="00280032">
              <w:rPr>
                <w:b/>
                <w:noProof/>
                <w:sz w:val="20"/>
                <w:szCs w:val="20"/>
                <w:lang w:eastAsia="zh-CN"/>
              </w:rPr>
              <w:t>4</w:t>
            </w:r>
            <w:r w:rsidR="00A21FD9" w:rsidRPr="00280032">
              <w:rPr>
                <w:b/>
                <w:sz w:val="20"/>
                <w:szCs w:val="20"/>
                <w:lang w:eastAsia="zh-CN"/>
              </w:rPr>
              <w:fldChar w:fldCharType="end"/>
            </w:r>
            <w:r w:rsidRPr="00280032">
              <w:rPr>
                <w:b/>
                <w:sz w:val="20"/>
                <w:szCs w:val="20"/>
                <w:lang w:eastAsia="zh-CN"/>
              </w:rPr>
              <w:t xml:space="preserve">: </w:t>
            </w:r>
            <w:r w:rsidRPr="00280032">
              <w:rPr>
                <w:sz w:val="20"/>
                <w:szCs w:val="20"/>
                <w:lang w:eastAsia="zh-CN"/>
              </w:rPr>
              <w:t>BSs of neighboring cells exchange UL power and scheduling information of their own UEs to estimate the UL interference among these cells and subsequently estimate the remote interference power.</w:t>
            </w:r>
          </w:p>
          <w:bookmarkEnd w:id="15"/>
          <w:p w:rsidR="00382C93" w:rsidRPr="00280032" w:rsidRDefault="00382C93" w:rsidP="00EB492A">
            <w:pPr>
              <w:pStyle w:val="af5"/>
              <w:ind w:left="0"/>
              <w:rPr>
                <w:iCs/>
                <w:sz w:val="20"/>
                <w:szCs w:val="20"/>
                <w:lang w:eastAsia="zh-CN"/>
              </w:rPr>
            </w:pPr>
          </w:p>
        </w:tc>
      </w:tr>
    </w:tbl>
    <w:p w:rsidR="00535546" w:rsidRPr="00FB2AEF" w:rsidRDefault="00535546" w:rsidP="00535546">
      <w:pPr>
        <w:rPr>
          <w:b/>
          <w:i/>
        </w:rPr>
      </w:pPr>
    </w:p>
    <w:p w:rsidR="00382C93" w:rsidRDefault="00017AD1" w:rsidP="00535546">
      <w:pPr>
        <w:rPr>
          <w:lang w:eastAsia="zh-CN"/>
        </w:rPr>
      </w:pPr>
      <w:r w:rsidRPr="00680DB9">
        <w:rPr>
          <w:rFonts w:hint="eastAsia"/>
          <w:b/>
          <w:i/>
          <w:highlight w:val="yellow"/>
          <w:lang w:eastAsia="zh-CN"/>
        </w:rPr>
        <w:lastRenderedPageBreak/>
        <w:t>P</w:t>
      </w:r>
      <w:r w:rsidRPr="00680DB9">
        <w:rPr>
          <w:b/>
          <w:i/>
          <w:highlight w:val="yellow"/>
          <w:lang w:eastAsia="zh-CN"/>
        </w:rPr>
        <w:t>roposal:</w:t>
      </w:r>
      <w:r w:rsidRPr="00680DB9">
        <w:rPr>
          <w:highlight w:val="yellow"/>
          <w:lang w:eastAsia="zh-CN"/>
        </w:rPr>
        <w:t xml:space="preserve"> </w:t>
      </w:r>
      <w:r w:rsidR="00FB2AEF" w:rsidRPr="00680DB9">
        <w:rPr>
          <w:highlight w:val="yellow"/>
          <w:lang w:eastAsia="zh-CN"/>
        </w:rPr>
        <w:t>Discuss further on the information exchange needed among Aggressors and Victims or among neighboring cells.</w:t>
      </w:r>
    </w:p>
    <w:p w:rsidR="00382C93" w:rsidRPr="00535546" w:rsidRDefault="00382C93" w:rsidP="00535546"/>
    <w:p w:rsidR="00535546" w:rsidRDefault="00535546" w:rsidP="00535546">
      <w:pPr>
        <w:pStyle w:val="2"/>
      </w:pPr>
      <w:r w:rsidRPr="00535546">
        <w:rPr>
          <w:bCs w:val="0"/>
        </w:rPr>
        <w:t xml:space="preserve">Mechanisms for identifying strong </w:t>
      </w:r>
      <w:proofErr w:type="spellStart"/>
      <w:r w:rsidRPr="00535546">
        <w:rPr>
          <w:bCs w:val="0"/>
        </w:rPr>
        <w:t>gNB</w:t>
      </w:r>
      <w:proofErr w:type="spellEnd"/>
      <w:r w:rsidRPr="00535546">
        <w:rPr>
          <w:bCs w:val="0"/>
        </w:rPr>
        <w:t xml:space="preserve"> interferers</w:t>
      </w:r>
      <w:r w:rsidRPr="00535546">
        <w:t xml:space="preserve"> </w:t>
      </w:r>
    </w:p>
    <w:p w:rsidR="00535546" w:rsidRPr="00B15AFE" w:rsidRDefault="00535546" w:rsidP="00535546">
      <w:pPr>
        <w:rPr>
          <w:i/>
          <w:lang w:eastAsia="zh-CN"/>
        </w:rPr>
      </w:pPr>
      <w:r w:rsidRPr="00B15AFE">
        <w:rPr>
          <w:rFonts w:hint="eastAsia"/>
          <w:i/>
          <w:lang w:eastAsia="zh-CN"/>
        </w:rPr>
        <w:t>R</w:t>
      </w:r>
      <w:r w:rsidRPr="00B15AFE">
        <w:rPr>
          <w:i/>
          <w:lang w:eastAsia="zh-CN"/>
        </w:rPr>
        <w:t>S design summary</w:t>
      </w:r>
    </w:p>
    <w:p w:rsidR="00B15AFE" w:rsidRDefault="00E47E2A" w:rsidP="00B15AFE">
      <w:pPr>
        <w:pStyle w:val="3"/>
        <w:rPr>
          <w:lang w:eastAsia="zh-CN"/>
        </w:rPr>
      </w:pPr>
      <w:r>
        <w:t>Regarding RS design principles</w:t>
      </w:r>
    </w:p>
    <w:tbl>
      <w:tblPr>
        <w:tblStyle w:val="ab"/>
        <w:tblW w:w="9533" w:type="dxa"/>
        <w:tblLayout w:type="fixed"/>
        <w:tblLook w:val="04A0"/>
      </w:tblPr>
      <w:tblGrid>
        <w:gridCol w:w="1242"/>
        <w:gridCol w:w="8291"/>
      </w:tblGrid>
      <w:tr w:rsidR="00535546" w:rsidRPr="009345AD" w:rsidTr="00535546">
        <w:tc>
          <w:tcPr>
            <w:tcW w:w="1242" w:type="dxa"/>
          </w:tcPr>
          <w:p w:rsidR="00535546" w:rsidRPr="009345AD" w:rsidRDefault="00535546" w:rsidP="00140AB1">
            <w:pPr>
              <w:jc w:val="center"/>
              <w:rPr>
                <w:b/>
                <w:sz w:val="18"/>
                <w:lang w:val="en-GB" w:eastAsia="zh-CN"/>
              </w:rPr>
            </w:pPr>
            <w:r w:rsidRPr="009345AD">
              <w:rPr>
                <w:b/>
                <w:sz w:val="18"/>
                <w:lang w:val="en-GB" w:eastAsia="zh-CN"/>
              </w:rPr>
              <w:t>Company</w:t>
            </w:r>
          </w:p>
        </w:tc>
        <w:tc>
          <w:tcPr>
            <w:tcW w:w="8291" w:type="dxa"/>
          </w:tcPr>
          <w:p w:rsidR="00535546" w:rsidRPr="009345AD" w:rsidRDefault="00535546" w:rsidP="00140AB1">
            <w:pPr>
              <w:jc w:val="center"/>
              <w:rPr>
                <w:b/>
                <w:sz w:val="18"/>
                <w:lang w:eastAsia="zh-CN"/>
              </w:rPr>
            </w:pPr>
            <w:r w:rsidRPr="009345AD">
              <w:rPr>
                <w:rFonts w:hint="eastAsia"/>
                <w:b/>
                <w:sz w:val="18"/>
                <w:lang w:eastAsia="zh-CN"/>
              </w:rPr>
              <w:t>Proposal</w:t>
            </w:r>
          </w:p>
        </w:tc>
      </w:tr>
      <w:tr w:rsidR="00535546" w:rsidRPr="00D9061E" w:rsidTr="00535546">
        <w:tc>
          <w:tcPr>
            <w:tcW w:w="1242" w:type="dxa"/>
          </w:tcPr>
          <w:p w:rsidR="00535546" w:rsidRPr="005A3FC1" w:rsidRDefault="00782DF0" w:rsidP="005A3FC1">
            <w:pPr>
              <w:rPr>
                <w:sz w:val="20"/>
                <w:szCs w:val="20"/>
                <w:lang w:val="en-GB" w:eastAsia="zh-CN"/>
              </w:rPr>
            </w:pPr>
            <w:r w:rsidRPr="005A3FC1">
              <w:rPr>
                <w:rFonts w:hint="eastAsia"/>
                <w:sz w:val="20"/>
                <w:szCs w:val="20"/>
                <w:lang w:val="en-GB" w:eastAsia="zh-CN"/>
              </w:rPr>
              <w:t>C</w:t>
            </w:r>
            <w:r w:rsidRPr="005A3FC1">
              <w:rPr>
                <w:sz w:val="20"/>
                <w:szCs w:val="20"/>
                <w:lang w:val="en-GB" w:eastAsia="zh-CN"/>
              </w:rPr>
              <w:t xml:space="preserve">MCC </w:t>
            </w:r>
            <w:r w:rsidR="00BD45FE" w:rsidRPr="005A3FC1">
              <w:rPr>
                <w:sz w:val="20"/>
                <w:szCs w:val="20"/>
                <w:lang w:val="en-GB" w:eastAsia="zh-CN"/>
              </w:rPr>
              <w:t>(R1-1811042)</w:t>
            </w:r>
          </w:p>
        </w:tc>
        <w:tc>
          <w:tcPr>
            <w:tcW w:w="8291" w:type="dxa"/>
          </w:tcPr>
          <w:p w:rsidR="00631927" w:rsidRPr="00881281" w:rsidRDefault="00631927" w:rsidP="00631927">
            <w:pPr>
              <w:spacing w:before="120"/>
              <w:rPr>
                <w:sz w:val="21"/>
                <w:szCs w:val="24"/>
                <w:lang w:eastAsia="zh-CN"/>
              </w:rPr>
            </w:pPr>
            <w:r w:rsidRPr="00881281">
              <w:rPr>
                <w:b/>
                <w:i/>
                <w:sz w:val="20"/>
                <w:u w:val="single"/>
              </w:rPr>
              <w:t xml:space="preserve">Proposal 1: </w:t>
            </w:r>
            <w:r w:rsidRPr="00881281">
              <w:rPr>
                <w:sz w:val="20"/>
              </w:rPr>
              <w:t xml:space="preserve">The </w:t>
            </w:r>
            <w:proofErr w:type="spellStart"/>
            <w:r w:rsidRPr="00881281">
              <w:rPr>
                <w:sz w:val="20"/>
              </w:rPr>
              <w:t>gNB</w:t>
            </w:r>
            <w:proofErr w:type="spellEnd"/>
            <w:r w:rsidRPr="00881281">
              <w:rPr>
                <w:sz w:val="20"/>
              </w:rPr>
              <w:t xml:space="preserve"> is not expected to receive RS before the DL transmission boundary, and not expected to transmit RS after the UL reception boundary.</w:t>
            </w:r>
          </w:p>
          <w:p w:rsidR="00631927" w:rsidRDefault="00631927" w:rsidP="00631927">
            <w:pPr>
              <w:pStyle w:val="a3"/>
              <w:spacing w:before="120"/>
            </w:pPr>
            <w:r>
              <w:rPr>
                <w:rFonts w:eastAsia="MS Gothic"/>
                <w:b/>
                <w:i/>
                <w:u w:val="single"/>
              </w:rPr>
              <w:t xml:space="preserve">Proposal </w:t>
            </w:r>
            <w:r>
              <w:rPr>
                <w:b/>
                <w:i/>
                <w:u w:val="single"/>
              </w:rPr>
              <w:t>2</w:t>
            </w:r>
            <w:r>
              <w:rPr>
                <w:rFonts w:eastAsia="MS Gothic"/>
                <w:b/>
                <w:i/>
                <w:u w:val="single"/>
              </w:rPr>
              <w:t>:</w:t>
            </w:r>
            <w:r>
              <w:t xml:space="preserve"> The detection performance of the RS (false alarm rate, detection probability, target identification…) should be guaranteed under certain channel conditions.</w:t>
            </w:r>
          </w:p>
          <w:p w:rsidR="00631927" w:rsidRDefault="00631927" w:rsidP="00631927">
            <w:pPr>
              <w:pStyle w:val="a3"/>
              <w:spacing w:before="120"/>
              <w:rPr>
                <w:rFonts w:eastAsia="MS Gothic"/>
                <w:b/>
                <w:i/>
                <w:u w:val="single"/>
              </w:rPr>
            </w:pPr>
            <w:r>
              <w:rPr>
                <w:rFonts w:eastAsia="MS Gothic"/>
                <w:b/>
                <w:i/>
                <w:u w:val="single"/>
              </w:rPr>
              <w:t>Proposal 3:</w:t>
            </w:r>
            <w:r>
              <w:rPr>
                <w:rFonts w:eastAsia="MS Gothic"/>
              </w:rPr>
              <w:t xml:space="preserve"> The overhead caused by reference signal transmission should be kept as low as possible.</w:t>
            </w:r>
          </w:p>
          <w:p w:rsidR="00631927" w:rsidRDefault="00631927" w:rsidP="00631927">
            <w:pPr>
              <w:pStyle w:val="a3"/>
              <w:spacing w:before="120"/>
              <w:rPr>
                <w:rFonts w:eastAsia="MS Gothic"/>
              </w:rPr>
            </w:pPr>
            <w:r>
              <w:rPr>
                <w:rFonts w:eastAsia="MS Gothic"/>
                <w:b/>
                <w:i/>
                <w:u w:val="single"/>
              </w:rPr>
              <w:t>Proposal 4:</w:t>
            </w:r>
            <w:r>
              <w:rPr>
                <w:rFonts w:eastAsia="MS Gothic"/>
              </w:rPr>
              <w:t xml:space="preserve"> Consider minimizing the number of reference signals that one </w:t>
            </w:r>
            <w:proofErr w:type="spellStart"/>
            <w:r>
              <w:rPr>
                <w:rFonts w:eastAsia="MS Gothic"/>
              </w:rPr>
              <w:t>gNB</w:t>
            </w:r>
            <w:proofErr w:type="spellEnd"/>
            <w:r>
              <w:rPr>
                <w:rFonts w:eastAsia="MS Gothic"/>
              </w:rPr>
              <w:t xml:space="preserve"> needs to detect in one DL-UL transmission period to reduce </w:t>
            </w:r>
            <w:r>
              <w:t>detection overhead</w:t>
            </w:r>
            <w:r>
              <w:rPr>
                <w:rFonts w:eastAsia="MS Gothic"/>
              </w:rPr>
              <w:t>.</w:t>
            </w:r>
          </w:p>
          <w:p w:rsidR="00631927" w:rsidRDefault="00631927" w:rsidP="00631927">
            <w:pPr>
              <w:pStyle w:val="a3"/>
              <w:spacing w:before="120"/>
            </w:pPr>
            <w:r>
              <w:rPr>
                <w:b/>
                <w:i/>
                <w:u w:val="single"/>
              </w:rPr>
              <w:t>Proposal 5:</w:t>
            </w:r>
            <w:r>
              <w:t xml:space="preserve"> The reference signal for RIM should be well designed to counter large path delay, i.e., the RS is detectable without OFDM symbol alignment.</w:t>
            </w:r>
          </w:p>
          <w:p w:rsidR="00631927" w:rsidRDefault="00631927" w:rsidP="00631927">
            <w:pPr>
              <w:pStyle w:val="a3"/>
              <w:spacing w:before="120"/>
            </w:pPr>
            <w:r>
              <w:rPr>
                <w:b/>
                <w:i/>
                <w:u w:val="single"/>
              </w:rPr>
              <w:t>Proposal 6</w:t>
            </w:r>
            <w:r>
              <w:rPr>
                <w:u w:val="single"/>
              </w:rPr>
              <w:t>:</w:t>
            </w:r>
            <w:r>
              <w:t xml:space="preserve"> The reference signal for RIM should not cause confusion with existing reference signals used for other purposes or detection issues to UE. </w:t>
            </w:r>
          </w:p>
          <w:p w:rsidR="00631927" w:rsidRDefault="00631927" w:rsidP="00881281">
            <w:pPr>
              <w:pStyle w:val="a3"/>
              <w:spacing w:after="0"/>
              <w:rPr>
                <w:rFonts w:eastAsia="Times New Roman"/>
              </w:rPr>
            </w:pPr>
            <w:r>
              <w:rPr>
                <w:b/>
                <w:i/>
                <w:u w:val="single"/>
              </w:rPr>
              <w:t>Proposal 7:</w:t>
            </w:r>
            <w:r>
              <w:t xml:space="preserve"> Three kinds of RS can be studied for NR-RIM, where </w:t>
            </w:r>
          </w:p>
          <w:p w:rsidR="00631927" w:rsidRDefault="00631927" w:rsidP="008B1698">
            <w:pPr>
              <w:pStyle w:val="a3"/>
              <w:numPr>
                <w:ilvl w:val="0"/>
                <w:numId w:val="7"/>
              </w:numPr>
              <w:autoSpaceDE/>
              <w:autoSpaceDN/>
              <w:adjustRightInd/>
              <w:snapToGrid/>
              <w:spacing w:after="0"/>
              <w:rPr>
                <w:lang w:val="en-GB"/>
              </w:rPr>
            </w:pPr>
            <w:r>
              <w:rPr>
                <w:lang w:val="en-GB"/>
              </w:rPr>
              <w:t>For Framework-1</w:t>
            </w:r>
          </w:p>
          <w:p w:rsidR="00631927" w:rsidRDefault="00631927" w:rsidP="008B1698">
            <w:pPr>
              <w:pStyle w:val="a3"/>
              <w:numPr>
                <w:ilvl w:val="1"/>
                <w:numId w:val="8"/>
              </w:numPr>
              <w:autoSpaceDE/>
              <w:autoSpaceDN/>
              <w:adjustRightInd/>
              <w:snapToGrid/>
              <w:spacing w:after="0"/>
              <w:rPr>
                <w:lang w:val="en-GB"/>
              </w:rPr>
            </w:pPr>
            <w:r>
              <w:rPr>
                <w:lang w:val="en-GB"/>
              </w:rPr>
              <w:t>RS-1 to assist the aggressor to identify how many UL OFDM symbols at victim it impacted;</w:t>
            </w:r>
          </w:p>
          <w:p w:rsidR="00631927" w:rsidRDefault="00631927" w:rsidP="008B1698">
            <w:pPr>
              <w:pStyle w:val="a3"/>
              <w:numPr>
                <w:ilvl w:val="1"/>
                <w:numId w:val="8"/>
              </w:numPr>
              <w:autoSpaceDE/>
              <w:autoSpaceDN/>
              <w:adjustRightInd/>
              <w:snapToGrid/>
              <w:spacing w:after="0"/>
            </w:pPr>
            <w:r>
              <w:rPr>
                <w:lang w:val="en-GB"/>
              </w:rPr>
              <w:t>RS-2 to provide information whether the atmospheric ducting phenomenon exists;</w:t>
            </w:r>
          </w:p>
          <w:p w:rsidR="00631927" w:rsidRDefault="00631927" w:rsidP="008B1698">
            <w:pPr>
              <w:pStyle w:val="a3"/>
              <w:numPr>
                <w:ilvl w:val="0"/>
                <w:numId w:val="7"/>
              </w:numPr>
              <w:autoSpaceDE/>
              <w:autoSpaceDN/>
              <w:adjustRightInd/>
              <w:snapToGrid/>
              <w:spacing w:after="0"/>
              <w:rPr>
                <w:lang w:val="en-GB"/>
              </w:rPr>
            </w:pPr>
            <w:r>
              <w:rPr>
                <w:lang w:val="en-GB"/>
              </w:rPr>
              <w:t>For Framework 2.1 and 2.2</w:t>
            </w:r>
          </w:p>
          <w:p w:rsidR="00631927" w:rsidRDefault="00631927" w:rsidP="008B1698">
            <w:pPr>
              <w:pStyle w:val="a3"/>
              <w:numPr>
                <w:ilvl w:val="1"/>
                <w:numId w:val="8"/>
              </w:numPr>
              <w:autoSpaceDE/>
              <w:autoSpaceDN/>
              <w:adjustRightInd/>
              <w:snapToGrid/>
              <w:spacing w:after="0"/>
              <w:rPr>
                <w:lang w:val="en-GB"/>
              </w:rPr>
            </w:pPr>
            <w:r>
              <w:rPr>
                <w:lang w:val="en-GB"/>
              </w:rPr>
              <w:t>RS to both assist the aggressor to identify how many UL OFDM symbols at victim it impacted, and carry enough information to enable the information exchange through backhaul (e.g.: set ID).</w:t>
            </w:r>
          </w:p>
          <w:p w:rsidR="00535546" w:rsidRPr="00D9061E" w:rsidRDefault="00631927" w:rsidP="00631927">
            <w:pPr>
              <w:pStyle w:val="af5"/>
              <w:ind w:left="0"/>
              <w:rPr>
                <w:sz w:val="18"/>
                <w:lang w:val="en-GB" w:eastAsia="zh-CN"/>
              </w:rPr>
            </w:pPr>
            <w:r w:rsidRPr="00881281">
              <w:rPr>
                <w:b/>
                <w:i/>
                <w:sz w:val="20"/>
                <w:u w:val="single"/>
              </w:rPr>
              <w:t xml:space="preserve">Proposal 8: </w:t>
            </w:r>
            <w:r w:rsidRPr="00881281">
              <w:rPr>
                <w:sz w:val="20"/>
              </w:rPr>
              <w:t>In order to reduce the NR-RIM standardization workload, strive for a unified RS design if multiple reference signals are needed. FFS: RS sequence, OCC, time/frequency pattern, OFDM baseband signal generation method.</w:t>
            </w:r>
          </w:p>
        </w:tc>
      </w:tr>
      <w:tr w:rsidR="00180A99" w:rsidRPr="00D9061E" w:rsidTr="00535546">
        <w:tc>
          <w:tcPr>
            <w:tcW w:w="1242" w:type="dxa"/>
          </w:tcPr>
          <w:p w:rsidR="00180A99" w:rsidRPr="005A3FC1" w:rsidRDefault="00324620" w:rsidP="005A3FC1">
            <w:pPr>
              <w:rPr>
                <w:sz w:val="20"/>
                <w:szCs w:val="20"/>
                <w:lang w:val="en-GB" w:eastAsia="zh-CN"/>
              </w:rPr>
            </w:pPr>
            <w:r>
              <w:rPr>
                <w:rFonts w:hint="eastAsia"/>
                <w:sz w:val="20"/>
                <w:szCs w:val="20"/>
                <w:lang w:val="en-GB" w:eastAsia="zh-CN"/>
              </w:rPr>
              <w:t>H</w:t>
            </w:r>
            <w:r>
              <w:rPr>
                <w:sz w:val="20"/>
                <w:szCs w:val="20"/>
                <w:lang w:val="en-GB" w:eastAsia="zh-CN"/>
              </w:rPr>
              <w:t>uawei (</w:t>
            </w:r>
            <w:r w:rsidRPr="00403507">
              <w:rPr>
                <w:sz w:val="20"/>
                <w:szCs w:val="20"/>
                <w:lang w:val="en-GB" w:eastAsia="zh-CN"/>
              </w:rPr>
              <w:t>R1-1810149</w:t>
            </w:r>
            <w:r>
              <w:rPr>
                <w:sz w:val="20"/>
                <w:szCs w:val="20"/>
                <w:lang w:val="en-GB" w:eastAsia="zh-CN"/>
              </w:rPr>
              <w:t>)</w:t>
            </w:r>
          </w:p>
        </w:tc>
        <w:tc>
          <w:tcPr>
            <w:tcW w:w="8291" w:type="dxa"/>
          </w:tcPr>
          <w:p w:rsidR="00180A99" w:rsidRDefault="00324620" w:rsidP="00631927">
            <w:pPr>
              <w:spacing w:before="120"/>
              <w:rPr>
                <w:i/>
                <w:sz w:val="20"/>
                <w:szCs w:val="20"/>
              </w:rPr>
            </w:pPr>
            <w:r w:rsidRPr="00324620">
              <w:rPr>
                <w:b/>
                <w:i/>
                <w:sz w:val="20"/>
                <w:szCs w:val="20"/>
              </w:rPr>
              <w:t>Proposal 5</w:t>
            </w:r>
            <w:r w:rsidRPr="00324620">
              <w:rPr>
                <w:i/>
                <w:sz w:val="20"/>
                <w:szCs w:val="20"/>
              </w:rPr>
              <w:t>: For Framework-1, the RS-1 and RS-2 are the same RS with a common design.</w:t>
            </w:r>
          </w:p>
          <w:p w:rsidR="00BD05D9" w:rsidRPr="00324620" w:rsidRDefault="00BD05D9" w:rsidP="005B73C5">
            <w:pPr>
              <w:rPr>
                <w:b/>
                <w:i/>
                <w:sz w:val="20"/>
                <w:szCs w:val="20"/>
                <w:u w:val="single"/>
              </w:rPr>
            </w:pPr>
            <w:r w:rsidRPr="00BD05D9">
              <w:rPr>
                <w:b/>
                <w:i/>
                <w:sz w:val="20"/>
                <w:szCs w:val="20"/>
              </w:rPr>
              <w:t>Proposal 8</w:t>
            </w:r>
            <w:r w:rsidRPr="00BD05D9">
              <w:rPr>
                <w:i/>
                <w:sz w:val="20"/>
                <w:szCs w:val="20"/>
              </w:rPr>
              <w:t xml:space="preserve">: Requirement of </w:t>
            </w:r>
            <w:proofErr w:type="spellStart"/>
            <w:r w:rsidRPr="00BD05D9">
              <w:rPr>
                <w:i/>
                <w:sz w:val="20"/>
                <w:szCs w:val="20"/>
              </w:rPr>
              <w:t>IgRS</w:t>
            </w:r>
            <w:proofErr w:type="spellEnd"/>
            <w:r w:rsidRPr="00BD05D9">
              <w:rPr>
                <w:i/>
                <w:sz w:val="20"/>
                <w:szCs w:val="20"/>
              </w:rPr>
              <w:t xml:space="preserve"> detection performance should be decided to guide the </w:t>
            </w:r>
            <w:proofErr w:type="spellStart"/>
            <w:r w:rsidRPr="00BD05D9">
              <w:rPr>
                <w:i/>
                <w:sz w:val="20"/>
                <w:szCs w:val="20"/>
              </w:rPr>
              <w:t>IgRS</w:t>
            </w:r>
            <w:proofErr w:type="spellEnd"/>
            <w:r w:rsidRPr="00BD05D9">
              <w:rPr>
                <w:i/>
                <w:sz w:val="20"/>
                <w:szCs w:val="20"/>
              </w:rPr>
              <w:t xml:space="preserve"> design.</w:t>
            </w:r>
          </w:p>
        </w:tc>
      </w:tr>
      <w:tr w:rsidR="00683471" w:rsidRPr="00D9061E" w:rsidTr="00535546">
        <w:tc>
          <w:tcPr>
            <w:tcW w:w="1242" w:type="dxa"/>
          </w:tcPr>
          <w:p w:rsidR="00683471" w:rsidRDefault="00683471" w:rsidP="005A3FC1">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rsidR="002E0EFD" w:rsidRDefault="002E0EFD" w:rsidP="002E0EFD">
            <w:r>
              <w:rPr>
                <w:b/>
                <w:bCs/>
              </w:rPr>
              <w:t xml:space="preserve">Observation 1: </w:t>
            </w:r>
            <w:r>
              <w:rPr>
                <w:i/>
                <w:iCs/>
              </w:rPr>
              <w:t xml:space="preserve">Reference signal is a key and essential part and should be attached with high priority in remote interference management. </w:t>
            </w:r>
          </w:p>
          <w:p w:rsidR="00683471" w:rsidRPr="003B3FED" w:rsidRDefault="00683471" w:rsidP="00631927">
            <w:pPr>
              <w:spacing w:before="120"/>
              <w:rPr>
                <w:i/>
                <w:iCs/>
                <w:sz w:val="20"/>
                <w:szCs w:val="20"/>
                <w:lang w:eastAsia="zh-CN"/>
              </w:rPr>
            </w:pPr>
            <w:r w:rsidRPr="003B3FED">
              <w:rPr>
                <w:b/>
                <w:bCs/>
                <w:sz w:val="20"/>
                <w:szCs w:val="20"/>
                <w:lang w:eastAsia="zh-CN"/>
              </w:rPr>
              <w:t>Proposal 1:</w:t>
            </w:r>
            <w:r w:rsidRPr="003B3FED">
              <w:rPr>
                <w:sz w:val="20"/>
                <w:szCs w:val="20"/>
                <w:lang w:eastAsia="zh-CN"/>
              </w:rPr>
              <w:t xml:space="preserve"> </w:t>
            </w:r>
            <w:r w:rsidRPr="003B3FED">
              <w:rPr>
                <w:i/>
                <w:iCs/>
                <w:sz w:val="20"/>
                <w:szCs w:val="20"/>
                <w:lang w:eastAsia="zh-CN"/>
              </w:rPr>
              <w:t>The design of reference signals in RIM should consider the following factors: performance, overhead, compatibility, detectable without symbol alignment.</w:t>
            </w:r>
          </w:p>
          <w:p w:rsidR="00686BD0" w:rsidRPr="003B3FED" w:rsidRDefault="00686BD0" w:rsidP="00686BD0">
            <w:pPr>
              <w:rPr>
                <w:sz w:val="20"/>
                <w:szCs w:val="20"/>
                <w:lang w:eastAsia="zh-CN"/>
              </w:rPr>
            </w:pPr>
            <w:r w:rsidRPr="003B3FED">
              <w:rPr>
                <w:b/>
                <w:bCs/>
                <w:sz w:val="20"/>
                <w:szCs w:val="20"/>
                <w:lang w:eastAsia="zh-CN"/>
              </w:rPr>
              <w:t>Proposal 2:</w:t>
            </w:r>
            <w:r w:rsidRPr="003B3FED">
              <w:rPr>
                <w:sz w:val="20"/>
                <w:szCs w:val="20"/>
                <w:lang w:eastAsia="zh-CN"/>
              </w:rPr>
              <w:t xml:space="preserve"> </w:t>
            </w:r>
            <w:r w:rsidRPr="003B3FED">
              <w:rPr>
                <w:i/>
                <w:iCs/>
                <w:sz w:val="20"/>
                <w:szCs w:val="20"/>
                <w:lang w:eastAsia="zh-CN"/>
              </w:rPr>
              <w:t xml:space="preserve">The reference signals in RIM should have the following functionalities: convey </w:t>
            </w:r>
            <w:proofErr w:type="spellStart"/>
            <w:r w:rsidRPr="003B3FED">
              <w:rPr>
                <w:i/>
                <w:iCs/>
                <w:sz w:val="20"/>
                <w:szCs w:val="20"/>
                <w:lang w:eastAsia="zh-CN"/>
              </w:rPr>
              <w:t>gNB</w:t>
            </w:r>
            <w:proofErr w:type="spellEnd"/>
            <w:r w:rsidRPr="003B3FED">
              <w:rPr>
                <w:i/>
                <w:iCs/>
                <w:sz w:val="20"/>
                <w:szCs w:val="20"/>
                <w:lang w:eastAsia="zh-CN"/>
              </w:rPr>
              <w:t xml:space="preserve"> ID or </w:t>
            </w:r>
            <w:proofErr w:type="spellStart"/>
            <w:r w:rsidRPr="003B3FED">
              <w:rPr>
                <w:i/>
                <w:iCs/>
                <w:sz w:val="20"/>
                <w:szCs w:val="20"/>
                <w:lang w:eastAsia="zh-CN"/>
              </w:rPr>
              <w:t>gNB</w:t>
            </w:r>
            <w:proofErr w:type="spellEnd"/>
            <w:r w:rsidRPr="003B3FED">
              <w:rPr>
                <w:i/>
                <w:iCs/>
                <w:sz w:val="20"/>
                <w:szCs w:val="20"/>
                <w:lang w:eastAsia="zh-CN"/>
              </w:rPr>
              <w:t xml:space="preserve"> set ID to assist the aggressor </w:t>
            </w:r>
            <w:proofErr w:type="spellStart"/>
            <w:r w:rsidRPr="003B3FED">
              <w:rPr>
                <w:i/>
                <w:iCs/>
                <w:sz w:val="20"/>
                <w:szCs w:val="20"/>
                <w:lang w:eastAsia="zh-CN"/>
              </w:rPr>
              <w:t>gNB</w:t>
            </w:r>
            <w:proofErr w:type="spellEnd"/>
            <w:r w:rsidRPr="003B3FED">
              <w:rPr>
                <w:i/>
                <w:iCs/>
                <w:sz w:val="20"/>
                <w:szCs w:val="20"/>
                <w:lang w:eastAsia="zh-CN"/>
              </w:rPr>
              <w:t xml:space="preserve"> to identity how many uplink symbols of victim are affected.</w:t>
            </w:r>
          </w:p>
          <w:p w:rsidR="00686BD0" w:rsidRPr="003B3FED" w:rsidRDefault="003B3FED" w:rsidP="00631927">
            <w:pPr>
              <w:spacing w:before="120"/>
              <w:rPr>
                <w:b/>
                <w:i/>
                <w:sz w:val="20"/>
                <w:szCs w:val="20"/>
              </w:rPr>
            </w:pPr>
            <w:r w:rsidRPr="003B3FED">
              <w:rPr>
                <w:b/>
                <w:bCs/>
                <w:sz w:val="20"/>
                <w:szCs w:val="20"/>
                <w:lang w:eastAsia="zh-CN"/>
              </w:rPr>
              <w:t xml:space="preserve">Proposal 6: </w:t>
            </w:r>
            <w:r w:rsidRPr="003B3FED">
              <w:rPr>
                <w:i/>
                <w:iCs/>
                <w:sz w:val="20"/>
                <w:szCs w:val="20"/>
                <w:lang w:eastAsia="zh-CN"/>
              </w:rPr>
              <w:t>In order to reduce the NR-RIM standardization workload and work out a feasible scheme to mitigate remote interference, we should strive for a unified RS design.</w:t>
            </w:r>
          </w:p>
        </w:tc>
      </w:tr>
      <w:tr w:rsidR="00956430" w:rsidRPr="00D9061E" w:rsidTr="00535546">
        <w:tc>
          <w:tcPr>
            <w:tcW w:w="1242" w:type="dxa"/>
          </w:tcPr>
          <w:p w:rsidR="00956430" w:rsidRDefault="00956430" w:rsidP="005A3FC1">
            <w:pPr>
              <w:rPr>
                <w:sz w:val="20"/>
                <w:szCs w:val="20"/>
                <w:lang w:val="en-GB" w:eastAsia="zh-CN"/>
              </w:rPr>
            </w:pPr>
            <w:r>
              <w:rPr>
                <w:rFonts w:hint="eastAsia"/>
                <w:sz w:val="20"/>
                <w:szCs w:val="20"/>
                <w:lang w:val="en-GB" w:eastAsia="zh-CN"/>
              </w:rPr>
              <w:t>C</w:t>
            </w:r>
            <w:r>
              <w:rPr>
                <w:sz w:val="20"/>
                <w:szCs w:val="20"/>
                <w:lang w:val="en-GB" w:eastAsia="zh-CN"/>
              </w:rPr>
              <w:t>ATT (</w:t>
            </w:r>
            <w:r w:rsidRPr="006220CD">
              <w:rPr>
                <w:sz w:val="20"/>
                <w:szCs w:val="20"/>
                <w:lang w:val="en-GB" w:eastAsia="zh-CN"/>
              </w:rPr>
              <w:t>R1-1810549</w:t>
            </w:r>
            <w:r>
              <w:rPr>
                <w:sz w:val="20"/>
                <w:szCs w:val="20"/>
                <w:lang w:val="en-GB" w:eastAsia="zh-CN"/>
              </w:rPr>
              <w:t>)</w:t>
            </w:r>
          </w:p>
        </w:tc>
        <w:tc>
          <w:tcPr>
            <w:tcW w:w="8291" w:type="dxa"/>
          </w:tcPr>
          <w:p w:rsidR="00956430" w:rsidRPr="00D634BC" w:rsidRDefault="00956430" w:rsidP="001E3970">
            <w:pPr>
              <w:rPr>
                <w:sz w:val="20"/>
                <w:szCs w:val="20"/>
                <w:lang w:eastAsia="zh-CN"/>
              </w:rPr>
            </w:pPr>
            <w:r w:rsidRPr="00D634BC">
              <w:rPr>
                <w:b/>
                <w:sz w:val="20"/>
                <w:szCs w:val="20"/>
                <w:lang w:eastAsia="zh-CN"/>
              </w:rPr>
              <w:t>Proposal 2:</w:t>
            </w:r>
            <w:r w:rsidR="001E3970" w:rsidRPr="00D634BC">
              <w:rPr>
                <w:b/>
                <w:sz w:val="20"/>
                <w:szCs w:val="20"/>
                <w:lang w:eastAsia="zh-CN"/>
              </w:rPr>
              <w:t xml:space="preserve"> </w:t>
            </w:r>
            <w:r w:rsidRPr="00D634BC">
              <w:rPr>
                <w:sz w:val="20"/>
                <w:szCs w:val="20"/>
              </w:rPr>
              <w:t xml:space="preserve">The number of reference signals shall be minimized to limit the detection complexity at receiver side. </w:t>
            </w:r>
          </w:p>
          <w:p w:rsidR="00386B7C" w:rsidRPr="00D634BC" w:rsidRDefault="00386B7C" w:rsidP="009233BC">
            <w:pPr>
              <w:spacing w:beforeLines="50"/>
              <w:rPr>
                <w:sz w:val="20"/>
                <w:szCs w:val="20"/>
                <w:lang w:eastAsia="zh-CN"/>
              </w:rPr>
            </w:pPr>
            <w:r w:rsidRPr="00D634BC">
              <w:rPr>
                <w:b/>
                <w:sz w:val="20"/>
                <w:szCs w:val="20"/>
                <w:lang w:eastAsia="zh-CN"/>
              </w:rPr>
              <w:t>Proposal 3:</w:t>
            </w:r>
            <w:r w:rsidR="001E3970" w:rsidRPr="00D634BC">
              <w:rPr>
                <w:b/>
                <w:sz w:val="20"/>
                <w:szCs w:val="20"/>
                <w:lang w:eastAsia="zh-CN"/>
              </w:rPr>
              <w:t xml:space="preserve"> </w:t>
            </w:r>
            <w:r w:rsidRPr="00D634BC">
              <w:rPr>
                <w:sz w:val="20"/>
                <w:szCs w:val="20"/>
              </w:rPr>
              <w:t>The reference signal shall meet a minimum requirement of detection probability at given SNR and false alarm rate.</w:t>
            </w:r>
          </w:p>
          <w:p w:rsidR="00956430" w:rsidRDefault="00D634BC" w:rsidP="00D634BC">
            <w:pPr>
              <w:rPr>
                <w:sz w:val="20"/>
                <w:szCs w:val="20"/>
              </w:rPr>
            </w:pPr>
            <w:r w:rsidRPr="00D634BC">
              <w:rPr>
                <w:b/>
                <w:sz w:val="20"/>
                <w:szCs w:val="20"/>
                <w:lang w:eastAsia="zh-CN"/>
              </w:rPr>
              <w:t xml:space="preserve">Proposal 4: </w:t>
            </w:r>
            <w:r w:rsidRPr="00D634BC">
              <w:rPr>
                <w:sz w:val="20"/>
                <w:szCs w:val="20"/>
              </w:rPr>
              <w:t>The detection complexity of the reference signal shall be considered.</w:t>
            </w:r>
          </w:p>
          <w:p w:rsidR="00C00A0B" w:rsidRPr="00C00A0B" w:rsidRDefault="00C00A0B" w:rsidP="00BD111A">
            <w:pPr>
              <w:rPr>
                <w:b/>
                <w:bCs/>
                <w:sz w:val="20"/>
                <w:szCs w:val="20"/>
                <w:lang w:eastAsia="zh-CN"/>
              </w:rPr>
            </w:pPr>
            <w:r w:rsidRPr="00C00A0B">
              <w:rPr>
                <w:b/>
                <w:sz w:val="20"/>
                <w:szCs w:val="20"/>
                <w:lang w:eastAsia="zh-CN"/>
              </w:rPr>
              <w:t xml:space="preserve">Proposal 5: </w:t>
            </w:r>
            <w:r w:rsidRPr="00C00A0B">
              <w:rPr>
                <w:sz w:val="20"/>
                <w:szCs w:val="20"/>
              </w:rPr>
              <w:t xml:space="preserve">The design shall consider tradeoff between overhead, coverage, and detection </w:t>
            </w:r>
            <w:r w:rsidRPr="00C00A0B">
              <w:rPr>
                <w:sz w:val="20"/>
                <w:szCs w:val="20"/>
              </w:rPr>
              <w:lastRenderedPageBreak/>
              <w:t>complexity.</w:t>
            </w:r>
          </w:p>
        </w:tc>
      </w:tr>
      <w:tr w:rsidR="00BD111A" w:rsidRPr="00D9061E" w:rsidTr="00535546">
        <w:tc>
          <w:tcPr>
            <w:tcW w:w="1242" w:type="dxa"/>
          </w:tcPr>
          <w:p w:rsidR="00BD111A" w:rsidRPr="000B68FC" w:rsidRDefault="00BD111A" w:rsidP="005A3FC1">
            <w:pPr>
              <w:rPr>
                <w:sz w:val="20"/>
                <w:szCs w:val="20"/>
                <w:lang w:val="en-GB" w:eastAsia="zh-CN"/>
              </w:rPr>
            </w:pPr>
            <w:proofErr w:type="spellStart"/>
            <w:r w:rsidRPr="000B68FC">
              <w:rPr>
                <w:sz w:val="20"/>
                <w:szCs w:val="20"/>
              </w:rPr>
              <w:lastRenderedPageBreak/>
              <w:t>CEWiT</w:t>
            </w:r>
            <w:proofErr w:type="spellEnd"/>
            <w:r w:rsidRPr="000B68FC">
              <w:rPr>
                <w:sz w:val="20"/>
                <w:szCs w:val="20"/>
              </w:rPr>
              <w:t xml:space="preserve"> (R1-1811537)</w:t>
            </w:r>
          </w:p>
        </w:tc>
        <w:tc>
          <w:tcPr>
            <w:tcW w:w="8291" w:type="dxa"/>
          </w:tcPr>
          <w:p w:rsidR="00BD111A" w:rsidRPr="000B68FC" w:rsidRDefault="000B68FC" w:rsidP="001E3970">
            <w:pPr>
              <w:rPr>
                <w:b/>
                <w:sz w:val="20"/>
                <w:szCs w:val="20"/>
                <w:lang w:eastAsia="zh-CN"/>
              </w:rPr>
            </w:pPr>
            <w:r w:rsidRPr="000B68FC">
              <w:rPr>
                <w:b/>
                <w:sz w:val="20"/>
                <w:szCs w:val="20"/>
                <w:lang w:eastAsia="zh-CN"/>
              </w:rPr>
              <w:t>Observation 1: Asynchronous detection of RS is necessary in RIM due to large propagation delay.</w:t>
            </w:r>
          </w:p>
          <w:p w:rsidR="000B68FC" w:rsidRPr="000B68FC" w:rsidRDefault="000B68FC" w:rsidP="00FD239B">
            <w:pPr>
              <w:pStyle w:val="Standard"/>
              <w:tabs>
                <w:tab w:val="left" w:pos="630"/>
                <w:tab w:val="left" w:pos="1440"/>
              </w:tabs>
              <w:rPr>
                <w:b/>
                <w:sz w:val="20"/>
                <w:szCs w:val="20"/>
              </w:rPr>
            </w:pPr>
            <w:r w:rsidRPr="000B68FC">
              <w:rPr>
                <w:b/>
                <w:sz w:val="20"/>
                <w:szCs w:val="20"/>
              </w:rPr>
              <w:t>Observation 2: RS sequence should have very good detection probability even at low SINR.</w:t>
            </w:r>
          </w:p>
        </w:tc>
      </w:tr>
      <w:tr w:rsidR="00FD239B" w:rsidRPr="00D9061E" w:rsidTr="00535546">
        <w:tc>
          <w:tcPr>
            <w:tcW w:w="1242" w:type="dxa"/>
          </w:tcPr>
          <w:p w:rsidR="00FD239B" w:rsidRPr="00FD239B" w:rsidRDefault="00FD239B" w:rsidP="005A3FC1">
            <w:pPr>
              <w:rPr>
                <w:sz w:val="20"/>
                <w:szCs w:val="20"/>
              </w:rPr>
            </w:pPr>
            <w:r w:rsidRPr="00BF1A75">
              <w:rPr>
                <w:sz w:val="20"/>
                <w:szCs w:val="20"/>
              </w:rPr>
              <w:t>China Telecommunications (R1-1811608)</w:t>
            </w:r>
          </w:p>
        </w:tc>
        <w:tc>
          <w:tcPr>
            <w:tcW w:w="8291" w:type="dxa"/>
          </w:tcPr>
          <w:p w:rsidR="00FD239B" w:rsidRPr="00FD239B" w:rsidRDefault="00FD239B" w:rsidP="00FD239B">
            <w:pPr>
              <w:spacing w:line="312" w:lineRule="auto"/>
              <w:rPr>
                <w:rFonts w:eastAsia="等线"/>
                <w:b/>
                <w:sz w:val="20"/>
                <w:szCs w:val="20"/>
                <w:lang w:eastAsia="zh-CN"/>
              </w:rPr>
            </w:pPr>
            <w:r w:rsidRPr="00FD239B">
              <w:rPr>
                <w:rFonts w:eastAsia="等线"/>
                <w:b/>
                <w:sz w:val="20"/>
                <w:szCs w:val="20"/>
                <w:lang w:eastAsia="zh-CN"/>
              </w:rPr>
              <w:t>Proposal3: the signature sequences should have the following properties:</w:t>
            </w:r>
          </w:p>
          <w:p w:rsidR="00FD239B" w:rsidRPr="00FD239B" w:rsidRDefault="00FD239B" w:rsidP="008B1698">
            <w:pPr>
              <w:numPr>
                <w:ilvl w:val="0"/>
                <w:numId w:val="15"/>
              </w:numPr>
              <w:autoSpaceDE/>
              <w:autoSpaceDN/>
              <w:adjustRightInd/>
              <w:snapToGrid/>
              <w:spacing w:after="0" w:line="312" w:lineRule="auto"/>
              <w:rPr>
                <w:rFonts w:eastAsia="等线"/>
                <w:b/>
                <w:sz w:val="20"/>
                <w:szCs w:val="20"/>
                <w:lang w:eastAsia="zh-CN"/>
              </w:rPr>
            </w:pPr>
            <w:r w:rsidRPr="00FD239B">
              <w:rPr>
                <w:rFonts w:eastAsia="等线"/>
                <w:b/>
                <w:sz w:val="20"/>
                <w:szCs w:val="20"/>
                <w:lang w:eastAsia="zh-CN"/>
              </w:rPr>
              <w:t>The auto correlation with a cyclically shifted version of itself is zero</w:t>
            </w:r>
          </w:p>
          <w:p w:rsidR="00FD239B" w:rsidRPr="00FD239B" w:rsidRDefault="00FD239B" w:rsidP="008B1698">
            <w:pPr>
              <w:numPr>
                <w:ilvl w:val="0"/>
                <w:numId w:val="15"/>
              </w:numPr>
              <w:autoSpaceDE/>
              <w:autoSpaceDN/>
              <w:adjustRightInd/>
              <w:snapToGrid/>
              <w:spacing w:after="0" w:line="312" w:lineRule="auto"/>
              <w:rPr>
                <w:rFonts w:eastAsia="等线"/>
                <w:b/>
                <w:sz w:val="20"/>
                <w:szCs w:val="20"/>
                <w:lang w:eastAsia="zh-CN"/>
              </w:rPr>
            </w:pPr>
            <w:r w:rsidRPr="00FD239B">
              <w:rPr>
                <w:rFonts w:eastAsia="等线"/>
                <w:b/>
                <w:sz w:val="20"/>
                <w:szCs w:val="20"/>
                <w:lang w:eastAsia="zh-CN"/>
              </w:rPr>
              <w:t>The cross-correlation between two sequences should be as small as possible</w:t>
            </w:r>
          </w:p>
          <w:p w:rsidR="00FD239B" w:rsidRPr="00FD239B" w:rsidRDefault="00FD239B" w:rsidP="008B1698">
            <w:pPr>
              <w:numPr>
                <w:ilvl w:val="0"/>
                <w:numId w:val="15"/>
              </w:numPr>
              <w:autoSpaceDE/>
              <w:autoSpaceDN/>
              <w:adjustRightInd/>
              <w:snapToGrid/>
              <w:spacing w:after="0" w:line="312" w:lineRule="auto"/>
              <w:rPr>
                <w:rFonts w:eastAsia="等线"/>
                <w:b/>
                <w:sz w:val="20"/>
                <w:szCs w:val="20"/>
                <w:lang w:eastAsia="zh-CN"/>
              </w:rPr>
            </w:pPr>
            <w:r w:rsidRPr="00FD239B">
              <w:rPr>
                <w:rFonts w:eastAsia="等线"/>
                <w:b/>
                <w:sz w:val="20"/>
                <w:szCs w:val="20"/>
                <w:lang w:eastAsia="zh-CN"/>
              </w:rPr>
              <w:t>The amount of sequences should be as large as possible</w:t>
            </w:r>
          </w:p>
          <w:p w:rsidR="00FD239B" w:rsidRPr="00FD239B" w:rsidRDefault="00FD239B" w:rsidP="008B1698">
            <w:pPr>
              <w:numPr>
                <w:ilvl w:val="0"/>
                <w:numId w:val="15"/>
              </w:numPr>
              <w:autoSpaceDE/>
              <w:autoSpaceDN/>
              <w:adjustRightInd/>
              <w:snapToGrid/>
              <w:spacing w:after="0" w:line="312" w:lineRule="auto"/>
              <w:rPr>
                <w:b/>
                <w:sz w:val="20"/>
                <w:szCs w:val="20"/>
                <w:lang w:eastAsia="zh-CN"/>
              </w:rPr>
            </w:pPr>
            <w:r w:rsidRPr="00FD239B">
              <w:rPr>
                <w:rFonts w:eastAsia="等线"/>
                <w:b/>
                <w:sz w:val="20"/>
                <w:szCs w:val="20"/>
                <w:lang w:eastAsia="zh-CN"/>
              </w:rPr>
              <w:t>the multiple type of sequence length to support the requirement of different system bandwidth</w:t>
            </w:r>
          </w:p>
        </w:tc>
      </w:tr>
    </w:tbl>
    <w:p w:rsidR="00800DC3" w:rsidRDefault="00800DC3" w:rsidP="00A53F1C">
      <w:pPr>
        <w:rPr>
          <w:lang w:eastAsia="zh-CN"/>
        </w:rPr>
      </w:pPr>
    </w:p>
    <w:p w:rsidR="00C70352" w:rsidRPr="00F16003" w:rsidRDefault="00580575" w:rsidP="00C70352">
      <w:pPr>
        <w:spacing w:before="120"/>
        <w:rPr>
          <w:highlight w:val="cyan"/>
        </w:rPr>
      </w:pPr>
      <w:r w:rsidRPr="00F16003">
        <w:rPr>
          <w:b/>
          <w:highlight w:val="cyan"/>
          <w:lang w:eastAsia="zh-CN"/>
        </w:rPr>
        <w:t>Offline consensus</w:t>
      </w:r>
      <w:r w:rsidRPr="00F16003">
        <w:rPr>
          <w:b/>
          <w:highlight w:val="cyan"/>
        </w:rPr>
        <w:t xml:space="preserve">: </w:t>
      </w:r>
      <w:r w:rsidRPr="00F16003">
        <w:rPr>
          <w:highlight w:val="cyan"/>
        </w:rPr>
        <w:t xml:space="preserve">The </w:t>
      </w:r>
      <w:proofErr w:type="spellStart"/>
      <w:r w:rsidRPr="00F16003">
        <w:rPr>
          <w:highlight w:val="cyan"/>
        </w:rPr>
        <w:t>gNB</w:t>
      </w:r>
      <w:proofErr w:type="spellEnd"/>
      <w:r w:rsidRPr="00F16003">
        <w:rPr>
          <w:highlight w:val="cyan"/>
        </w:rPr>
        <w:t xml:space="preserve"> is not expected to receive RS before the DL transmission boundary, and not expected to transmit RS after the UL reception boundary.</w:t>
      </w:r>
    </w:p>
    <w:p w:rsidR="0083429B" w:rsidRPr="00680DB9" w:rsidRDefault="0083429B" w:rsidP="00C70352">
      <w:pPr>
        <w:spacing w:before="120"/>
        <w:rPr>
          <w:highlight w:val="yellow"/>
          <w:lang w:eastAsia="zh-CN"/>
        </w:rPr>
      </w:pPr>
    </w:p>
    <w:p w:rsidR="00DC3581" w:rsidRPr="00F16003" w:rsidRDefault="00580575" w:rsidP="00F16003">
      <w:pPr>
        <w:pStyle w:val="a3"/>
        <w:spacing w:before="120"/>
        <w:rPr>
          <w:rFonts w:eastAsia="MS Gothic"/>
          <w:b/>
          <w:color w:val="C4BC96" w:themeColor="background2" w:themeShade="BF"/>
          <w:sz w:val="22"/>
          <w:szCs w:val="22"/>
          <w:highlight w:val="cyan"/>
        </w:rPr>
      </w:pPr>
      <w:r>
        <w:rPr>
          <w:b/>
          <w:highlight w:val="cyan"/>
          <w:lang w:eastAsia="zh-CN"/>
        </w:rPr>
        <w:t>Offline consensus</w:t>
      </w:r>
      <w:r w:rsidRPr="00F16003">
        <w:rPr>
          <w:rFonts w:eastAsia="MS Gothic"/>
          <w:b/>
          <w:highlight w:val="cyan"/>
        </w:rPr>
        <w:t>:</w:t>
      </w:r>
      <w:r w:rsidRPr="00F16003">
        <w:rPr>
          <w:rFonts w:eastAsia="MS Gothic"/>
          <w:highlight w:val="cyan"/>
        </w:rPr>
        <w:t xml:space="preserve"> The following requirements are </w:t>
      </w:r>
      <w:r w:rsidR="00EA47AC">
        <w:rPr>
          <w:rFonts w:eastAsiaTheme="minorEastAsia" w:hint="eastAsia"/>
          <w:highlight w:val="cyan"/>
          <w:lang w:eastAsia="zh-CN"/>
        </w:rPr>
        <w:t xml:space="preserve">at least </w:t>
      </w:r>
      <w:r w:rsidRPr="00F16003">
        <w:rPr>
          <w:rFonts w:eastAsia="MS Gothic"/>
          <w:highlight w:val="cyan"/>
        </w:rPr>
        <w:t>considered in the RIM RS design</w:t>
      </w:r>
    </w:p>
    <w:p w:rsidR="00DC3581" w:rsidRPr="00F16003" w:rsidRDefault="00580575">
      <w:pPr>
        <w:pStyle w:val="a3"/>
        <w:numPr>
          <w:ilvl w:val="0"/>
          <w:numId w:val="38"/>
        </w:numPr>
        <w:spacing w:before="120"/>
        <w:rPr>
          <w:rFonts w:eastAsia="MS Gothic"/>
          <w:sz w:val="22"/>
          <w:szCs w:val="22"/>
          <w:highlight w:val="cyan"/>
        </w:rPr>
      </w:pPr>
      <w:r w:rsidRPr="00F16003">
        <w:rPr>
          <w:rFonts w:eastAsiaTheme="minorEastAsia"/>
          <w:sz w:val="22"/>
          <w:szCs w:val="22"/>
          <w:highlight w:val="cyan"/>
          <w:lang w:eastAsia="zh-CN"/>
        </w:rPr>
        <w:t xml:space="preserve">The RIM RS should be distinguished from existing RSs used for other purposes, by resource configurations </w:t>
      </w:r>
      <w:r w:rsidR="003A5716">
        <w:rPr>
          <w:rFonts w:eastAsiaTheme="minorEastAsia" w:hint="eastAsia"/>
          <w:sz w:val="22"/>
          <w:szCs w:val="22"/>
          <w:highlight w:val="cyan"/>
          <w:lang w:eastAsia="zh-CN"/>
        </w:rPr>
        <w:t>and/</w:t>
      </w:r>
      <w:r w:rsidRPr="00F16003">
        <w:rPr>
          <w:rFonts w:eastAsiaTheme="minorEastAsia"/>
          <w:sz w:val="22"/>
          <w:szCs w:val="22"/>
          <w:highlight w:val="cyan"/>
          <w:lang w:eastAsia="zh-CN"/>
        </w:rPr>
        <w:t>or RS sequence design.</w:t>
      </w:r>
    </w:p>
    <w:p w:rsidR="00DC3581" w:rsidRPr="00F16003" w:rsidRDefault="00580575">
      <w:pPr>
        <w:pStyle w:val="a3"/>
        <w:numPr>
          <w:ilvl w:val="0"/>
          <w:numId w:val="38"/>
        </w:numPr>
        <w:spacing w:before="120"/>
        <w:rPr>
          <w:rFonts w:eastAsia="MS Gothic"/>
          <w:b/>
          <w:sz w:val="22"/>
          <w:szCs w:val="22"/>
          <w:highlight w:val="cyan"/>
        </w:rPr>
      </w:pPr>
      <w:r w:rsidRPr="00F16003">
        <w:rPr>
          <w:sz w:val="22"/>
          <w:szCs w:val="22"/>
          <w:highlight w:val="cyan"/>
          <w:lang w:eastAsia="zh-CN"/>
        </w:rPr>
        <w:t xml:space="preserve">The RIM RS </w:t>
      </w:r>
      <w:r w:rsidRPr="00F16003">
        <w:rPr>
          <w:sz w:val="22"/>
          <w:szCs w:val="22"/>
          <w:highlight w:val="cyan"/>
        </w:rPr>
        <w:t xml:space="preserve">should be well designed to </w:t>
      </w:r>
      <w:r w:rsidR="007D0E9B">
        <w:rPr>
          <w:rFonts w:hint="eastAsia"/>
          <w:sz w:val="22"/>
          <w:szCs w:val="22"/>
          <w:highlight w:val="cyan"/>
          <w:lang w:eastAsia="zh-CN"/>
        </w:rPr>
        <w:t>handle</w:t>
      </w:r>
      <w:r w:rsidRPr="00F16003">
        <w:rPr>
          <w:sz w:val="22"/>
          <w:szCs w:val="22"/>
          <w:highlight w:val="cyan"/>
        </w:rPr>
        <w:t xml:space="preserve"> large path delay</w:t>
      </w:r>
    </w:p>
    <w:p w:rsidR="00DC3581" w:rsidRDefault="00DC3581" w:rsidP="00F16003">
      <w:pPr>
        <w:pStyle w:val="a3"/>
        <w:spacing w:before="120"/>
        <w:ind w:left="420"/>
        <w:rPr>
          <w:rFonts w:eastAsia="MS Gothic"/>
          <w:b/>
          <w:sz w:val="22"/>
          <w:szCs w:val="22"/>
          <w:highlight w:val="yellow"/>
        </w:rPr>
      </w:pPr>
    </w:p>
    <w:p w:rsidR="00A00C7C" w:rsidRPr="00A00C7C" w:rsidRDefault="00A00C7C" w:rsidP="00535546">
      <w:pPr>
        <w:rPr>
          <w:lang w:eastAsia="zh-CN"/>
        </w:rPr>
      </w:pPr>
    </w:p>
    <w:p w:rsidR="00135D3A" w:rsidRDefault="00135D3A" w:rsidP="00135D3A">
      <w:pPr>
        <w:pStyle w:val="3"/>
        <w:tabs>
          <w:tab w:val="clear" w:pos="720"/>
        </w:tabs>
      </w:pPr>
      <w:r>
        <w:rPr>
          <w:rFonts w:hint="eastAsia"/>
          <w:lang w:eastAsia="zh-CN"/>
        </w:rPr>
        <w:t>Dis</w:t>
      </w:r>
      <w:r>
        <w:t>cussion on RS for both frameworks</w:t>
      </w:r>
    </w:p>
    <w:tbl>
      <w:tblPr>
        <w:tblStyle w:val="ab"/>
        <w:tblW w:w="9533" w:type="dxa"/>
        <w:tblLayout w:type="fixed"/>
        <w:tblLook w:val="04A0"/>
      </w:tblPr>
      <w:tblGrid>
        <w:gridCol w:w="1242"/>
        <w:gridCol w:w="8291"/>
      </w:tblGrid>
      <w:tr w:rsidR="00135D3A" w:rsidRPr="007427A5" w:rsidTr="00B55EC1">
        <w:tc>
          <w:tcPr>
            <w:tcW w:w="1242" w:type="dxa"/>
          </w:tcPr>
          <w:p w:rsidR="00135D3A" w:rsidRDefault="00135D3A" w:rsidP="00B55EC1">
            <w:pPr>
              <w:jc w:val="center"/>
              <w:rPr>
                <w:lang w:val="en-GB" w:eastAsia="zh-CN"/>
              </w:rPr>
            </w:pPr>
            <w:r>
              <w:rPr>
                <w:lang w:val="en-GB" w:eastAsia="zh-CN"/>
              </w:rPr>
              <w:t>Company</w:t>
            </w:r>
          </w:p>
        </w:tc>
        <w:tc>
          <w:tcPr>
            <w:tcW w:w="8291" w:type="dxa"/>
          </w:tcPr>
          <w:p w:rsidR="00135D3A" w:rsidRPr="007427A5" w:rsidRDefault="00135D3A" w:rsidP="00B55EC1">
            <w:pPr>
              <w:jc w:val="center"/>
              <w:rPr>
                <w:lang w:eastAsia="zh-CN"/>
              </w:rPr>
            </w:pPr>
            <w:r>
              <w:rPr>
                <w:rFonts w:hint="eastAsia"/>
                <w:lang w:eastAsia="zh-CN"/>
              </w:rPr>
              <w:t>Proposal</w:t>
            </w:r>
          </w:p>
        </w:tc>
      </w:tr>
      <w:tr w:rsidR="00135D3A" w:rsidTr="00B55EC1">
        <w:tc>
          <w:tcPr>
            <w:tcW w:w="1242" w:type="dxa"/>
          </w:tcPr>
          <w:p w:rsidR="00135D3A" w:rsidRDefault="00135D3A" w:rsidP="00B55EC1">
            <w:pPr>
              <w:rPr>
                <w:lang w:val="en-GB" w:eastAsia="zh-CN"/>
              </w:rPr>
            </w:pPr>
            <w:r>
              <w:rPr>
                <w:rFonts w:hint="eastAsia"/>
                <w:lang w:val="en-GB" w:eastAsia="zh-CN"/>
              </w:rPr>
              <w:t>Ericsson</w:t>
            </w:r>
          </w:p>
          <w:p w:rsidR="00135D3A" w:rsidRDefault="00A21FD9" w:rsidP="00B55EC1">
            <w:pPr>
              <w:rPr>
                <w:lang w:val="en-GB" w:eastAsia="zh-CN"/>
              </w:rPr>
            </w:pPr>
            <w:hyperlink r:id="rId43" w:history="1">
              <w:r w:rsidR="00135D3A" w:rsidRPr="007C771A">
                <w:rPr>
                  <w:rFonts w:ascii="Times" w:eastAsia="Batang" w:hAnsi="Times"/>
                  <w:color w:val="0000FF"/>
                  <w:sz w:val="20"/>
                  <w:szCs w:val="24"/>
                  <w:u w:val="single"/>
                  <w:lang w:val="en-GB"/>
                </w:rPr>
                <w:t>R1-1811440</w:t>
              </w:r>
            </w:hyperlink>
          </w:p>
        </w:tc>
        <w:tc>
          <w:tcPr>
            <w:tcW w:w="8291" w:type="dxa"/>
          </w:tcPr>
          <w:p w:rsidR="00135D3A" w:rsidRPr="00571536" w:rsidRDefault="00135D3A" w:rsidP="00B55EC1">
            <w:pPr>
              <w:ind w:left="1623" w:hangingChars="735" w:hanging="1623"/>
              <w:rPr>
                <w:b/>
                <w:lang w:val="en-GB" w:eastAsia="zh-CN"/>
              </w:rPr>
            </w:pPr>
            <w:r w:rsidRPr="00571536">
              <w:rPr>
                <w:b/>
                <w:lang w:val="en-GB" w:eastAsia="zh-CN"/>
              </w:rPr>
              <w:t>Observation 1</w:t>
            </w:r>
            <w:r w:rsidRPr="00571536">
              <w:rPr>
                <w:b/>
                <w:lang w:val="en-GB" w:eastAsia="zh-CN"/>
              </w:rPr>
              <w:tab/>
              <w:t>Although some manual intervention is still needed in FW-1, there is a level of automation/adaptation not present in FW-0</w:t>
            </w:r>
          </w:p>
          <w:p w:rsidR="00135D3A" w:rsidRPr="00571536" w:rsidRDefault="00135D3A" w:rsidP="00B55EC1">
            <w:pPr>
              <w:ind w:left="1623" w:hangingChars="735" w:hanging="1623"/>
              <w:rPr>
                <w:b/>
                <w:lang w:val="en-GB" w:eastAsia="zh-CN"/>
              </w:rPr>
            </w:pPr>
            <w:r w:rsidRPr="00571536">
              <w:rPr>
                <w:b/>
                <w:lang w:val="en-GB" w:eastAsia="zh-CN"/>
              </w:rPr>
              <w:t>Observation 2</w:t>
            </w:r>
            <w:r w:rsidRPr="00571536">
              <w:rPr>
                <w:b/>
                <w:lang w:val="en-GB" w:eastAsia="zh-CN"/>
              </w:rPr>
              <w:tab/>
              <w:t>The most critical link for an adaptive framework is the RS1 detection at the aggressor. Without it, there can be no adaptive framework.</w:t>
            </w:r>
          </w:p>
          <w:p w:rsidR="00135D3A" w:rsidRPr="00571536" w:rsidRDefault="00135D3A" w:rsidP="00B55EC1">
            <w:pPr>
              <w:ind w:left="1623" w:hangingChars="735" w:hanging="1623"/>
              <w:rPr>
                <w:b/>
                <w:lang w:val="en-GB" w:eastAsia="zh-CN"/>
              </w:rPr>
            </w:pPr>
            <w:r w:rsidRPr="00571536">
              <w:rPr>
                <w:b/>
                <w:lang w:val="en-GB" w:eastAsia="zh-CN"/>
              </w:rPr>
              <w:t>Observation 3</w:t>
            </w:r>
            <w:r w:rsidRPr="00571536">
              <w:rPr>
                <w:b/>
                <w:lang w:val="en-GB" w:eastAsia="zh-CN"/>
              </w:rPr>
              <w:tab/>
              <w:t>The lower SNR for RS detection should be significantly lower than RI detection, considering proper RS planning and multiplexing RSs to a large extent in time</w:t>
            </w:r>
          </w:p>
          <w:p w:rsidR="00135D3A" w:rsidRPr="00571536" w:rsidRDefault="00135D3A" w:rsidP="00B55EC1">
            <w:pPr>
              <w:ind w:left="1623" w:hangingChars="735" w:hanging="1623"/>
              <w:rPr>
                <w:b/>
                <w:lang w:val="en-GB" w:eastAsia="zh-CN"/>
              </w:rPr>
            </w:pPr>
            <w:r w:rsidRPr="00571536">
              <w:rPr>
                <w:b/>
                <w:lang w:val="en-GB" w:eastAsia="zh-CN"/>
              </w:rPr>
              <w:t>Observation 4</w:t>
            </w:r>
            <w:r w:rsidRPr="00571536">
              <w:rPr>
                <w:b/>
                <w:lang w:val="en-GB" w:eastAsia="zh-CN"/>
              </w:rPr>
              <w:tab/>
              <w:t xml:space="preserve">The channel conditions due to ducting between two given </w:t>
            </w:r>
            <w:proofErr w:type="spellStart"/>
            <w:r w:rsidRPr="00571536">
              <w:rPr>
                <w:b/>
                <w:lang w:val="en-GB" w:eastAsia="zh-CN"/>
              </w:rPr>
              <w:t>gNBs</w:t>
            </w:r>
            <w:proofErr w:type="spellEnd"/>
            <w:r w:rsidRPr="00571536">
              <w:rPr>
                <w:b/>
                <w:lang w:val="en-GB" w:eastAsia="zh-CN"/>
              </w:rPr>
              <w:t xml:space="preserve"> are expected to remain relatively stable during a ducting event</w:t>
            </w:r>
          </w:p>
          <w:p w:rsidR="00135D3A" w:rsidRPr="00571536" w:rsidRDefault="00135D3A" w:rsidP="00B55EC1">
            <w:pPr>
              <w:ind w:left="1623" w:hangingChars="735" w:hanging="1623"/>
              <w:rPr>
                <w:b/>
                <w:lang w:val="en-GB" w:eastAsia="zh-CN"/>
              </w:rPr>
            </w:pPr>
            <w:r w:rsidRPr="00571536">
              <w:rPr>
                <w:b/>
                <w:lang w:val="en-GB" w:eastAsia="zh-CN"/>
              </w:rPr>
              <w:t>Observation 5</w:t>
            </w:r>
            <w:r w:rsidRPr="00571536">
              <w:rPr>
                <w:b/>
                <w:lang w:val="en-GB" w:eastAsia="zh-CN"/>
              </w:rPr>
              <w:tab/>
              <w:t>Intra-cell interference from PUSCH/PUCCH, interfering RI detection, can be avoided by scheduling, having a consequence on UL capacity</w:t>
            </w:r>
          </w:p>
          <w:p w:rsidR="00135D3A" w:rsidRDefault="00135D3A" w:rsidP="00B55EC1">
            <w:pPr>
              <w:pStyle w:val="af5"/>
              <w:ind w:left="1623" w:hangingChars="735" w:hanging="1623"/>
              <w:rPr>
                <w:b/>
                <w:lang w:val="en-GB" w:eastAsia="zh-CN"/>
              </w:rPr>
            </w:pPr>
            <w:r w:rsidRPr="00571536">
              <w:rPr>
                <w:b/>
                <w:lang w:val="en-GB" w:eastAsia="zh-CN"/>
              </w:rPr>
              <w:t>Observation 6</w:t>
            </w:r>
            <w:r w:rsidRPr="00571536">
              <w:rPr>
                <w:b/>
                <w:lang w:val="en-GB" w:eastAsia="zh-CN"/>
              </w:rPr>
              <w:tab/>
              <w:t>The difference in reliability between a framework with backhaul signalling and one without depends primarily on the processing gain of the RS design and how well intra-cell interference can be avoided in the RS detection</w:t>
            </w:r>
          </w:p>
          <w:p w:rsidR="00135D3A" w:rsidRPr="00803504" w:rsidRDefault="00135D3A" w:rsidP="00B55EC1">
            <w:pPr>
              <w:pStyle w:val="af5"/>
              <w:ind w:left="1623" w:hangingChars="735" w:hanging="1623"/>
              <w:rPr>
                <w:b/>
                <w:lang w:val="sv-SE" w:eastAsia="zh-CN"/>
              </w:rPr>
            </w:pPr>
            <w:r w:rsidRPr="00803504">
              <w:rPr>
                <w:b/>
                <w:lang w:val="sv-SE" w:eastAsia="zh-CN"/>
              </w:rPr>
              <w:t>Proposal 1</w:t>
            </w:r>
            <w:r w:rsidRPr="00803504">
              <w:rPr>
                <w:b/>
                <w:lang w:val="sv-SE" w:eastAsia="zh-CN"/>
              </w:rPr>
              <w:tab/>
              <w:t>The RIM RS should be specified to convey information for gNB (set) identification, irrespective of framework chosen</w:t>
            </w:r>
          </w:p>
        </w:tc>
      </w:tr>
      <w:tr w:rsidR="00135D3A" w:rsidTr="00B55EC1">
        <w:tc>
          <w:tcPr>
            <w:tcW w:w="1242" w:type="dxa"/>
          </w:tcPr>
          <w:p w:rsidR="00135D3A" w:rsidRDefault="00135D3A" w:rsidP="00B55EC1">
            <w:pPr>
              <w:rPr>
                <w:lang w:val="en-GB" w:eastAsia="zh-CN"/>
              </w:rPr>
            </w:pPr>
            <w:r>
              <w:rPr>
                <w:rFonts w:hint="eastAsia"/>
                <w:lang w:val="en-GB" w:eastAsia="zh-CN"/>
              </w:rPr>
              <w:t>I</w:t>
            </w:r>
            <w:r>
              <w:rPr>
                <w:lang w:val="en-GB" w:eastAsia="zh-CN"/>
              </w:rPr>
              <w:t xml:space="preserve">ntel </w:t>
            </w:r>
          </w:p>
          <w:p w:rsidR="00135D3A" w:rsidRDefault="00A21FD9" w:rsidP="00B55EC1">
            <w:pPr>
              <w:rPr>
                <w:lang w:val="en-GB" w:eastAsia="zh-CN"/>
              </w:rPr>
            </w:pPr>
            <w:hyperlink r:id="rId44" w:history="1">
              <w:r w:rsidR="00135D3A" w:rsidRPr="007C771A">
                <w:rPr>
                  <w:rFonts w:ascii="Times" w:eastAsia="Batang" w:hAnsi="Times"/>
                  <w:color w:val="0000FF"/>
                  <w:sz w:val="20"/>
                  <w:szCs w:val="24"/>
                  <w:u w:val="single"/>
                  <w:lang w:val="en-GB"/>
                </w:rPr>
                <w:t>R1-1810782</w:t>
              </w:r>
            </w:hyperlink>
          </w:p>
        </w:tc>
        <w:tc>
          <w:tcPr>
            <w:tcW w:w="8291" w:type="dxa"/>
          </w:tcPr>
          <w:p w:rsidR="00135D3A" w:rsidRDefault="00135D3A" w:rsidP="00B55EC1">
            <w:pPr>
              <w:rPr>
                <w:b/>
                <w:lang w:eastAsia="zh-CN"/>
              </w:rPr>
            </w:pPr>
            <w:r>
              <w:rPr>
                <w:b/>
                <w:lang w:eastAsia="zh-CN"/>
              </w:rPr>
              <w:t xml:space="preserve">Observation 1: In Framework 1, RS-1 and RS-2 are not required to carry the </w:t>
            </w:r>
            <w:proofErr w:type="spellStart"/>
            <w:r>
              <w:rPr>
                <w:b/>
                <w:lang w:eastAsia="zh-CN"/>
              </w:rPr>
              <w:t>gNB</w:t>
            </w:r>
            <w:proofErr w:type="spellEnd"/>
            <w:r>
              <w:rPr>
                <w:b/>
                <w:lang w:eastAsia="zh-CN"/>
              </w:rPr>
              <w:t xml:space="preserve"> ID information for basic operation. Allowing RS-1 and RS-2 to carry </w:t>
            </w:r>
            <w:proofErr w:type="spellStart"/>
            <w:r>
              <w:rPr>
                <w:b/>
                <w:lang w:eastAsia="zh-CN"/>
              </w:rPr>
              <w:t>gNB</w:t>
            </w:r>
            <w:proofErr w:type="spellEnd"/>
            <w:r>
              <w:rPr>
                <w:b/>
                <w:lang w:eastAsia="zh-CN"/>
              </w:rPr>
              <w:t xml:space="preserve"> ID (or </w:t>
            </w:r>
            <w:proofErr w:type="spellStart"/>
            <w:r>
              <w:rPr>
                <w:b/>
                <w:lang w:eastAsia="zh-CN"/>
              </w:rPr>
              <w:t>gNB</w:t>
            </w:r>
            <w:proofErr w:type="spellEnd"/>
            <w:r>
              <w:rPr>
                <w:b/>
                <w:lang w:eastAsia="zh-CN"/>
              </w:rPr>
              <w:t xml:space="preserve"> group ID) could be useful to facilitate remote interference management.</w:t>
            </w:r>
          </w:p>
          <w:p w:rsidR="00135D3A" w:rsidRDefault="00135D3A" w:rsidP="00B55EC1">
            <w:pPr>
              <w:pStyle w:val="Proposal"/>
              <w:numPr>
                <w:ilvl w:val="0"/>
                <w:numId w:val="16"/>
              </w:numPr>
              <w:tabs>
                <w:tab w:val="clear" w:pos="1701"/>
              </w:tabs>
              <w:spacing w:after="60" w:line="240" w:lineRule="auto"/>
              <w:ind w:left="0" w:firstLine="0"/>
              <w:jc w:val="both"/>
            </w:pPr>
            <w:bookmarkStart w:id="16" w:name="_Ref525912754"/>
            <w:r>
              <w:lastRenderedPageBreak/>
              <w:t>In Framework 1, RS-1 and RS-2 should be distinguished from each other.</w:t>
            </w:r>
            <w:bookmarkEnd w:id="16"/>
          </w:p>
          <w:p w:rsidR="00135D3A" w:rsidRPr="005F40A6" w:rsidRDefault="00135D3A" w:rsidP="00B55EC1">
            <w:pPr>
              <w:rPr>
                <w:b/>
                <w:lang w:eastAsia="zh-CN"/>
              </w:rPr>
            </w:pPr>
          </w:p>
        </w:tc>
      </w:tr>
      <w:tr w:rsidR="00135D3A" w:rsidTr="00B55EC1">
        <w:tc>
          <w:tcPr>
            <w:tcW w:w="1242" w:type="dxa"/>
          </w:tcPr>
          <w:p w:rsidR="00135D3A" w:rsidRDefault="00135D3A" w:rsidP="00B55EC1">
            <w:pPr>
              <w:rPr>
                <w:lang w:val="en-GB" w:eastAsia="zh-CN"/>
              </w:rPr>
            </w:pPr>
            <w:r>
              <w:rPr>
                <w:rFonts w:hint="eastAsia"/>
                <w:lang w:val="en-GB" w:eastAsia="zh-CN"/>
              </w:rPr>
              <w:lastRenderedPageBreak/>
              <w:t>ZTE</w:t>
            </w:r>
          </w:p>
          <w:p w:rsidR="00135D3A" w:rsidRDefault="00A21FD9" w:rsidP="00B55EC1">
            <w:pPr>
              <w:rPr>
                <w:lang w:val="en-GB" w:eastAsia="zh-CN"/>
              </w:rPr>
            </w:pPr>
            <w:hyperlink r:id="rId45" w:history="1">
              <w:r w:rsidR="00135D3A" w:rsidRPr="007C771A">
                <w:rPr>
                  <w:rFonts w:ascii="Times" w:eastAsia="Batang" w:hAnsi="Times"/>
                  <w:color w:val="0000FF"/>
                  <w:sz w:val="20"/>
                  <w:szCs w:val="24"/>
                  <w:u w:val="single"/>
                  <w:lang w:val="en-GB"/>
                </w:rPr>
                <w:t>R1-1810331</w:t>
              </w:r>
            </w:hyperlink>
          </w:p>
        </w:tc>
        <w:tc>
          <w:tcPr>
            <w:tcW w:w="8291" w:type="dxa"/>
          </w:tcPr>
          <w:p w:rsidR="00135D3A" w:rsidRDefault="00135D3A" w:rsidP="00B55EC1">
            <w:pPr>
              <w:rPr>
                <w:i/>
                <w:iCs/>
                <w:lang w:eastAsia="zh-CN"/>
              </w:rPr>
            </w:pPr>
            <w:r>
              <w:rPr>
                <w:b/>
                <w:bCs/>
                <w:lang w:eastAsia="zh-CN"/>
              </w:rPr>
              <w:t xml:space="preserve">Proposal 1: </w:t>
            </w:r>
            <w:r>
              <w:rPr>
                <w:i/>
                <w:iCs/>
                <w:lang w:eastAsia="zh-CN"/>
              </w:rPr>
              <w:t>RAN1 should give higher priority to RS-1 design as RS-1 is a key/essential part in the whole procedure for remote interference management.</w:t>
            </w:r>
          </w:p>
          <w:p w:rsidR="00135D3A" w:rsidRDefault="00135D3A" w:rsidP="00B55EC1">
            <w:pPr>
              <w:rPr>
                <w:i/>
                <w:iCs/>
                <w:lang w:eastAsia="zh-CN"/>
              </w:rPr>
            </w:pPr>
            <w:r>
              <w:rPr>
                <w:b/>
                <w:bCs/>
                <w:lang w:eastAsia="zh-CN"/>
              </w:rPr>
              <w:t xml:space="preserve">Proposal 2: </w:t>
            </w:r>
            <w:r>
              <w:rPr>
                <w:i/>
                <w:iCs/>
                <w:lang w:eastAsia="zh-CN"/>
              </w:rPr>
              <w:t xml:space="preserve">Considering the forward-compatibility and various possible RI mitigation schemes, RS-1 in framework-1 should carry the </w:t>
            </w:r>
            <w:proofErr w:type="spellStart"/>
            <w:r>
              <w:rPr>
                <w:i/>
                <w:iCs/>
                <w:lang w:eastAsia="zh-CN"/>
              </w:rPr>
              <w:t>gNB</w:t>
            </w:r>
            <w:proofErr w:type="spellEnd"/>
            <w:r>
              <w:rPr>
                <w:i/>
                <w:iCs/>
                <w:lang w:eastAsia="zh-CN"/>
              </w:rPr>
              <w:t xml:space="preserve"> ID or the set ID information.</w:t>
            </w:r>
          </w:p>
          <w:p w:rsidR="00135D3A" w:rsidRDefault="00135D3A" w:rsidP="00B55EC1">
            <w:pPr>
              <w:spacing w:line="259" w:lineRule="auto"/>
              <w:rPr>
                <w:rFonts w:eastAsia="等线"/>
                <w:i/>
                <w:iCs/>
                <w:lang w:eastAsia="zh-CN"/>
              </w:rPr>
            </w:pPr>
            <w:r>
              <w:rPr>
                <w:b/>
                <w:bCs/>
                <w:lang w:eastAsia="zh-CN"/>
              </w:rPr>
              <w:t xml:space="preserve">Proposal 3: </w:t>
            </w:r>
            <w:r>
              <w:rPr>
                <w:rFonts w:eastAsia="等线"/>
                <w:i/>
                <w:iCs/>
                <w:lang w:eastAsia="ja-JP"/>
              </w:rPr>
              <w:t xml:space="preserve">RAN1 should </w:t>
            </w:r>
            <w:r>
              <w:rPr>
                <w:rFonts w:eastAsia="等线"/>
                <w:i/>
                <w:iCs/>
                <w:lang w:eastAsia="zh-CN"/>
              </w:rPr>
              <w:t xml:space="preserve">first assess the necessity of RS-2 transmission in Framework-1 from the perspective of the complexity of RS design and standardization: </w:t>
            </w:r>
          </w:p>
          <w:p w:rsidR="00135D3A" w:rsidRPr="003A1B2F" w:rsidRDefault="00135D3A" w:rsidP="00B55EC1">
            <w:pPr>
              <w:widowControl/>
              <w:numPr>
                <w:ilvl w:val="0"/>
                <w:numId w:val="18"/>
              </w:numPr>
              <w:snapToGrid/>
              <w:ind w:leftChars="300" w:left="1080"/>
              <w:rPr>
                <w:bCs/>
                <w:i/>
                <w:iCs/>
                <w:lang w:eastAsia="zh-CN"/>
              </w:rPr>
            </w:pPr>
            <w:r>
              <w:rPr>
                <w:bCs/>
                <w:i/>
                <w:iCs/>
                <w:lang w:eastAsia="zh-CN"/>
              </w:rPr>
              <w:t xml:space="preserve">If yes, RAN1 should </w:t>
            </w:r>
            <w:r>
              <w:rPr>
                <w:bCs/>
                <w:i/>
                <w:iCs/>
                <w:lang w:eastAsia="ja-JP"/>
              </w:rPr>
              <w:t>strive for a</w:t>
            </w:r>
            <w:r>
              <w:rPr>
                <w:bCs/>
                <w:i/>
                <w:iCs/>
                <w:lang w:eastAsia="zh-CN"/>
              </w:rPr>
              <w:t xml:space="preserve"> common design for RS-1 and RS-2.</w:t>
            </w:r>
          </w:p>
        </w:tc>
      </w:tr>
      <w:tr w:rsidR="00135D3A" w:rsidTr="00B55EC1">
        <w:tc>
          <w:tcPr>
            <w:tcW w:w="1242" w:type="dxa"/>
          </w:tcPr>
          <w:p w:rsidR="00135D3A" w:rsidRDefault="00135D3A" w:rsidP="00B55EC1">
            <w:pPr>
              <w:rPr>
                <w:lang w:val="en-GB" w:eastAsia="zh-CN"/>
              </w:rPr>
            </w:pPr>
            <w:r>
              <w:rPr>
                <w:rFonts w:hint="eastAsia"/>
                <w:sz w:val="20"/>
                <w:szCs w:val="20"/>
                <w:lang w:val="en-GB" w:eastAsia="zh-CN"/>
              </w:rPr>
              <w:t>H</w:t>
            </w:r>
            <w:r>
              <w:rPr>
                <w:sz w:val="20"/>
                <w:szCs w:val="20"/>
                <w:lang w:val="en-GB" w:eastAsia="zh-CN"/>
              </w:rPr>
              <w:t>uawei (</w:t>
            </w:r>
            <w:r w:rsidRPr="00403507">
              <w:rPr>
                <w:sz w:val="20"/>
                <w:szCs w:val="20"/>
                <w:lang w:val="en-GB" w:eastAsia="zh-CN"/>
              </w:rPr>
              <w:t>R1-1810149</w:t>
            </w:r>
            <w:r>
              <w:rPr>
                <w:sz w:val="20"/>
                <w:szCs w:val="20"/>
                <w:lang w:val="en-GB" w:eastAsia="zh-CN"/>
              </w:rPr>
              <w:t>)</w:t>
            </w:r>
          </w:p>
        </w:tc>
        <w:tc>
          <w:tcPr>
            <w:tcW w:w="8291" w:type="dxa"/>
          </w:tcPr>
          <w:p w:rsidR="00135D3A" w:rsidRPr="005116B1" w:rsidRDefault="00135D3A" w:rsidP="00B55EC1">
            <w:pPr>
              <w:spacing w:before="120"/>
              <w:rPr>
                <w:i/>
                <w:sz w:val="20"/>
                <w:szCs w:val="20"/>
              </w:rPr>
            </w:pPr>
            <w:r w:rsidRPr="00324620">
              <w:rPr>
                <w:b/>
                <w:i/>
                <w:sz w:val="20"/>
                <w:szCs w:val="20"/>
              </w:rPr>
              <w:t>Proposal 5</w:t>
            </w:r>
            <w:r w:rsidRPr="00324620">
              <w:rPr>
                <w:i/>
                <w:sz w:val="20"/>
                <w:szCs w:val="20"/>
              </w:rPr>
              <w:t>: For Framework-1, the RS-1 and RS-2 are the same RS with a common design.</w:t>
            </w:r>
          </w:p>
        </w:tc>
      </w:tr>
    </w:tbl>
    <w:p w:rsidR="00135D3A" w:rsidRDefault="00135D3A" w:rsidP="00135D3A">
      <w:pPr>
        <w:rPr>
          <w:lang w:eastAsia="zh-CN"/>
        </w:rPr>
      </w:pPr>
    </w:p>
    <w:p w:rsidR="00135D3A" w:rsidRPr="00F16003" w:rsidRDefault="00580575" w:rsidP="00135D3A">
      <w:pPr>
        <w:rPr>
          <w:highlight w:val="cyan"/>
          <w:lang w:eastAsia="zh-CN"/>
        </w:rPr>
      </w:pPr>
      <w:r w:rsidRPr="00F16003">
        <w:rPr>
          <w:b/>
          <w:highlight w:val="cyan"/>
          <w:lang w:eastAsia="zh-CN"/>
        </w:rPr>
        <w:t>Offline consensus:</w:t>
      </w:r>
      <w:r w:rsidRPr="00F16003">
        <w:rPr>
          <w:highlight w:val="cyan"/>
          <w:lang w:eastAsia="zh-CN"/>
        </w:rPr>
        <w:t xml:space="preserve"> </w:t>
      </w:r>
    </w:p>
    <w:p w:rsidR="00DC3581" w:rsidRPr="00F16003" w:rsidRDefault="00580575" w:rsidP="00F16003">
      <w:pPr>
        <w:pStyle w:val="af5"/>
        <w:numPr>
          <w:ilvl w:val="1"/>
          <w:numId w:val="33"/>
        </w:numPr>
        <w:rPr>
          <w:highlight w:val="cyan"/>
          <w:lang w:val="sv-SE" w:eastAsia="zh-CN"/>
        </w:rPr>
      </w:pPr>
      <w:r w:rsidRPr="00F16003">
        <w:rPr>
          <w:highlight w:val="cyan"/>
          <w:lang w:val="sv-SE" w:eastAsia="zh-CN"/>
        </w:rPr>
        <w:t xml:space="preserve">Strive for unified design of RIM RS to convey information for gNB (or gNB group) identification, irrespective of framework chosen, in terms of sequence type, time and frequence transmission pattern </w:t>
      </w:r>
    </w:p>
    <w:p w:rsidR="00DC3581" w:rsidRPr="00F16003" w:rsidRDefault="00580575" w:rsidP="00F16003">
      <w:pPr>
        <w:pStyle w:val="af5"/>
        <w:numPr>
          <w:ilvl w:val="2"/>
          <w:numId w:val="33"/>
        </w:numPr>
        <w:rPr>
          <w:highlight w:val="cyan"/>
          <w:lang w:val="sv-SE" w:eastAsia="zh-CN"/>
        </w:rPr>
      </w:pPr>
      <w:r w:rsidRPr="00F16003">
        <w:rPr>
          <w:highlight w:val="cyan"/>
          <w:lang w:val="sv-SE" w:eastAsia="zh-CN"/>
        </w:rPr>
        <w:t>Note that the information conveyed in different frameworks does not need to be the sam</w:t>
      </w:r>
      <w:r w:rsidR="00135D3A" w:rsidRPr="00F16003">
        <w:rPr>
          <w:highlight w:val="cyan"/>
          <w:lang w:val="sv-SE" w:eastAsia="zh-CN"/>
        </w:rPr>
        <w:t>e</w:t>
      </w:r>
    </w:p>
    <w:p w:rsidR="00DC3581" w:rsidRPr="00F16003" w:rsidRDefault="00580575" w:rsidP="00F16003">
      <w:pPr>
        <w:rPr>
          <w:highlight w:val="cyan"/>
          <w:lang w:val="sv-SE" w:eastAsia="zh-CN"/>
        </w:rPr>
      </w:pPr>
      <w:r w:rsidRPr="00F16003">
        <w:rPr>
          <w:highlight w:val="cyan"/>
          <w:lang w:val="sv-SE" w:eastAsia="zh-CN"/>
        </w:rPr>
        <w:t>Offline consesus:</w:t>
      </w:r>
    </w:p>
    <w:p w:rsidR="00DC3581" w:rsidRPr="00F16003" w:rsidRDefault="00580575">
      <w:pPr>
        <w:pStyle w:val="af5"/>
        <w:numPr>
          <w:ilvl w:val="1"/>
          <w:numId w:val="33"/>
        </w:numPr>
        <w:rPr>
          <w:highlight w:val="cyan"/>
          <w:lang w:val="sv-SE" w:eastAsia="zh-CN"/>
        </w:rPr>
      </w:pPr>
      <w:r w:rsidRPr="00F16003">
        <w:rPr>
          <w:highlight w:val="cyan"/>
          <w:lang w:val="sv-SE" w:eastAsia="zh-CN"/>
        </w:rPr>
        <w:t>Under unified</w:t>
      </w:r>
      <w:r w:rsidR="008A58A1">
        <w:rPr>
          <w:rFonts w:hint="eastAsia"/>
          <w:highlight w:val="cyan"/>
          <w:lang w:val="sv-SE" w:eastAsia="zh-CN"/>
        </w:rPr>
        <w:t xml:space="preserve"> RS</w:t>
      </w:r>
      <w:r w:rsidRPr="00F16003">
        <w:rPr>
          <w:highlight w:val="cyan"/>
          <w:lang w:val="sv-SE" w:eastAsia="zh-CN"/>
        </w:rPr>
        <w:t xml:space="preserve"> </w:t>
      </w:r>
      <w:r w:rsidR="00827112">
        <w:rPr>
          <w:rFonts w:hint="eastAsia"/>
          <w:highlight w:val="cyan"/>
          <w:lang w:val="sv-SE" w:eastAsia="zh-CN"/>
        </w:rPr>
        <w:t>design</w:t>
      </w:r>
      <w:r w:rsidRPr="00F16003">
        <w:rPr>
          <w:highlight w:val="cyan"/>
          <w:lang w:val="sv-SE" w:eastAsia="zh-CN"/>
        </w:rPr>
        <w:t>, FFS whether RS-1 and RS-2 in framework 1 are the same RS or distinguish from each other.</w:t>
      </w:r>
    </w:p>
    <w:p w:rsidR="008C1984" w:rsidRPr="00135D3A" w:rsidRDefault="008C1984" w:rsidP="00535546">
      <w:pPr>
        <w:rPr>
          <w:lang w:val="sv-SE" w:eastAsia="zh-CN"/>
        </w:rPr>
      </w:pPr>
    </w:p>
    <w:p w:rsidR="005A3FC1" w:rsidRDefault="00E47E2A" w:rsidP="005A3FC1">
      <w:pPr>
        <w:pStyle w:val="3"/>
        <w:rPr>
          <w:lang w:eastAsia="zh-CN"/>
        </w:rPr>
      </w:pPr>
      <w:r>
        <w:t xml:space="preserve">Regarding </w:t>
      </w:r>
      <w:r w:rsidR="005A3FC1">
        <w:t>RS sequence details</w:t>
      </w:r>
    </w:p>
    <w:tbl>
      <w:tblPr>
        <w:tblStyle w:val="ab"/>
        <w:tblW w:w="9533" w:type="dxa"/>
        <w:tblLayout w:type="fixed"/>
        <w:tblLook w:val="04A0"/>
      </w:tblPr>
      <w:tblGrid>
        <w:gridCol w:w="1242"/>
        <w:gridCol w:w="8291"/>
      </w:tblGrid>
      <w:tr w:rsidR="005A3FC1" w:rsidRPr="005A3FC1" w:rsidTr="00140AB1">
        <w:tc>
          <w:tcPr>
            <w:tcW w:w="1242" w:type="dxa"/>
          </w:tcPr>
          <w:p w:rsidR="005A3FC1" w:rsidRPr="005A3FC1" w:rsidRDefault="005A3FC1" w:rsidP="00140AB1">
            <w:pPr>
              <w:jc w:val="center"/>
              <w:rPr>
                <w:b/>
                <w:sz w:val="20"/>
                <w:lang w:val="en-GB" w:eastAsia="zh-CN"/>
              </w:rPr>
            </w:pPr>
            <w:r w:rsidRPr="005A3FC1">
              <w:rPr>
                <w:b/>
                <w:sz w:val="20"/>
                <w:lang w:val="en-GB" w:eastAsia="zh-CN"/>
              </w:rPr>
              <w:t>Company</w:t>
            </w:r>
          </w:p>
        </w:tc>
        <w:tc>
          <w:tcPr>
            <w:tcW w:w="8291" w:type="dxa"/>
          </w:tcPr>
          <w:p w:rsidR="005A3FC1" w:rsidRPr="005A3FC1" w:rsidRDefault="005A3FC1" w:rsidP="00140AB1">
            <w:pPr>
              <w:jc w:val="center"/>
              <w:rPr>
                <w:b/>
                <w:sz w:val="20"/>
                <w:lang w:eastAsia="zh-CN"/>
              </w:rPr>
            </w:pPr>
            <w:r w:rsidRPr="005A3FC1">
              <w:rPr>
                <w:rFonts w:hint="eastAsia"/>
                <w:b/>
                <w:sz w:val="20"/>
                <w:lang w:eastAsia="zh-CN"/>
              </w:rPr>
              <w:t>Proposal</w:t>
            </w:r>
          </w:p>
        </w:tc>
      </w:tr>
      <w:tr w:rsidR="005A3FC1" w:rsidRPr="005A3FC1" w:rsidTr="00140AB1">
        <w:tc>
          <w:tcPr>
            <w:tcW w:w="1242" w:type="dxa"/>
          </w:tcPr>
          <w:p w:rsidR="005A3FC1" w:rsidRPr="005A3FC1" w:rsidRDefault="00CD42F3" w:rsidP="00CD42F3">
            <w:pPr>
              <w:rPr>
                <w:sz w:val="20"/>
                <w:lang w:val="en-GB" w:eastAsia="zh-CN"/>
              </w:rPr>
            </w:pPr>
            <w:r w:rsidRPr="005A3FC1">
              <w:rPr>
                <w:rFonts w:hint="eastAsia"/>
                <w:sz w:val="20"/>
                <w:szCs w:val="20"/>
                <w:lang w:val="en-GB" w:eastAsia="zh-CN"/>
              </w:rPr>
              <w:t>C</w:t>
            </w:r>
            <w:r w:rsidRPr="005A3FC1">
              <w:rPr>
                <w:sz w:val="20"/>
                <w:szCs w:val="20"/>
                <w:lang w:val="en-GB" w:eastAsia="zh-CN"/>
              </w:rPr>
              <w:t>MCC (R1-1811042)</w:t>
            </w:r>
          </w:p>
        </w:tc>
        <w:tc>
          <w:tcPr>
            <w:tcW w:w="8291" w:type="dxa"/>
          </w:tcPr>
          <w:p w:rsidR="00A94155" w:rsidRDefault="00A94155" w:rsidP="00A94155">
            <w:pPr>
              <w:pStyle w:val="a3"/>
              <w:spacing w:before="120"/>
              <w:rPr>
                <w:b/>
                <w:i/>
                <w:sz w:val="24"/>
                <w:szCs w:val="24"/>
                <w:u w:val="single"/>
                <w:lang w:eastAsia="zh-CN"/>
              </w:rPr>
            </w:pPr>
            <w:r>
              <w:rPr>
                <w:b/>
                <w:i/>
                <w:u w:val="single"/>
              </w:rPr>
              <w:t>Proposal 9:</w:t>
            </w:r>
            <w:r>
              <w:t xml:space="preserve"> A dedicated RIM-RS which is transparent to UE should be supported in RIM, however, whether the dedicated RIM-RS is an existing RS with new parameters/configuration or a totally new designed signal should be further discussed.</w:t>
            </w:r>
          </w:p>
          <w:p w:rsidR="00A94155" w:rsidRDefault="00A94155" w:rsidP="00A94155">
            <w:pPr>
              <w:pStyle w:val="a3"/>
              <w:spacing w:before="120"/>
            </w:pPr>
            <w:r>
              <w:rPr>
                <w:b/>
                <w:i/>
                <w:u w:val="single"/>
              </w:rPr>
              <w:t>Proposal 10:</w:t>
            </w:r>
            <w:r>
              <w:t xml:space="preserve"> 2 symbol PRACH-like RS can be starting point for RIM-RS design.</w:t>
            </w:r>
          </w:p>
          <w:p w:rsidR="00123EF3" w:rsidRDefault="00686FC1" w:rsidP="00686FC1">
            <w:pPr>
              <w:pStyle w:val="a3"/>
              <w:spacing w:before="120"/>
              <w:jc w:val="center"/>
              <w:rPr>
                <w:rFonts w:eastAsia="Times New Roman"/>
              </w:rPr>
            </w:pPr>
            <w:r>
              <w:rPr>
                <w:noProof/>
                <w:lang w:eastAsia="zh-CN"/>
              </w:rPr>
              <w:drawing>
                <wp:inline distT="0" distB="0" distL="0" distR="0">
                  <wp:extent cx="2141855" cy="470535"/>
                  <wp:effectExtent l="0" t="0" r="0" b="5715"/>
                  <wp:docPr id="88" name="图片 88"/>
                  <wp:cNvGraphicFramePr/>
                  <a:graphic xmlns:a="http://schemas.openxmlformats.org/drawingml/2006/main">
                    <a:graphicData uri="http://schemas.openxmlformats.org/drawingml/2006/picture">
                      <pic:pic xmlns:pic="http://schemas.openxmlformats.org/drawingml/2006/picture">
                        <pic:nvPicPr>
                          <pic:cNvPr id="88" name="图片 88"/>
                          <pic:cNvPicPr/>
                        </pic:nvPicPr>
                        <pic:blipFill>
                          <a:blip r:embed="rId46" cstate="print"/>
                          <a:srcRect/>
                          <a:stretch>
                            <a:fillRect/>
                          </a:stretch>
                        </pic:blipFill>
                        <pic:spPr bwMode="auto">
                          <a:xfrm>
                            <a:off x="0" y="0"/>
                            <a:ext cx="2141855" cy="470535"/>
                          </a:xfrm>
                          <a:prstGeom prst="rect">
                            <a:avLst/>
                          </a:prstGeom>
                          <a:noFill/>
                          <a:ln w="9525">
                            <a:noFill/>
                            <a:miter lim="800000"/>
                            <a:headEnd/>
                            <a:tailEnd/>
                          </a:ln>
                        </pic:spPr>
                      </pic:pic>
                    </a:graphicData>
                  </a:graphic>
                </wp:inline>
              </w:drawing>
            </w:r>
          </w:p>
          <w:p w:rsidR="001C046F" w:rsidRDefault="001C046F" w:rsidP="00686FC1">
            <w:pPr>
              <w:pStyle w:val="a3"/>
              <w:spacing w:before="120"/>
              <w:jc w:val="center"/>
              <w:rPr>
                <w:rFonts w:eastAsia="Times New Roman"/>
              </w:rPr>
            </w:pPr>
            <w:r>
              <w:rPr>
                <w:rFonts w:eastAsiaTheme="minorEastAsia"/>
                <w:sz w:val="18"/>
                <w:szCs w:val="18"/>
              </w:rPr>
              <w:t>Figure. Illustration of 2OS PRACH-like RS in time domain.</w:t>
            </w:r>
          </w:p>
          <w:p w:rsidR="005A3FC1" w:rsidRPr="005A3FC1" w:rsidRDefault="00A94155" w:rsidP="00A94155">
            <w:pPr>
              <w:pStyle w:val="af5"/>
              <w:ind w:left="0"/>
              <w:rPr>
                <w:sz w:val="20"/>
                <w:lang w:val="en-GB" w:eastAsia="zh-CN"/>
              </w:rPr>
            </w:pPr>
            <w:r w:rsidRPr="00A94155">
              <w:rPr>
                <w:b/>
                <w:i/>
                <w:sz w:val="20"/>
                <w:u w:val="single"/>
              </w:rPr>
              <w:t>Proposal 11:</w:t>
            </w:r>
            <w:r w:rsidRPr="00A94155">
              <w:rPr>
                <w:sz w:val="20"/>
              </w:rPr>
              <w:t xml:space="preserve"> Pseudo-random sequence in NR as the starting point for NR-RIM sequence design.</w:t>
            </w:r>
          </w:p>
        </w:tc>
      </w:tr>
      <w:tr w:rsidR="00403507" w:rsidRPr="005A3FC1" w:rsidTr="00140AB1">
        <w:tc>
          <w:tcPr>
            <w:tcW w:w="1242" w:type="dxa"/>
          </w:tcPr>
          <w:p w:rsidR="00403507" w:rsidRPr="005A3FC1" w:rsidRDefault="00403507" w:rsidP="00CD42F3">
            <w:pPr>
              <w:rPr>
                <w:sz w:val="20"/>
                <w:szCs w:val="20"/>
                <w:lang w:val="en-GB" w:eastAsia="zh-CN"/>
              </w:rPr>
            </w:pPr>
            <w:r>
              <w:rPr>
                <w:rFonts w:hint="eastAsia"/>
                <w:sz w:val="20"/>
                <w:szCs w:val="20"/>
                <w:lang w:val="en-GB" w:eastAsia="zh-CN"/>
              </w:rPr>
              <w:t>H</w:t>
            </w:r>
            <w:r>
              <w:rPr>
                <w:sz w:val="20"/>
                <w:szCs w:val="20"/>
                <w:lang w:val="en-GB" w:eastAsia="zh-CN"/>
              </w:rPr>
              <w:t>uawei (</w:t>
            </w:r>
            <w:r w:rsidRPr="00403507">
              <w:rPr>
                <w:sz w:val="20"/>
                <w:szCs w:val="20"/>
                <w:lang w:val="en-GB" w:eastAsia="zh-CN"/>
              </w:rPr>
              <w:t>R1-1810149</w:t>
            </w:r>
            <w:r>
              <w:rPr>
                <w:sz w:val="20"/>
                <w:szCs w:val="20"/>
                <w:lang w:val="en-GB" w:eastAsia="zh-CN"/>
              </w:rPr>
              <w:t>)</w:t>
            </w:r>
          </w:p>
        </w:tc>
        <w:tc>
          <w:tcPr>
            <w:tcW w:w="8291" w:type="dxa"/>
          </w:tcPr>
          <w:p w:rsidR="00403507" w:rsidRDefault="00DC7BBE" w:rsidP="00A94155">
            <w:pPr>
              <w:pStyle w:val="a3"/>
              <w:spacing w:before="120"/>
              <w:rPr>
                <w:i/>
              </w:rPr>
            </w:pPr>
            <w:r>
              <w:rPr>
                <w:b/>
                <w:i/>
              </w:rPr>
              <w:t>Proposal 1</w:t>
            </w:r>
            <w:r>
              <w:rPr>
                <w:i/>
              </w:rPr>
              <w:t xml:space="preserve">: Take the pseudo-random sequence (length-31 Gold sequence) specified in NR as the starting point for </w:t>
            </w:r>
            <w:proofErr w:type="spellStart"/>
            <w:r>
              <w:rPr>
                <w:i/>
              </w:rPr>
              <w:t>IgRS</w:t>
            </w:r>
            <w:proofErr w:type="spellEnd"/>
            <w:r>
              <w:rPr>
                <w:i/>
              </w:rPr>
              <w:t xml:space="preserve"> design.</w:t>
            </w:r>
          </w:p>
          <w:p w:rsidR="00A02CDE" w:rsidRPr="00A02CDE" w:rsidRDefault="00A02CDE" w:rsidP="00A02CDE">
            <w:pPr>
              <w:rPr>
                <w:i/>
                <w:sz w:val="20"/>
                <w:szCs w:val="20"/>
              </w:rPr>
            </w:pPr>
            <w:r w:rsidRPr="00A02CDE">
              <w:rPr>
                <w:b/>
                <w:i/>
                <w:sz w:val="20"/>
                <w:szCs w:val="20"/>
              </w:rPr>
              <w:t>Proposal 3</w:t>
            </w:r>
            <w:r w:rsidRPr="00A02CDE">
              <w:rPr>
                <w:i/>
                <w:sz w:val="20"/>
                <w:szCs w:val="20"/>
              </w:rPr>
              <w:t xml:space="preserve">: Each </w:t>
            </w:r>
            <w:proofErr w:type="spellStart"/>
            <w:r w:rsidRPr="00A02CDE">
              <w:rPr>
                <w:i/>
                <w:sz w:val="20"/>
                <w:szCs w:val="20"/>
              </w:rPr>
              <w:t>IgRS</w:t>
            </w:r>
            <w:proofErr w:type="spellEnd"/>
            <w:r w:rsidRPr="00A02CDE">
              <w:rPr>
                <w:i/>
                <w:sz w:val="20"/>
                <w:szCs w:val="20"/>
              </w:rPr>
              <w:t xml:space="preserve"> resource includes at least 2 OFDM symbols, and </w:t>
            </w:r>
            <w:r w:rsidRPr="00A02CDE">
              <w:rPr>
                <w:i/>
                <w:sz w:val="20"/>
                <w:szCs w:val="20"/>
                <w:lang w:eastAsia="zh-CN"/>
              </w:rPr>
              <w:t xml:space="preserve">the </w:t>
            </w:r>
            <w:proofErr w:type="spellStart"/>
            <w:r w:rsidRPr="00A02CDE">
              <w:rPr>
                <w:i/>
                <w:sz w:val="20"/>
                <w:szCs w:val="20"/>
                <w:lang w:eastAsia="zh-CN"/>
              </w:rPr>
              <w:t>IgRS</w:t>
            </w:r>
            <w:proofErr w:type="spellEnd"/>
            <w:r w:rsidRPr="00A02CDE">
              <w:rPr>
                <w:i/>
                <w:sz w:val="20"/>
                <w:szCs w:val="20"/>
                <w:lang w:eastAsia="zh-CN"/>
              </w:rPr>
              <w:t xml:space="preserve"> is the same </w:t>
            </w:r>
            <w:r w:rsidRPr="00A02CDE">
              <w:rPr>
                <w:i/>
                <w:sz w:val="20"/>
                <w:szCs w:val="20"/>
              </w:rPr>
              <w:t xml:space="preserve">within each symbol, where circular characteristics is satisfied. </w:t>
            </w:r>
          </w:p>
          <w:p w:rsidR="00406F45" w:rsidRPr="00406F45" w:rsidRDefault="00406F45" w:rsidP="00406F45">
            <w:pPr>
              <w:jc w:val="left"/>
              <w:rPr>
                <w:i/>
                <w:sz w:val="20"/>
                <w:szCs w:val="20"/>
              </w:rPr>
            </w:pPr>
            <w:r w:rsidRPr="00406F45">
              <w:rPr>
                <w:b/>
                <w:i/>
                <w:sz w:val="20"/>
                <w:szCs w:val="20"/>
              </w:rPr>
              <w:t>Proposal 4</w:t>
            </w:r>
            <w:r w:rsidRPr="00406F45">
              <w:rPr>
                <w:i/>
                <w:sz w:val="20"/>
                <w:szCs w:val="20"/>
              </w:rPr>
              <w:t xml:space="preserve">: For </w:t>
            </w:r>
            <w:proofErr w:type="spellStart"/>
            <w:r w:rsidRPr="00406F45">
              <w:rPr>
                <w:i/>
                <w:sz w:val="20"/>
                <w:szCs w:val="20"/>
              </w:rPr>
              <w:t>IgRS</w:t>
            </w:r>
            <w:proofErr w:type="spellEnd"/>
            <w:r w:rsidRPr="00406F45">
              <w:rPr>
                <w:i/>
                <w:sz w:val="20"/>
                <w:szCs w:val="20"/>
              </w:rPr>
              <w:t xml:space="preserve"> symbol generation, consider using Alt.1 or Alt.2 to guarantee the circularity between the consecutive OFDM symbols.</w:t>
            </w:r>
          </w:p>
          <w:p w:rsidR="00406F45" w:rsidRPr="00406F45" w:rsidRDefault="00406F45" w:rsidP="008B1698">
            <w:pPr>
              <w:pStyle w:val="af5"/>
              <w:numPr>
                <w:ilvl w:val="0"/>
                <w:numId w:val="8"/>
              </w:numPr>
              <w:jc w:val="left"/>
              <w:rPr>
                <w:i/>
                <w:sz w:val="20"/>
                <w:szCs w:val="20"/>
              </w:rPr>
            </w:pPr>
            <w:r w:rsidRPr="00406F45">
              <w:rPr>
                <w:i/>
                <w:sz w:val="20"/>
                <w:szCs w:val="20"/>
              </w:rPr>
              <w:t>Alt.1: PRACH-like OFDM signal generation, where the CP is only added to the front of the 1</w:t>
            </w:r>
            <w:r w:rsidRPr="00406F45">
              <w:rPr>
                <w:i/>
                <w:sz w:val="20"/>
                <w:szCs w:val="20"/>
                <w:vertAlign w:val="superscript"/>
              </w:rPr>
              <w:t>st</w:t>
            </w:r>
            <w:r w:rsidRPr="00406F45">
              <w:rPr>
                <w:i/>
                <w:sz w:val="20"/>
                <w:szCs w:val="20"/>
              </w:rPr>
              <w:t xml:space="preserve"> OFDM symbol, and the CS is optionally added to the end of the last OFDM symbol.</w:t>
            </w:r>
          </w:p>
          <w:p w:rsidR="00A02CDE" w:rsidRPr="00406F45" w:rsidRDefault="00406F45" w:rsidP="008B1698">
            <w:pPr>
              <w:pStyle w:val="af5"/>
              <w:numPr>
                <w:ilvl w:val="0"/>
                <w:numId w:val="8"/>
              </w:numPr>
              <w:jc w:val="left"/>
              <w:rPr>
                <w:b/>
                <w:i/>
                <w:u w:val="single"/>
              </w:rPr>
            </w:pPr>
            <w:r w:rsidRPr="00406F45">
              <w:rPr>
                <w:i/>
                <w:sz w:val="20"/>
                <w:szCs w:val="20"/>
              </w:rPr>
              <w:t xml:space="preserve">Alt.2: PDSCH-like OFDM signal generation, where the CP is separately added to the front of each OFDM symbol, but in frequency domain, the </w:t>
            </w:r>
            <w:proofErr w:type="spellStart"/>
            <w:r w:rsidRPr="00406F45">
              <w:rPr>
                <w:i/>
                <w:sz w:val="20"/>
                <w:szCs w:val="20"/>
              </w:rPr>
              <w:t>IgRS</w:t>
            </w:r>
            <w:proofErr w:type="spellEnd"/>
            <w:r w:rsidRPr="00406F45">
              <w:rPr>
                <w:i/>
                <w:sz w:val="20"/>
                <w:szCs w:val="20"/>
              </w:rPr>
              <w:t xml:space="preserve"> in different OFDM symbols need to be multiplied with different linear phase rotation factors.</w:t>
            </w:r>
          </w:p>
          <w:p w:rsidR="00406F45" w:rsidRDefault="00406F45" w:rsidP="00406F45">
            <w:pPr>
              <w:jc w:val="center"/>
              <w:rPr>
                <w:b/>
                <w:i/>
                <w:u w:val="single"/>
              </w:rPr>
            </w:pPr>
            <w:r>
              <w:rPr>
                <w:noProof/>
                <w:lang w:eastAsia="zh-CN"/>
              </w:rPr>
              <w:lastRenderedPageBreak/>
              <w:drawing>
                <wp:inline distT="0" distB="0" distL="0" distR="0">
                  <wp:extent cx="4462780" cy="2568575"/>
                  <wp:effectExtent l="0" t="0" r="0" b="0"/>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4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62780" cy="2568575"/>
                          </a:xfrm>
                          <a:prstGeom prst="rect">
                            <a:avLst/>
                          </a:prstGeom>
                          <a:noFill/>
                        </pic:spPr>
                      </pic:pic>
                    </a:graphicData>
                  </a:graphic>
                </wp:inline>
              </w:drawing>
            </w:r>
          </w:p>
          <w:p w:rsidR="00C34C68" w:rsidRPr="00C34C68" w:rsidRDefault="00C34C68" w:rsidP="00406F45">
            <w:pPr>
              <w:jc w:val="center"/>
              <w:rPr>
                <w:b/>
                <w:i/>
                <w:sz w:val="18"/>
                <w:szCs w:val="18"/>
                <w:u w:val="single"/>
              </w:rPr>
            </w:pPr>
            <w:bookmarkStart w:id="17" w:name="_Ref524961165"/>
            <w:r w:rsidRPr="00C34C68">
              <w:rPr>
                <w:sz w:val="18"/>
                <w:szCs w:val="18"/>
              </w:rPr>
              <w:t>Figure</w:t>
            </w:r>
            <w:bookmarkEnd w:id="17"/>
            <w:r w:rsidR="00913E59">
              <w:rPr>
                <w:noProof/>
                <w:sz w:val="18"/>
                <w:szCs w:val="18"/>
                <w:lang w:eastAsia="zh-CN"/>
              </w:rPr>
              <w:t>.</w:t>
            </w:r>
            <w:r w:rsidRPr="00C34C68">
              <w:rPr>
                <w:sz w:val="18"/>
                <w:szCs w:val="18"/>
              </w:rPr>
              <w:t xml:space="preserve"> Methods to keep circularity considering CP.</w:t>
            </w:r>
          </w:p>
        </w:tc>
      </w:tr>
      <w:tr w:rsidR="0079314A" w:rsidRPr="005A3FC1" w:rsidTr="00140AB1">
        <w:tc>
          <w:tcPr>
            <w:tcW w:w="1242" w:type="dxa"/>
          </w:tcPr>
          <w:p w:rsidR="0079314A" w:rsidRDefault="0079314A" w:rsidP="00CD42F3">
            <w:pPr>
              <w:rPr>
                <w:sz w:val="20"/>
                <w:szCs w:val="20"/>
                <w:lang w:val="en-GB" w:eastAsia="zh-CN"/>
              </w:rPr>
            </w:pPr>
            <w:r>
              <w:rPr>
                <w:rFonts w:hint="eastAsia"/>
                <w:sz w:val="20"/>
                <w:szCs w:val="20"/>
                <w:lang w:val="en-GB" w:eastAsia="zh-CN"/>
              </w:rPr>
              <w:lastRenderedPageBreak/>
              <w:t>L</w:t>
            </w:r>
            <w:r>
              <w:rPr>
                <w:sz w:val="20"/>
                <w:szCs w:val="20"/>
                <w:lang w:val="en-GB" w:eastAsia="zh-CN"/>
              </w:rPr>
              <w:t>GE (R1-18</w:t>
            </w:r>
            <w:r w:rsidR="009A685C">
              <w:rPr>
                <w:sz w:val="20"/>
                <w:szCs w:val="20"/>
                <w:lang w:val="en-GB" w:eastAsia="zh-CN"/>
              </w:rPr>
              <w:t>10291)</w:t>
            </w:r>
          </w:p>
        </w:tc>
        <w:tc>
          <w:tcPr>
            <w:tcW w:w="8291" w:type="dxa"/>
          </w:tcPr>
          <w:p w:rsidR="0079314A" w:rsidRDefault="0079314A" w:rsidP="0079314A">
            <w:pPr>
              <w:spacing w:line="360" w:lineRule="auto"/>
              <w:rPr>
                <w:b/>
                <w:i/>
                <w:lang w:eastAsia="ko-KR"/>
              </w:rPr>
            </w:pPr>
            <w:r>
              <w:rPr>
                <w:b/>
                <w:i/>
                <w:lang w:eastAsia="ko-KR"/>
              </w:rPr>
              <w:t>Proposal 3: Existing reference signals can be starting points. It should be further studied the necessary of dedicated reference signal.</w:t>
            </w:r>
          </w:p>
        </w:tc>
      </w:tr>
      <w:tr w:rsidR="001D42B4" w:rsidRPr="005A3FC1" w:rsidTr="00140AB1">
        <w:tc>
          <w:tcPr>
            <w:tcW w:w="1242" w:type="dxa"/>
          </w:tcPr>
          <w:p w:rsidR="001D42B4" w:rsidRDefault="001D42B4" w:rsidP="00CD42F3">
            <w:pPr>
              <w:rPr>
                <w:sz w:val="20"/>
                <w:szCs w:val="20"/>
                <w:lang w:val="en-GB" w:eastAsia="zh-CN"/>
              </w:rPr>
            </w:pPr>
            <w:r>
              <w:rPr>
                <w:rFonts w:hint="eastAsia"/>
                <w:sz w:val="20"/>
                <w:szCs w:val="20"/>
                <w:lang w:val="en-GB" w:eastAsia="zh-CN"/>
              </w:rPr>
              <w:t>L</w:t>
            </w:r>
            <w:r>
              <w:rPr>
                <w:sz w:val="20"/>
                <w:szCs w:val="20"/>
                <w:lang w:val="en-GB" w:eastAsia="zh-CN"/>
              </w:rPr>
              <w:t>G</w:t>
            </w:r>
            <w:r w:rsidR="0079314A">
              <w:rPr>
                <w:sz w:val="20"/>
                <w:szCs w:val="20"/>
                <w:lang w:val="en-GB" w:eastAsia="zh-CN"/>
              </w:rPr>
              <w:t>E</w:t>
            </w:r>
            <w:r>
              <w:rPr>
                <w:sz w:val="20"/>
                <w:szCs w:val="20"/>
                <w:lang w:val="en-GB" w:eastAsia="zh-CN"/>
              </w:rPr>
              <w:t xml:space="preserve"> (</w:t>
            </w:r>
            <w:r w:rsidRPr="001D42B4">
              <w:rPr>
                <w:sz w:val="20"/>
                <w:szCs w:val="20"/>
                <w:lang w:val="en-GB" w:eastAsia="zh-CN"/>
              </w:rPr>
              <w:t>R1-1810292</w:t>
            </w:r>
            <w:r>
              <w:rPr>
                <w:sz w:val="20"/>
                <w:szCs w:val="20"/>
                <w:lang w:val="en-GB" w:eastAsia="zh-CN"/>
              </w:rPr>
              <w:t>)</w:t>
            </w:r>
          </w:p>
        </w:tc>
        <w:tc>
          <w:tcPr>
            <w:tcW w:w="8291" w:type="dxa"/>
          </w:tcPr>
          <w:p w:rsidR="009769E0" w:rsidRPr="009769E0" w:rsidRDefault="009769E0" w:rsidP="005B73C5">
            <w:pPr>
              <w:rPr>
                <w:b/>
                <w:i/>
                <w:sz w:val="20"/>
                <w:szCs w:val="20"/>
                <w:lang w:eastAsia="ko-KR"/>
              </w:rPr>
            </w:pPr>
            <w:r w:rsidRPr="009769E0">
              <w:rPr>
                <w:b/>
                <w:i/>
                <w:sz w:val="20"/>
                <w:szCs w:val="20"/>
                <w:lang w:eastAsia="ko-KR"/>
              </w:rPr>
              <w:t>Proposal 1: The existing RS (e.g., CRI-RS, DMRS, PRACH, etc) should be considered for designing the RIM RS.</w:t>
            </w:r>
          </w:p>
          <w:p w:rsidR="001D42B4" w:rsidRDefault="00E74815" w:rsidP="005B73C5">
            <w:pPr>
              <w:rPr>
                <w:b/>
                <w:i/>
              </w:rPr>
            </w:pPr>
            <w:r w:rsidRPr="00E74815">
              <w:rPr>
                <w:b/>
                <w:i/>
                <w:sz w:val="20"/>
                <w:szCs w:val="20"/>
                <w:lang w:eastAsia="ko-KR"/>
              </w:rPr>
              <w:t xml:space="preserve">Proposal 6: Decide which sequence can provide reasonable detection performance and identification considering auto- and cross-correlation properties. </w:t>
            </w:r>
          </w:p>
        </w:tc>
      </w:tr>
      <w:tr w:rsidR="005B6AE4" w:rsidRPr="005A3FC1" w:rsidTr="00140AB1">
        <w:tc>
          <w:tcPr>
            <w:tcW w:w="1242" w:type="dxa"/>
          </w:tcPr>
          <w:p w:rsidR="005B6AE4" w:rsidRDefault="005B6AE4" w:rsidP="00CD42F3">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rsidR="005B6AE4" w:rsidRPr="00A137AC" w:rsidRDefault="005B6AE4" w:rsidP="00A137AC">
            <w:pPr>
              <w:spacing w:before="120"/>
              <w:rPr>
                <w:i/>
                <w:iCs/>
                <w:sz w:val="20"/>
                <w:szCs w:val="20"/>
                <w:lang w:eastAsia="zh-CN"/>
              </w:rPr>
            </w:pPr>
            <w:r w:rsidRPr="00A137AC">
              <w:rPr>
                <w:b/>
                <w:bCs/>
                <w:sz w:val="20"/>
                <w:szCs w:val="20"/>
                <w:lang w:eastAsia="zh-CN"/>
              </w:rPr>
              <w:t>Observation 2:</w:t>
            </w:r>
            <w:r w:rsidRPr="00A137AC">
              <w:rPr>
                <w:sz w:val="20"/>
                <w:szCs w:val="20"/>
                <w:lang w:eastAsia="zh-CN"/>
              </w:rPr>
              <w:t xml:space="preserve"> </w:t>
            </w:r>
            <w:r w:rsidRPr="00A137AC">
              <w:rPr>
                <w:i/>
                <w:iCs/>
                <w:sz w:val="20"/>
                <w:szCs w:val="20"/>
                <w:lang w:eastAsia="zh-CN"/>
              </w:rPr>
              <w:t>Existing single port CSI-RS cannot be directly applied for RIM without any modifications.</w:t>
            </w:r>
          </w:p>
          <w:p w:rsidR="0091361B" w:rsidRPr="00A137AC" w:rsidRDefault="00A137AC" w:rsidP="005B73C5">
            <w:pPr>
              <w:spacing w:before="120"/>
              <w:rPr>
                <w:rFonts w:eastAsia="Malgun Gothic"/>
                <w:b/>
                <w:i/>
                <w:sz w:val="20"/>
                <w:szCs w:val="20"/>
                <w:lang w:eastAsia="ko-KR"/>
              </w:rPr>
            </w:pPr>
            <w:r w:rsidRPr="00A137AC">
              <w:rPr>
                <w:b/>
                <w:bCs/>
                <w:sz w:val="20"/>
                <w:szCs w:val="20"/>
                <w:lang w:eastAsia="zh-CN"/>
              </w:rPr>
              <w:t>Observation 3:</w:t>
            </w:r>
            <w:r w:rsidRPr="00A137AC">
              <w:rPr>
                <w:sz w:val="20"/>
                <w:szCs w:val="20"/>
                <w:lang w:eastAsia="zh-CN"/>
              </w:rPr>
              <w:t xml:space="preserve"> </w:t>
            </w:r>
            <w:r w:rsidRPr="00A137AC">
              <w:rPr>
                <w:i/>
                <w:iCs/>
                <w:sz w:val="20"/>
                <w:szCs w:val="20"/>
                <w:lang w:eastAsia="zh-CN"/>
              </w:rPr>
              <w:t>PRACH-like RS in RIM has a better performance with non-negligible overhead.</w:t>
            </w:r>
          </w:p>
        </w:tc>
      </w:tr>
      <w:tr w:rsidR="00B27BC5" w:rsidRPr="005A3FC1" w:rsidTr="00140AB1">
        <w:tc>
          <w:tcPr>
            <w:tcW w:w="1242" w:type="dxa"/>
          </w:tcPr>
          <w:p w:rsidR="00B27BC5" w:rsidRDefault="00B27BC5" w:rsidP="00CD42F3">
            <w:pPr>
              <w:rPr>
                <w:sz w:val="20"/>
                <w:szCs w:val="20"/>
                <w:lang w:val="en-GB" w:eastAsia="zh-CN"/>
              </w:rPr>
            </w:pPr>
            <w:r>
              <w:rPr>
                <w:rFonts w:hint="eastAsia"/>
                <w:sz w:val="20"/>
                <w:szCs w:val="20"/>
                <w:lang w:val="en-GB" w:eastAsia="zh-CN"/>
              </w:rPr>
              <w:t>C</w:t>
            </w:r>
            <w:r>
              <w:rPr>
                <w:sz w:val="20"/>
                <w:szCs w:val="20"/>
                <w:lang w:val="en-GB" w:eastAsia="zh-CN"/>
              </w:rPr>
              <w:t>ATT (</w:t>
            </w:r>
            <w:r w:rsidRPr="006220CD">
              <w:rPr>
                <w:sz w:val="20"/>
                <w:szCs w:val="20"/>
                <w:lang w:val="en-GB" w:eastAsia="zh-CN"/>
              </w:rPr>
              <w:t>R1-1810549</w:t>
            </w:r>
            <w:r>
              <w:rPr>
                <w:sz w:val="20"/>
                <w:szCs w:val="20"/>
                <w:lang w:val="en-GB" w:eastAsia="zh-CN"/>
              </w:rPr>
              <w:t>)</w:t>
            </w:r>
          </w:p>
        </w:tc>
        <w:tc>
          <w:tcPr>
            <w:tcW w:w="8291" w:type="dxa"/>
          </w:tcPr>
          <w:p w:rsidR="00B27BC5" w:rsidRPr="00B27BC5" w:rsidRDefault="00B27BC5" w:rsidP="00444856">
            <w:pPr>
              <w:rPr>
                <w:b/>
                <w:bCs/>
                <w:sz w:val="20"/>
                <w:szCs w:val="20"/>
                <w:lang w:eastAsia="zh-CN"/>
              </w:rPr>
            </w:pPr>
            <w:r w:rsidRPr="00B27BC5">
              <w:rPr>
                <w:b/>
                <w:sz w:val="20"/>
                <w:szCs w:val="20"/>
                <w:lang w:eastAsia="zh-CN"/>
              </w:rPr>
              <w:t xml:space="preserve">Proposal 6: </w:t>
            </w:r>
            <w:r w:rsidRPr="00B27BC5">
              <w:rPr>
                <w:sz w:val="20"/>
                <w:szCs w:val="20"/>
              </w:rPr>
              <w:t>The reference signal shall be dedicated for RIM operation and the impact to UE shall be minimized.</w:t>
            </w:r>
          </w:p>
        </w:tc>
      </w:tr>
      <w:tr w:rsidR="001B66B0" w:rsidRPr="005A3FC1" w:rsidTr="00140AB1">
        <w:tc>
          <w:tcPr>
            <w:tcW w:w="1242" w:type="dxa"/>
          </w:tcPr>
          <w:p w:rsidR="001B66B0" w:rsidRDefault="001B66B0" w:rsidP="00CD42F3">
            <w:pPr>
              <w:rPr>
                <w:sz w:val="20"/>
                <w:szCs w:val="20"/>
                <w:lang w:val="en-GB" w:eastAsia="zh-CN"/>
              </w:rPr>
            </w:pPr>
            <w:r>
              <w:rPr>
                <w:rFonts w:hint="eastAsia"/>
                <w:sz w:val="20"/>
                <w:szCs w:val="20"/>
                <w:lang w:val="en-GB" w:eastAsia="zh-CN"/>
              </w:rPr>
              <w:t>S</w:t>
            </w:r>
            <w:r>
              <w:rPr>
                <w:sz w:val="20"/>
                <w:szCs w:val="20"/>
                <w:lang w:val="en-GB" w:eastAsia="zh-CN"/>
              </w:rPr>
              <w:t>amsung (</w:t>
            </w:r>
            <w:r w:rsidRPr="001B66B0">
              <w:rPr>
                <w:sz w:val="20"/>
                <w:szCs w:val="20"/>
                <w:lang w:val="en-GB" w:eastAsia="zh-CN"/>
              </w:rPr>
              <w:t>R1-1810877</w:t>
            </w:r>
            <w:r>
              <w:rPr>
                <w:sz w:val="20"/>
                <w:szCs w:val="20"/>
                <w:lang w:val="en-GB" w:eastAsia="zh-CN"/>
              </w:rPr>
              <w:t>)</w:t>
            </w:r>
          </w:p>
        </w:tc>
        <w:tc>
          <w:tcPr>
            <w:tcW w:w="8291" w:type="dxa"/>
          </w:tcPr>
          <w:p w:rsidR="00817F65" w:rsidRPr="00B22F5D" w:rsidRDefault="00817F65" w:rsidP="00817F65">
            <w:pPr>
              <w:spacing w:after="0"/>
              <w:rPr>
                <w:i/>
                <w:sz w:val="20"/>
                <w:szCs w:val="20"/>
                <w:u w:val="single"/>
                <w:lang w:eastAsia="zh-CN"/>
              </w:rPr>
            </w:pPr>
            <w:r w:rsidRPr="00B22F5D">
              <w:rPr>
                <w:i/>
                <w:sz w:val="20"/>
                <w:szCs w:val="20"/>
                <w:u w:val="single"/>
              </w:rPr>
              <w:t>Observation 1:</w:t>
            </w:r>
          </w:p>
          <w:p w:rsidR="00817F65" w:rsidRPr="00B22F5D" w:rsidRDefault="00817F65"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 xml:space="preserve">NR PRACH format A1 or B1 has a form of 2 repetitions in time domain which simulates the RIM RS used in TD-LTE. </w:t>
            </w:r>
          </w:p>
          <w:p w:rsidR="00817F65" w:rsidRPr="00B22F5D" w:rsidRDefault="00817F65"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 xml:space="preserve">If BW of PRACH format A1 or B1 is a problem, it could be overcome by average the measurements of RIM RS in multiple periods. </w:t>
            </w:r>
          </w:p>
          <w:p w:rsidR="00B2541F" w:rsidRPr="00B22F5D" w:rsidRDefault="00B2541F" w:rsidP="00B2541F">
            <w:pPr>
              <w:spacing w:after="0"/>
              <w:rPr>
                <w:i/>
                <w:sz w:val="20"/>
                <w:szCs w:val="20"/>
                <w:u w:val="single"/>
                <w:lang w:eastAsia="zh-CN"/>
              </w:rPr>
            </w:pPr>
            <w:r w:rsidRPr="00B22F5D">
              <w:rPr>
                <w:i/>
                <w:sz w:val="20"/>
                <w:szCs w:val="20"/>
                <w:u w:val="single"/>
              </w:rPr>
              <w:t>Observation 2:</w:t>
            </w:r>
          </w:p>
          <w:p w:rsidR="00B2541F" w:rsidRPr="00B22F5D" w:rsidRDefault="00B2541F"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 xml:space="preserve">One port CSI-RS has time repetition structure within one OFDM symbol. </w:t>
            </w:r>
          </w:p>
          <w:p w:rsidR="001B66B0" w:rsidRPr="00B22F5D" w:rsidRDefault="00B2541F"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Half symbol detection window can be used instead of sample level shifting of detection window.</w:t>
            </w:r>
          </w:p>
          <w:p w:rsidR="00B22F5D" w:rsidRPr="00B22F5D" w:rsidRDefault="00B22F5D" w:rsidP="00B22F5D">
            <w:pPr>
              <w:spacing w:after="0"/>
              <w:rPr>
                <w:i/>
                <w:sz w:val="20"/>
                <w:szCs w:val="20"/>
                <w:u w:val="single"/>
              </w:rPr>
            </w:pPr>
            <w:r w:rsidRPr="00B22F5D">
              <w:rPr>
                <w:i/>
                <w:sz w:val="20"/>
                <w:szCs w:val="20"/>
                <w:u w:val="single"/>
              </w:rPr>
              <w:t>Proposal:</w:t>
            </w:r>
            <w:r>
              <w:rPr>
                <w:i/>
                <w:sz w:val="20"/>
                <w:szCs w:val="20"/>
                <w:u w:val="single"/>
              </w:rPr>
              <w:t xml:space="preserve"> </w:t>
            </w:r>
            <w:r w:rsidRPr="00B22F5D">
              <w:rPr>
                <w:i/>
                <w:sz w:val="20"/>
                <w:szCs w:val="20"/>
                <w:u w:val="single"/>
              </w:rPr>
              <w:t>NR studies RIM RS based on existing PRACH preamble or CSI-RS.</w:t>
            </w:r>
          </w:p>
        </w:tc>
      </w:tr>
      <w:tr w:rsidR="003C4D2F" w:rsidRPr="005A3FC1" w:rsidTr="00140AB1">
        <w:tc>
          <w:tcPr>
            <w:tcW w:w="1242" w:type="dxa"/>
          </w:tcPr>
          <w:p w:rsidR="003C4D2F" w:rsidRDefault="003C4D2F" w:rsidP="00CD42F3">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8291" w:type="dxa"/>
          </w:tcPr>
          <w:p w:rsidR="003C4D2F" w:rsidRPr="003C4D2F" w:rsidRDefault="003C4D2F" w:rsidP="003C4D2F">
            <w:pPr>
              <w:spacing w:before="120" w:after="0"/>
              <w:rPr>
                <w:rFonts w:eastAsia="Malgun Gothic"/>
                <w:b/>
                <w:i/>
                <w:sz w:val="20"/>
                <w:szCs w:val="20"/>
                <w:lang w:eastAsia="zh-CN"/>
              </w:rPr>
            </w:pPr>
            <w:r w:rsidRPr="003C4D2F">
              <w:rPr>
                <w:b/>
                <w:i/>
                <w:sz w:val="20"/>
                <w:szCs w:val="20"/>
                <w:lang w:eastAsia="zh-CN"/>
              </w:rPr>
              <w:t xml:space="preserve">Observation 3: CSI-RS for mobility can be configured with high flexibility in time/frequency resources and sequence domain. </w:t>
            </w:r>
          </w:p>
          <w:p w:rsidR="003C4D2F" w:rsidRPr="00B22F5D" w:rsidRDefault="003C4D2F" w:rsidP="003C4D2F">
            <w:pPr>
              <w:spacing w:before="120" w:after="0"/>
              <w:rPr>
                <w:i/>
                <w:sz w:val="20"/>
                <w:szCs w:val="20"/>
                <w:u w:val="single"/>
              </w:rPr>
            </w:pPr>
            <w:r w:rsidRPr="003C4D2F">
              <w:rPr>
                <w:b/>
                <w:i/>
                <w:sz w:val="20"/>
                <w:szCs w:val="20"/>
                <w:lang w:eastAsia="zh-CN"/>
              </w:rPr>
              <w:t xml:space="preserve">Proposal 5: Cell identification based on CSI-RS for mobility is taken as baseline for performance evaluation for RIM. </w:t>
            </w:r>
          </w:p>
        </w:tc>
      </w:tr>
      <w:tr w:rsidR="005B648D" w:rsidRPr="005A3FC1" w:rsidTr="00140AB1">
        <w:tc>
          <w:tcPr>
            <w:tcW w:w="1242" w:type="dxa"/>
          </w:tcPr>
          <w:p w:rsidR="005B648D" w:rsidRDefault="005B648D" w:rsidP="00CD42F3">
            <w:pPr>
              <w:rPr>
                <w:sz w:val="20"/>
                <w:szCs w:val="20"/>
                <w:lang w:val="en-GB" w:eastAsia="zh-CN"/>
              </w:rPr>
            </w:pPr>
            <w:r w:rsidRPr="00C65CA7">
              <w:rPr>
                <w:sz w:val="20"/>
                <w:szCs w:val="20"/>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rsidR="005B648D" w:rsidRPr="00C50CF3" w:rsidRDefault="005B648D" w:rsidP="008B1698">
            <w:pPr>
              <w:pStyle w:val="Observation"/>
              <w:ind w:left="360" w:hanging="360"/>
              <w:rPr>
                <w:sz w:val="20"/>
                <w:szCs w:val="20"/>
              </w:rPr>
            </w:pPr>
            <w:bookmarkStart w:id="18" w:name="_Toc525926719"/>
            <w:bookmarkStart w:id="19" w:name="_Toc525729343"/>
            <w:r w:rsidRPr="00C50CF3">
              <w:rPr>
                <w:sz w:val="20"/>
                <w:szCs w:val="20"/>
              </w:rPr>
              <w:t>PSS/SSS is a poor option for RI detection as it may confuse UEs that are trying to performance initial synchronization, and therefore, PSS/SSS like signals should be avoided.</w:t>
            </w:r>
            <w:bookmarkEnd w:id="18"/>
            <w:bookmarkEnd w:id="19"/>
          </w:p>
          <w:p w:rsidR="005B648D" w:rsidRPr="00C50CF3" w:rsidRDefault="005B648D" w:rsidP="008B1698">
            <w:pPr>
              <w:pStyle w:val="Observation"/>
              <w:ind w:left="360" w:hanging="360"/>
              <w:rPr>
                <w:sz w:val="20"/>
                <w:szCs w:val="20"/>
                <w:lang w:eastAsia="zh-CN"/>
              </w:rPr>
            </w:pPr>
            <w:bookmarkStart w:id="20" w:name="_Toc525926720"/>
            <w:r w:rsidRPr="00C50CF3">
              <w:rPr>
                <w:sz w:val="20"/>
                <w:szCs w:val="20"/>
              </w:rPr>
              <w:t>The DMRS design does not offer any further advantages compared to the one port CSI-RS and can thus be ignored in the search for an RS suitable for RI detection.</w:t>
            </w:r>
            <w:bookmarkEnd w:id="20"/>
            <w:r w:rsidRPr="00C50CF3">
              <w:rPr>
                <w:sz w:val="20"/>
                <w:szCs w:val="20"/>
              </w:rPr>
              <w:t xml:space="preserve">  </w:t>
            </w:r>
          </w:p>
          <w:p w:rsidR="00F756A3" w:rsidRPr="00C50CF3" w:rsidRDefault="00F756A3" w:rsidP="008B1698">
            <w:pPr>
              <w:pStyle w:val="Observation"/>
              <w:ind w:left="360" w:hanging="360"/>
              <w:rPr>
                <w:sz w:val="20"/>
                <w:szCs w:val="20"/>
              </w:rPr>
            </w:pPr>
            <w:bookmarkStart w:id="21" w:name="_Toc525926721"/>
            <w:bookmarkStart w:id="22" w:name="_Toc525729345"/>
            <w:r w:rsidRPr="00C50CF3">
              <w:rPr>
                <w:sz w:val="20"/>
                <w:szCs w:val="20"/>
              </w:rPr>
              <w:t xml:space="preserve">The one-port CSI-RS design is a suitable candidate for RI detection </w:t>
            </w:r>
            <w:r w:rsidRPr="00C50CF3">
              <w:rPr>
                <w:sz w:val="20"/>
                <w:szCs w:val="20"/>
              </w:rPr>
              <w:lastRenderedPageBreak/>
              <w:t>that can be used as a starting point for the design</w:t>
            </w:r>
            <w:bookmarkEnd w:id="21"/>
            <w:bookmarkEnd w:id="22"/>
          </w:p>
          <w:p w:rsidR="009D1C01" w:rsidRPr="00C50CF3" w:rsidRDefault="009D1C01" w:rsidP="008B1698">
            <w:pPr>
              <w:pStyle w:val="Observation"/>
              <w:ind w:left="360" w:hanging="360"/>
              <w:rPr>
                <w:sz w:val="20"/>
                <w:szCs w:val="20"/>
                <w:lang w:eastAsia="zh-CN"/>
              </w:rPr>
            </w:pPr>
            <w:bookmarkStart w:id="23" w:name="_Toc525926722"/>
            <w:r w:rsidRPr="00C50CF3">
              <w:rPr>
                <w:sz w:val="20"/>
                <w:szCs w:val="20"/>
                <w:lang w:eastAsia="zh-CN"/>
              </w:rPr>
              <w:t>Due to the low expected duty cycle of the RS, overhead is not a big concern</w:t>
            </w:r>
            <w:bookmarkEnd w:id="23"/>
          </w:p>
          <w:p w:rsidR="009D1C01" w:rsidRPr="00C50CF3" w:rsidRDefault="009D1C01" w:rsidP="009D1C01">
            <w:pPr>
              <w:jc w:val="center"/>
              <w:rPr>
                <w:sz w:val="20"/>
                <w:szCs w:val="20"/>
                <w:lang w:eastAsia="zh-CN"/>
              </w:rPr>
            </w:pPr>
            <w:r w:rsidRPr="00C50CF3">
              <w:rPr>
                <w:noProof/>
                <w:sz w:val="20"/>
                <w:szCs w:val="20"/>
                <w:lang w:eastAsia="zh-CN"/>
              </w:rPr>
              <w:drawing>
                <wp:inline distT="0" distB="0" distL="0" distR="0">
                  <wp:extent cx="6126480" cy="4267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6480" cy="426720"/>
                          </a:xfrm>
                          <a:prstGeom prst="rect">
                            <a:avLst/>
                          </a:prstGeom>
                          <a:noFill/>
                          <a:ln>
                            <a:noFill/>
                          </a:ln>
                        </pic:spPr>
                      </pic:pic>
                    </a:graphicData>
                  </a:graphic>
                </wp:inline>
              </w:drawing>
            </w:r>
          </w:p>
          <w:p w:rsidR="009D1C01" w:rsidRPr="00C50CF3" w:rsidRDefault="009D1C01" w:rsidP="009D1C01">
            <w:pPr>
              <w:keepNext/>
              <w:jc w:val="center"/>
              <w:rPr>
                <w:sz w:val="20"/>
                <w:szCs w:val="20"/>
              </w:rPr>
            </w:pPr>
            <w:r w:rsidRPr="00C50CF3">
              <w:rPr>
                <w:noProof/>
                <w:sz w:val="20"/>
                <w:szCs w:val="20"/>
                <w:lang w:eastAsia="zh-CN"/>
              </w:rPr>
              <w:drawing>
                <wp:inline distT="0" distB="0" distL="0" distR="0">
                  <wp:extent cx="6126480" cy="4267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6480" cy="426720"/>
                          </a:xfrm>
                          <a:prstGeom prst="rect">
                            <a:avLst/>
                          </a:prstGeom>
                          <a:noFill/>
                          <a:ln>
                            <a:noFill/>
                          </a:ln>
                        </pic:spPr>
                      </pic:pic>
                    </a:graphicData>
                  </a:graphic>
                </wp:inline>
              </w:drawing>
            </w:r>
          </w:p>
          <w:p w:rsidR="005B648D" w:rsidRPr="00C50CF3" w:rsidRDefault="005B648D" w:rsidP="003C4D2F">
            <w:pPr>
              <w:spacing w:before="120" w:after="0"/>
              <w:rPr>
                <w:sz w:val="20"/>
                <w:szCs w:val="20"/>
                <w:lang w:eastAsia="zh-CN"/>
              </w:rPr>
            </w:pPr>
          </w:p>
          <w:p w:rsidR="00231011" w:rsidRPr="00C50CF3" w:rsidRDefault="00697487" w:rsidP="00697487">
            <w:pPr>
              <w:pStyle w:val="Proposal"/>
              <w:numPr>
                <w:ilvl w:val="0"/>
                <w:numId w:val="0"/>
              </w:numPr>
              <w:spacing w:after="120" w:line="240" w:lineRule="auto"/>
              <w:ind w:left="1304" w:hanging="1304"/>
              <w:jc w:val="both"/>
              <w:rPr>
                <w:sz w:val="20"/>
                <w:szCs w:val="20"/>
                <w:lang w:eastAsia="zh-CN"/>
              </w:rPr>
            </w:pPr>
            <w:bookmarkStart w:id="24" w:name="_Toc525926730"/>
            <w:bookmarkStart w:id="25" w:name="_Toc525729348"/>
            <w:r>
              <w:rPr>
                <w:sz w:val="20"/>
                <w:szCs w:val="20"/>
              </w:rPr>
              <w:t xml:space="preserve">Proposal 4       </w:t>
            </w:r>
            <w:r w:rsidR="00231011" w:rsidRPr="00C50CF3">
              <w:rPr>
                <w:sz w:val="20"/>
                <w:szCs w:val="20"/>
              </w:rPr>
              <w:t>Consider using the one-port CSI-RS design with high density (=12) for detecting RI to enable efficient detection of RI in case of small system bandwidth</w:t>
            </w:r>
            <w:bookmarkEnd w:id="24"/>
            <w:bookmarkEnd w:id="25"/>
          </w:p>
          <w:p w:rsidR="00231011" w:rsidRPr="00C50CF3" w:rsidRDefault="00697487" w:rsidP="00697487">
            <w:pPr>
              <w:pStyle w:val="Proposal"/>
              <w:numPr>
                <w:ilvl w:val="0"/>
                <w:numId w:val="0"/>
              </w:numPr>
              <w:spacing w:after="120" w:line="240" w:lineRule="auto"/>
              <w:ind w:left="1304" w:hanging="1304"/>
              <w:jc w:val="both"/>
              <w:rPr>
                <w:sz w:val="20"/>
                <w:szCs w:val="20"/>
                <w:lang w:eastAsia="zh-CN"/>
              </w:rPr>
            </w:pPr>
            <w:bookmarkStart w:id="26" w:name="_Toc525926731"/>
            <w:r>
              <w:rPr>
                <w:sz w:val="20"/>
                <w:szCs w:val="20"/>
              </w:rPr>
              <w:t xml:space="preserve">Proposal 5         </w:t>
            </w:r>
            <w:r w:rsidR="00231011" w:rsidRPr="00C50CF3">
              <w:rPr>
                <w:sz w:val="20"/>
                <w:szCs w:val="20"/>
              </w:rPr>
              <w:t>Consider only allowing density 12, or equivalently, comb repetition factor equal to one, for the RS used for detecting RI</w:t>
            </w:r>
            <w:bookmarkEnd w:id="26"/>
          </w:p>
          <w:p w:rsidR="002C79A4" w:rsidRPr="002C79A4" w:rsidRDefault="00697487" w:rsidP="00697487">
            <w:pPr>
              <w:pStyle w:val="Proposal"/>
              <w:numPr>
                <w:ilvl w:val="0"/>
                <w:numId w:val="0"/>
              </w:numPr>
              <w:spacing w:after="120" w:line="240" w:lineRule="auto"/>
              <w:ind w:left="1337" w:hangingChars="666" w:hanging="1337"/>
              <w:jc w:val="both"/>
              <w:rPr>
                <w:sz w:val="20"/>
                <w:szCs w:val="20"/>
                <w:lang w:eastAsia="zh-CN"/>
              </w:rPr>
            </w:pPr>
            <w:bookmarkStart w:id="27" w:name="_Toc525926733"/>
            <w:bookmarkStart w:id="28" w:name="_Toc525729351"/>
            <w:r>
              <w:rPr>
                <w:sz w:val="20"/>
                <w:szCs w:val="20"/>
              </w:rPr>
              <w:t xml:space="preserve">Proposal </w:t>
            </w:r>
            <w:r w:rsidR="00566565">
              <w:rPr>
                <w:sz w:val="20"/>
                <w:szCs w:val="20"/>
              </w:rPr>
              <w:t>7</w:t>
            </w:r>
            <w:r>
              <w:rPr>
                <w:sz w:val="20"/>
                <w:szCs w:val="20"/>
              </w:rPr>
              <w:t xml:space="preserve">       </w:t>
            </w:r>
            <w:r w:rsidR="002C79A4" w:rsidRPr="002C79A4">
              <w:rPr>
                <w:sz w:val="20"/>
                <w:szCs w:val="20"/>
              </w:rPr>
              <w:t xml:space="preserve">Consider using the one-port CSI-RS design with a super extended CP, of length to </w:t>
            </w:r>
            <m:oMath>
              <m:sSub>
                <m:sSubPr>
                  <m:ctrlPr>
                    <w:rPr>
                      <w:rFonts w:ascii="Cambria Math" w:eastAsiaTheme="minorEastAsia" w:hAnsi="Cambria Math"/>
                      <w:i/>
                      <w:kern w:val="2"/>
                      <w:sz w:val="20"/>
                      <w:szCs w:val="20"/>
                    </w:rPr>
                  </m:ctrlPr>
                </m:sSubPr>
                <m:e>
                  <m:r>
                    <m:rPr>
                      <m:sty m:val="bi"/>
                    </m:rPr>
                    <w:rPr>
                      <w:rFonts w:ascii="Cambria Math" w:hAnsi="Cambria Math"/>
                      <w:sz w:val="20"/>
                      <w:szCs w:val="20"/>
                    </w:rPr>
                    <m:t>T</m:t>
                  </m:r>
                </m:e>
                <m:sub>
                  <m:r>
                    <m:rPr>
                      <m:sty m:val="bi"/>
                    </m:rPr>
                    <w:rPr>
                      <w:rFonts w:ascii="Cambria Math" w:hAnsi="Cambria Math"/>
                      <w:sz w:val="20"/>
                      <w:szCs w:val="20"/>
                    </w:rPr>
                    <m:t>u</m:t>
                  </m:r>
                </m:sub>
              </m:sSub>
              <m:r>
                <m:rPr>
                  <m:sty m:val="bi"/>
                </m:rPr>
                <w:rPr>
                  <w:rFonts w:ascii="Cambria Math" w:hAnsi="Cambria Math"/>
                  <w:sz w:val="20"/>
                  <w:szCs w:val="20"/>
                </w:rPr>
                <m:t>+</m:t>
              </m:r>
              <m:sSub>
                <m:sSubPr>
                  <m:ctrlPr>
                    <w:rPr>
                      <w:rFonts w:ascii="Cambria Math" w:eastAsiaTheme="minorEastAsia" w:hAnsi="Cambria Math"/>
                      <w:i/>
                      <w:kern w:val="2"/>
                      <w:sz w:val="20"/>
                      <w:szCs w:val="20"/>
                    </w:rPr>
                  </m:ctrlPr>
                </m:sSubPr>
                <m:e>
                  <m:r>
                    <m:rPr>
                      <m:sty m:val="bi"/>
                    </m:rPr>
                    <w:rPr>
                      <w:rFonts w:ascii="Cambria Math" w:hAnsi="Cambria Math"/>
                      <w:sz w:val="20"/>
                      <w:szCs w:val="20"/>
                    </w:rPr>
                    <m:t>T</m:t>
                  </m:r>
                </m:e>
                <m:sub>
                  <m:r>
                    <m:rPr>
                      <m:sty m:val="bi"/>
                    </m:rPr>
                    <w:rPr>
                      <w:rFonts w:ascii="Cambria Math" w:hAnsi="Cambria Math"/>
                      <w:sz w:val="20"/>
                      <w:szCs w:val="20"/>
                    </w:rPr>
                    <m:t>cp</m:t>
                  </m:r>
                </m:sub>
              </m:sSub>
            </m:oMath>
            <w:r w:rsidR="002C79A4" w:rsidRPr="002C79A4">
              <w:rPr>
                <w:sz w:val="20"/>
                <w:szCs w:val="20"/>
              </w:rPr>
              <w:t>, extending into two symbols, for RI detection, to limit complexity impact on the gNB.</w:t>
            </w:r>
            <w:bookmarkEnd w:id="27"/>
            <w:bookmarkEnd w:id="28"/>
          </w:p>
          <w:p w:rsidR="00231011" w:rsidRPr="002C79A4" w:rsidRDefault="006C08E1" w:rsidP="006C08E1">
            <w:pPr>
              <w:spacing w:before="120" w:after="0"/>
              <w:jc w:val="center"/>
              <w:rPr>
                <w:sz w:val="20"/>
                <w:szCs w:val="20"/>
                <w:lang w:eastAsia="zh-CN"/>
              </w:rPr>
            </w:pPr>
            <w:r>
              <w:rPr>
                <w:rFonts w:hint="eastAsia"/>
                <w:sz w:val="20"/>
                <w:szCs w:val="20"/>
                <w:lang w:eastAsia="zh-CN"/>
              </w:rPr>
              <w:t xml:space="preserve"> </w:t>
            </w:r>
            <w:r>
              <w:rPr>
                <w:sz w:val="20"/>
                <w:szCs w:val="20"/>
                <w:lang w:eastAsia="zh-CN"/>
              </w:rPr>
              <w:t xml:space="preserve">                 </w:t>
            </w:r>
            <w:r w:rsidR="00202D11">
              <w:rPr>
                <w:noProof/>
                <w:lang w:eastAsia="zh-CN"/>
              </w:rPr>
              <w:drawing>
                <wp:inline distT="0" distB="0" distL="0" distR="0">
                  <wp:extent cx="4114800" cy="1843299"/>
                  <wp:effectExtent l="0" t="0" r="0" b="508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0" cstate="print"/>
                          <a:stretch>
                            <a:fillRect/>
                          </a:stretch>
                        </pic:blipFill>
                        <pic:spPr>
                          <a:xfrm>
                            <a:off x="0" y="0"/>
                            <a:ext cx="4133755" cy="1851790"/>
                          </a:xfrm>
                          <a:prstGeom prst="rect">
                            <a:avLst/>
                          </a:prstGeom>
                        </pic:spPr>
                      </pic:pic>
                    </a:graphicData>
                  </a:graphic>
                </wp:inline>
              </w:drawing>
            </w:r>
          </w:p>
          <w:p w:rsidR="00231011" w:rsidRPr="00C50CF3" w:rsidRDefault="006C08E1" w:rsidP="006C08E1">
            <w:pPr>
              <w:pStyle w:val="Proposal"/>
              <w:numPr>
                <w:ilvl w:val="0"/>
                <w:numId w:val="0"/>
              </w:numPr>
              <w:spacing w:after="120" w:line="240" w:lineRule="auto"/>
              <w:ind w:left="1634" w:hangingChars="740" w:hanging="1634"/>
              <w:jc w:val="both"/>
              <w:rPr>
                <w:sz w:val="20"/>
                <w:szCs w:val="20"/>
                <w:lang w:eastAsia="zh-CN"/>
              </w:rPr>
            </w:pPr>
            <w:bookmarkStart w:id="29" w:name="_Toc525926734"/>
            <w:r w:rsidRPr="006C08E1">
              <w:rPr>
                <w:rStyle w:val="normaltextrun"/>
                <w:rFonts w:ascii="Calibri" w:hAnsi="Calibri"/>
              </w:rPr>
              <w:t xml:space="preserve">Proposal </w:t>
            </w:r>
            <w:r w:rsidR="00806199">
              <w:rPr>
                <w:rStyle w:val="normaltextrun"/>
                <w:rFonts w:ascii="Calibri" w:hAnsi="Calibri"/>
              </w:rPr>
              <w:t>8</w:t>
            </w:r>
            <w:r w:rsidRPr="006C08E1">
              <w:rPr>
                <w:rStyle w:val="normaltextrun"/>
                <w:rFonts w:ascii="Calibri" w:hAnsi="Calibri"/>
              </w:rPr>
              <w:t xml:space="preserve">          </w:t>
            </w:r>
            <w:r w:rsidRPr="007E3D19">
              <w:rPr>
                <w:rStyle w:val="normaltextrun"/>
                <w:rFonts w:ascii="Calibri" w:hAnsi="Calibri"/>
                <w:sz w:val="20"/>
                <w:szCs w:val="20"/>
              </w:rPr>
              <w:t xml:space="preserve">Consider using the </w:t>
            </w:r>
            <w:r w:rsidRPr="007E3D19">
              <w:rPr>
                <w:sz w:val="20"/>
                <w:szCs w:val="20"/>
              </w:rPr>
              <w:t>pseudo-random sequence used for CSI-RS as the baseline for the RS design.</w:t>
            </w:r>
            <w:bookmarkEnd w:id="29"/>
          </w:p>
        </w:tc>
      </w:tr>
      <w:tr w:rsidR="00AF559D" w:rsidRPr="005A3FC1" w:rsidTr="00140AB1">
        <w:tc>
          <w:tcPr>
            <w:tcW w:w="1242" w:type="dxa"/>
          </w:tcPr>
          <w:p w:rsidR="00AF559D" w:rsidRPr="00C65CA7" w:rsidRDefault="00AF559D" w:rsidP="00AF559D">
            <w:pPr>
              <w:rPr>
                <w:sz w:val="20"/>
                <w:szCs w:val="20"/>
              </w:rPr>
            </w:pPr>
            <w:proofErr w:type="spellStart"/>
            <w:r w:rsidRPr="000B68FC">
              <w:rPr>
                <w:sz w:val="20"/>
                <w:szCs w:val="20"/>
              </w:rPr>
              <w:lastRenderedPageBreak/>
              <w:t>CEWiT</w:t>
            </w:r>
            <w:proofErr w:type="spellEnd"/>
            <w:r w:rsidRPr="000B68FC">
              <w:rPr>
                <w:sz w:val="20"/>
                <w:szCs w:val="20"/>
              </w:rPr>
              <w:t xml:space="preserve"> (R1-1811537)</w:t>
            </w:r>
          </w:p>
        </w:tc>
        <w:tc>
          <w:tcPr>
            <w:tcW w:w="8291" w:type="dxa"/>
          </w:tcPr>
          <w:p w:rsidR="00AF559D" w:rsidRPr="00AF559D" w:rsidRDefault="00AF559D" w:rsidP="00444856">
            <w:pPr>
              <w:pStyle w:val="Standard"/>
              <w:tabs>
                <w:tab w:val="left" w:pos="630"/>
                <w:tab w:val="left" w:pos="1440"/>
              </w:tabs>
              <w:rPr>
                <w:sz w:val="20"/>
                <w:szCs w:val="20"/>
                <w:lang w:val="en-US"/>
              </w:rPr>
            </w:pPr>
            <w:r w:rsidRPr="00AF559D">
              <w:rPr>
                <w:rFonts w:ascii="Times New Roman" w:hAnsi="Times New Roman" w:cs="Times New Roman"/>
                <w:b/>
                <w:bCs/>
                <w:sz w:val="20"/>
                <w:szCs w:val="20"/>
                <w:lang w:val="en-US"/>
              </w:rPr>
              <w:t>Proposal 2:  RIM RS should be repeated over at</w:t>
            </w:r>
            <w:r w:rsidR="00462D5E">
              <w:rPr>
                <w:rFonts w:ascii="Times New Roman" w:hAnsi="Times New Roman" w:cs="Times New Roman"/>
                <w:b/>
                <w:bCs/>
                <w:sz w:val="20"/>
                <w:szCs w:val="20"/>
                <w:lang w:val="en-US"/>
              </w:rPr>
              <w:t xml:space="preserve"> </w:t>
            </w:r>
            <w:r w:rsidRPr="00AF559D">
              <w:rPr>
                <w:rFonts w:ascii="Times New Roman" w:hAnsi="Times New Roman" w:cs="Times New Roman"/>
                <w:b/>
                <w:bCs/>
                <w:sz w:val="20"/>
                <w:szCs w:val="20"/>
                <w:lang w:val="en-US"/>
              </w:rPr>
              <w:t>least 2 consecutive OFDM symbols with block CP.</w:t>
            </w:r>
          </w:p>
        </w:tc>
      </w:tr>
      <w:tr w:rsidR="007D2D55" w:rsidRPr="005A3FC1" w:rsidTr="00140AB1">
        <w:tc>
          <w:tcPr>
            <w:tcW w:w="1242" w:type="dxa"/>
          </w:tcPr>
          <w:p w:rsidR="007D2D55" w:rsidRPr="000B68FC" w:rsidRDefault="007D2D55" w:rsidP="00AF559D">
            <w:pPr>
              <w:rPr>
                <w:sz w:val="20"/>
                <w:szCs w:val="20"/>
                <w:lang w:eastAsia="zh-CN"/>
              </w:rPr>
            </w:pPr>
            <w:r>
              <w:rPr>
                <w:rFonts w:hint="eastAsia"/>
                <w:sz w:val="20"/>
                <w:szCs w:val="20"/>
                <w:lang w:eastAsia="zh-CN"/>
              </w:rPr>
              <w:t>I</w:t>
            </w:r>
            <w:r>
              <w:rPr>
                <w:sz w:val="20"/>
                <w:szCs w:val="20"/>
                <w:lang w:eastAsia="zh-CN"/>
              </w:rPr>
              <w:t>ntel (</w:t>
            </w:r>
            <w:r w:rsidRPr="007D2D55">
              <w:rPr>
                <w:sz w:val="20"/>
                <w:szCs w:val="20"/>
                <w:lang w:eastAsia="zh-CN"/>
              </w:rPr>
              <w:t>R1-1810783</w:t>
            </w:r>
            <w:r>
              <w:rPr>
                <w:sz w:val="20"/>
                <w:szCs w:val="20"/>
                <w:lang w:eastAsia="zh-CN"/>
              </w:rPr>
              <w:t>)</w:t>
            </w:r>
          </w:p>
        </w:tc>
        <w:tc>
          <w:tcPr>
            <w:tcW w:w="8291" w:type="dxa"/>
          </w:tcPr>
          <w:p w:rsidR="007D2D55" w:rsidRPr="007D2D55" w:rsidRDefault="007D2D55" w:rsidP="008B1698">
            <w:pPr>
              <w:pStyle w:val="Proposal"/>
              <w:numPr>
                <w:ilvl w:val="0"/>
                <w:numId w:val="16"/>
              </w:numPr>
              <w:tabs>
                <w:tab w:val="clear" w:pos="1701"/>
              </w:tabs>
              <w:spacing w:after="60" w:line="240" w:lineRule="auto"/>
              <w:ind w:left="0" w:firstLine="0"/>
              <w:rPr>
                <w:rFonts w:ascii="Times New Roman" w:hAnsi="Times New Roman" w:cs="Times New Roman"/>
                <w:b w:val="0"/>
                <w:bCs w:val="0"/>
                <w:sz w:val="20"/>
                <w:szCs w:val="20"/>
              </w:rPr>
            </w:pPr>
            <w:r w:rsidRPr="007D2D55">
              <w:rPr>
                <w:sz w:val="20"/>
                <w:szCs w:val="20"/>
                <w:lang w:eastAsia="zh-CN"/>
              </w:rPr>
              <w:t>PRACH-like structure with two repetitions can be applied for RIM-RS.</w:t>
            </w:r>
          </w:p>
        </w:tc>
      </w:tr>
    </w:tbl>
    <w:p w:rsidR="00D82C0D" w:rsidRPr="00FB2AEF" w:rsidRDefault="00D82C0D" w:rsidP="00535546">
      <w:pPr>
        <w:rPr>
          <w:i/>
          <w:color w:val="808080" w:themeColor="background1" w:themeShade="80"/>
          <w:highlight w:val="cyan"/>
          <w:lang w:eastAsia="zh-CN"/>
        </w:rPr>
      </w:pPr>
    </w:p>
    <w:p w:rsidR="00AB4531" w:rsidRPr="00DD0DF8" w:rsidRDefault="00830B06" w:rsidP="00535546">
      <w:pPr>
        <w:rPr>
          <w:lang w:eastAsia="zh-CN"/>
        </w:rPr>
      </w:pPr>
      <w:r>
        <w:rPr>
          <w:rFonts w:hint="eastAsia"/>
          <w:lang w:eastAsia="zh-CN"/>
        </w:rPr>
        <w:t>S</w:t>
      </w:r>
      <w:r>
        <w:rPr>
          <w:lang w:eastAsia="zh-CN"/>
        </w:rPr>
        <w:t>ee discussion in 2.2.4</w:t>
      </w:r>
    </w:p>
    <w:p w:rsidR="00800DC3" w:rsidRDefault="00800DC3" w:rsidP="00535546">
      <w:pPr>
        <w:rPr>
          <w:lang w:val="en-GB" w:eastAsia="zh-CN"/>
        </w:rPr>
      </w:pPr>
    </w:p>
    <w:p w:rsidR="00D32A0B" w:rsidRDefault="00D32A0B" w:rsidP="00D32A0B">
      <w:pPr>
        <w:pStyle w:val="3"/>
        <w:rPr>
          <w:lang w:eastAsia="zh-CN"/>
        </w:rPr>
      </w:pPr>
      <w:r>
        <w:t xml:space="preserve">Regarding </w:t>
      </w:r>
      <w:r>
        <w:rPr>
          <w:rFonts w:hint="eastAsia"/>
          <w:lang w:eastAsia="zh-CN"/>
        </w:rPr>
        <w:t>distinguishing</w:t>
      </w:r>
      <w:r>
        <w:t xml:space="preserve"> RIM-RS resources</w:t>
      </w:r>
    </w:p>
    <w:tbl>
      <w:tblPr>
        <w:tblStyle w:val="ab"/>
        <w:tblW w:w="9533" w:type="dxa"/>
        <w:tblLayout w:type="fixed"/>
        <w:tblLook w:val="04A0"/>
      </w:tblPr>
      <w:tblGrid>
        <w:gridCol w:w="1242"/>
        <w:gridCol w:w="8291"/>
      </w:tblGrid>
      <w:tr w:rsidR="00D32A0B" w:rsidRPr="00A77238" w:rsidTr="00D25998">
        <w:tc>
          <w:tcPr>
            <w:tcW w:w="1242" w:type="dxa"/>
          </w:tcPr>
          <w:p w:rsidR="00D32A0B" w:rsidRPr="00A77238" w:rsidRDefault="00D32A0B" w:rsidP="00D25998">
            <w:pPr>
              <w:jc w:val="center"/>
              <w:rPr>
                <w:b/>
                <w:sz w:val="20"/>
                <w:szCs w:val="20"/>
                <w:lang w:val="en-GB" w:eastAsia="zh-CN"/>
              </w:rPr>
            </w:pPr>
            <w:r w:rsidRPr="00A77238">
              <w:rPr>
                <w:b/>
                <w:sz w:val="20"/>
                <w:szCs w:val="20"/>
                <w:lang w:val="en-GB" w:eastAsia="zh-CN"/>
              </w:rPr>
              <w:t>Company</w:t>
            </w:r>
          </w:p>
        </w:tc>
        <w:tc>
          <w:tcPr>
            <w:tcW w:w="8291" w:type="dxa"/>
          </w:tcPr>
          <w:p w:rsidR="00D32A0B" w:rsidRPr="00A77238" w:rsidRDefault="00D32A0B" w:rsidP="00D25998">
            <w:pPr>
              <w:jc w:val="center"/>
              <w:rPr>
                <w:b/>
                <w:sz w:val="20"/>
                <w:szCs w:val="20"/>
                <w:lang w:eastAsia="zh-CN"/>
              </w:rPr>
            </w:pPr>
            <w:r w:rsidRPr="00A77238">
              <w:rPr>
                <w:rFonts w:hint="eastAsia"/>
                <w:b/>
                <w:sz w:val="20"/>
                <w:szCs w:val="20"/>
                <w:lang w:eastAsia="zh-CN"/>
              </w:rPr>
              <w:t>Proposal</w:t>
            </w:r>
          </w:p>
        </w:tc>
      </w:tr>
      <w:tr w:rsidR="00D32A0B" w:rsidRPr="00A77238" w:rsidTr="00D25998">
        <w:tc>
          <w:tcPr>
            <w:tcW w:w="1242" w:type="dxa"/>
          </w:tcPr>
          <w:p w:rsidR="00D32A0B" w:rsidRPr="00A77238" w:rsidRDefault="00D32A0B" w:rsidP="00D25998">
            <w:pPr>
              <w:rPr>
                <w:sz w:val="20"/>
                <w:szCs w:val="20"/>
                <w:lang w:val="en-GB" w:eastAsia="zh-CN"/>
              </w:rPr>
            </w:pPr>
            <w:r w:rsidRPr="00A77238">
              <w:rPr>
                <w:rFonts w:hint="eastAsia"/>
                <w:sz w:val="20"/>
                <w:szCs w:val="20"/>
                <w:lang w:val="en-GB" w:eastAsia="zh-CN"/>
              </w:rPr>
              <w:t>C</w:t>
            </w:r>
            <w:r w:rsidRPr="00A77238">
              <w:rPr>
                <w:sz w:val="20"/>
                <w:szCs w:val="20"/>
                <w:lang w:val="en-GB" w:eastAsia="zh-CN"/>
              </w:rPr>
              <w:t>MCC (R1-1811042)</w:t>
            </w:r>
          </w:p>
        </w:tc>
        <w:tc>
          <w:tcPr>
            <w:tcW w:w="8291" w:type="dxa"/>
          </w:tcPr>
          <w:p w:rsidR="00D32A0B" w:rsidRPr="00841463" w:rsidRDefault="00D32A0B" w:rsidP="00D25998">
            <w:pPr>
              <w:spacing w:before="120"/>
              <w:rPr>
                <w:rFonts w:eastAsia="Times New Roman"/>
                <w:b/>
                <w:i/>
                <w:sz w:val="20"/>
                <w:szCs w:val="20"/>
                <w:u w:val="single"/>
              </w:rPr>
            </w:pPr>
            <w:r w:rsidRPr="00841463">
              <w:rPr>
                <w:b/>
                <w:i/>
                <w:sz w:val="20"/>
                <w:szCs w:val="20"/>
                <w:u w:val="single"/>
              </w:rPr>
              <w:t>Observation 1:</w:t>
            </w:r>
            <w:r w:rsidRPr="00841463">
              <w:rPr>
                <w:sz w:val="20"/>
                <w:szCs w:val="20"/>
              </w:rPr>
              <w:t xml:space="preserve"> If comb-like frequency structure is adopted, RE-level offset can’t be used to distinguish RIM-RS resources or convey set ID information.</w:t>
            </w:r>
          </w:p>
          <w:p w:rsidR="00D32A0B" w:rsidRDefault="00D32A0B" w:rsidP="00D25998">
            <w:pPr>
              <w:pStyle w:val="a3"/>
              <w:spacing w:before="120"/>
              <w:rPr>
                <w:sz w:val="24"/>
                <w:szCs w:val="24"/>
                <w:lang w:eastAsia="zh-CN"/>
              </w:rPr>
            </w:pPr>
            <w:r>
              <w:rPr>
                <w:b/>
                <w:i/>
                <w:u w:val="single"/>
              </w:rPr>
              <w:t>Observation 2:</w:t>
            </w:r>
            <w:r>
              <w:t xml:space="preserve"> Up to 22 bits set ID capacity can be conveyed in RIM-RS, with the RS transmission periodicity equal to 2.73min.</w:t>
            </w:r>
          </w:p>
          <w:p w:rsidR="00D32A0B" w:rsidRDefault="00D32A0B" w:rsidP="00D25998">
            <w:pPr>
              <w:pStyle w:val="a3"/>
              <w:spacing w:before="120"/>
            </w:pPr>
            <w:r>
              <w:rPr>
                <w:b/>
                <w:i/>
                <w:u w:val="single"/>
              </w:rPr>
              <w:t>Observation 3:</w:t>
            </w:r>
            <w:r>
              <w:t xml:space="preserve"> Up to 2^17 distinguishable RIM-RS resources can be supported for framework 1 with acceptable RS transmission periodicity (e.g., 2.73min) and lower detection complexity.</w:t>
            </w:r>
          </w:p>
          <w:p w:rsidR="00D32A0B" w:rsidRPr="00923C18" w:rsidRDefault="00D32A0B" w:rsidP="00D25998">
            <w:pPr>
              <w:pStyle w:val="a3"/>
              <w:spacing w:before="120"/>
              <w:rPr>
                <w:lang w:eastAsia="zh-CN"/>
              </w:rPr>
            </w:pPr>
            <w:r w:rsidRPr="00923C18">
              <w:rPr>
                <w:b/>
                <w:i/>
                <w:u w:val="single"/>
              </w:rPr>
              <w:lastRenderedPageBreak/>
              <w:t>Proposal 12:</w:t>
            </w:r>
            <w:r w:rsidRPr="00923C18">
              <w:rPr>
                <w:b/>
              </w:rPr>
              <w:t xml:space="preserve"> </w:t>
            </w:r>
            <w:r w:rsidRPr="00923C18">
              <w:t>For the time-domain pattern for RIM RS, an RS transmission period with multiple DL-UL transmission periodicities is defined. The starting DL-UL transmission periodicity offset within the RS transmission period can be used to distinguish RIM-RS resources or convey set ID information.</w:t>
            </w:r>
          </w:p>
          <w:p w:rsidR="00D32A0B" w:rsidRDefault="00D32A0B" w:rsidP="00D25998">
            <w:pPr>
              <w:pStyle w:val="a3"/>
              <w:spacing w:before="120"/>
              <w:rPr>
                <w:b/>
                <w:i/>
                <w:u w:val="single"/>
              </w:rPr>
            </w:pPr>
            <w:r w:rsidRPr="00910FB8">
              <w:rPr>
                <w:b/>
                <w:i/>
                <w:u w:val="single"/>
              </w:rPr>
              <w:t xml:space="preserve">Proposal 16: </w:t>
            </w:r>
            <w:r w:rsidRPr="00910FB8">
              <w:t>The starting frequency offset within system bandwidth can be used to distinguish RIM-RS resources or convey set ID information.</w:t>
            </w:r>
          </w:p>
          <w:p w:rsidR="00D32A0B" w:rsidRPr="00A77238" w:rsidRDefault="00D32A0B" w:rsidP="00D25998">
            <w:pPr>
              <w:pStyle w:val="a3"/>
              <w:spacing w:before="120"/>
              <w:rPr>
                <w:lang w:eastAsia="zh-CN"/>
              </w:rPr>
            </w:pPr>
            <w:r w:rsidRPr="00A77238">
              <w:rPr>
                <w:b/>
                <w:i/>
                <w:u w:val="single"/>
              </w:rPr>
              <w:t xml:space="preserve">Proposal 18: </w:t>
            </w:r>
            <w:r w:rsidRPr="00A77238">
              <w:t xml:space="preserve">TDM, FDM and CDM methods can be combined to distinguish RIM-RS resources, where, </w:t>
            </w:r>
          </w:p>
          <w:p w:rsidR="00D32A0B" w:rsidRPr="00A77238" w:rsidRDefault="00D32A0B" w:rsidP="009233BC">
            <w:pPr>
              <w:pStyle w:val="af5"/>
              <w:numPr>
                <w:ilvl w:val="0"/>
                <w:numId w:val="7"/>
              </w:numPr>
              <w:autoSpaceDE/>
              <w:autoSpaceDN/>
              <w:adjustRightInd/>
              <w:snapToGrid/>
              <w:spacing w:beforeLines="50" w:afterLines="50"/>
              <w:contextualSpacing w:val="0"/>
              <w:jc w:val="left"/>
              <w:rPr>
                <w:rFonts w:eastAsia="Times New Roman"/>
                <w:sz w:val="20"/>
                <w:szCs w:val="20"/>
              </w:rPr>
            </w:pPr>
            <w:r w:rsidRPr="00A77238">
              <w:rPr>
                <w:sz w:val="20"/>
                <w:szCs w:val="20"/>
              </w:rPr>
              <w:t>TDM method means using different starting DL-UL transmission periodicity offset within RS transmission period;</w:t>
            </w:r>
          </w:p>
          <w:p w:rsidR="00DC3581" w:rsidRDefault="00D32A0B" w:rsidP="009233BC">
            <w:pPr>
              <w:pStyle w:val="af5"/>
              <w:numPr>
                <w:ilvl w:val="0"/>
                <w:numId w:val="7"/>
              </w:numPr>
              <w:autoSpaceDE/>
              <w:autoSpaceDN/>
              <w:adjustRightInd/>
              <w:snapToGrid/>
              <w:spacing w:beforeLines="50" w:afterLines="50"/>
              <w:contextualSpacing w:val="0"/>
              <w:jc w:val="left"/>
              <w:rPr>
                <w:sz w:val="20"/>
                <w:szCs w:val="20"/>
              </w:rPr>
            </w:pPr>
            <w:r w:rsidRPr="00A77238">
              <w:rPr>
                <w:sz w:val="20"/>
                <w:szCs w:val="20"/>
              </w:rPr>
              <w:t>FDM method means using different starting frequency offset within system bandwidth;</w:t>
            </w:r>
          </w:p>
          <w:p w:rsidR="00DC3581" w:rsidRDefault="00D32A0B" w:rsidP="009233BC">
            <w:pPr>
              <w:pStyle w:val="af5"/>
              <w:numPr>
                <w:ilvl w:val="0"/>
                <w:numId w:val="7"/>
              </w:numPr>
              <w:autoSpaceDE/>
              <w:autoSpaceDN/>
              <w:adjustRightInd/>
              <w:snapToGrid/>
              <w:spacing w:beforeLines="50" w:afterLines="50"/>
              <w:contextualSpacing w:val="0"/>
              <w:jc w:val="left"/>
              <w:rPr>
                <w:sz w:val="20"/>
                <w:szCs w:val="20"/>
              </w:rPr>
            </w:pPr>
            <w:r w:rsidRPr="00A77238">
              <w:rPr>
                <w:sz w:val="20"/>
                <w:szCs w:val="20"/>
              </w:rPr>
              <w:t>CDM method means using different sequence (e.g., using different initialization of PN sequence) and using different resource element in frequency-domain OCC group.</w:t>
            </w:r>
          </w:p>
          <w:p w:rsidR="00D32A0B" w:rsidRPr="00A77238" w:rsidRDefault="00D32A0B" w:rsidP="00D25998">
            <w:pPr>
              <w:spacing w:before="120"/>
              <w:rPr>
                <w:sz w:val="20"/>
                <w:szCs w:val="20"/>
                <w:lang w:eastAsia="zh-CN"/>
              </w:rPr>
            </w:pPr>
            <w:r w:rsidRPr="00A77238">
              <w:rPr>
                <w:b/>
                <w:i/>
                <w:sz w:val="20"/>
                <w:szCs w:val="20"/>
                <w:u w:val="single"/>
              </w:rPr>
              <w:t>Proposal 19:</w:t>
            </w:r>
            <w:r w:rsidRPr="00A77238">
              <w:rPr>
                <w:b/>
                <w:sz w:val="20"/>
                <w:szCs w:val="20"/>
              </w:rPr>
              <w:t xml:space="preserve"> </w:t>
            </w:r>
            <w:r w:rsidRPr="00A77238">
              <w:rPr>
                <w:sz w:val="20"/>
                <w:szCs w:val="20"/>
              </w:rPr>
              <w:t>The capacity of distinguishable RIM-RS resources, as well as the related parameters, such as, sequence number, frequency OCC group size, RIM-RS bandwidth, system bandwidth which can be used to allocate RIM-RS, the number of all possible DL-UL periodicity offset, the time-domain repetition number with DL-UL transmission periodicity granularity, the RS transmission periodicity, needs to be configurable.</w:t>
            </w:r>
          </w:p>
        </w:tc>
      </w:tr>
      <w:tr w:rsidR="00D32A0B" w:rsidRPr="00A77238" w:rsidTr="00D25998">
        <w:tc>
          <w:tcPr>
            <w:tcW w:w="1242" w:type="dxa"/>
          </w:tcPr>
          <w:p w:rsidR="00D32A0B" w:rsidRPr="004318BF" w:rsidRDefault="00D32A0B" w:rsidP="00D25998">
            <w:pPr>
              <w:rPr>
                <w:sz w:val="20"/>
                <w:szCs w:val="20"/>
                <w:lang w:val="en-GB" w:eastAsia="zh-CN"/>
              </w:rPr>
            </w:pPr>
            <w:r w:rsidRPr="004318BF">
              <w:rPr>
                <w:rFonts w:hint="eastAsia"/>
                <w:sz w:val="20"/>
                <w:szCs w:val="20"/>
                <w:lang w:val="en-GB" w:eastAsia="zh-CN"/>
              </w:rPr>
              <w:lastRenderedPageBreak/>
              <w:t>H</w:t>
            </w:r>
            <w:r w:rsidRPr="004318BF">
              <w:rPr>
                <w:sz w:val="20"/>
                <w:szCs w:val="20"/>
                <w:lang w:val="en-GB" w:eastAsia="zh-CN"/>
              </w:rPr>
              <w:t>uawei (R1-1810149)</w:t>
            </w:r>
          </w:p>
        </w:tc>
        <w:tc>
          <w:tcPr>
            <w:tcW w:w="8291" w:type="dxa"/>
          </w:tcPr>
          <w:p w:rsidR="00D32A0B" w:rsidRPr="004B3EAE" w:rsidRDefault="00D32A0B" w:rsidP="00D25998">
            <w:pPr>
              <w:rPr>
                <w:sz w:val="20"/>
                <w:szCs w:val="20"/>
              </w:rPr>
            </w:pPr>
            <w:r w:rsidRPr="004B3EAE">
              <w:rPr>
                <w:b/>
                <w:i/>
                <w:sz w:val="20"/>
                <w:szCs w:val="20"/>
              </w:rPr>
              <w:t>Proposal 7</w:t>
            </w:r>
            <w:r w:rsidRPr="004B3EAE">
              <w:rPr>
                <w:i/>
                <w:sz w:val="20"/>
                <w:szCs w:val="20"/>
              </w:rPr>
              <w:t xml:space="preserve">: For Framework-2.1 and Framework-2.2, </w:t>
            </w:r>
            <w:proofErr w:type="spellStart"/>
            <w:r w:rsidRPr="004B3EAE">
              <w:rPr>
                <w:i/>
                <w:sz w:val="20"/>
                <w:szCs w:val="20"/>
              </w:rPr>
              <w:t>IgRS</w:t>
            </w:r>
            <w:proofErr w:type="spellEnd"/>
            <w:r w:rsidRPr="004B3EAE">
              <w:rPr>
                <w:i/>
                <w:sz w:val="20"/>
                <w:szCs w:val="20"/>
              </w:rPr>
              <w:t xml:space="preserve"> sequence and transmission time carry two non-overlapping parts of the cell ID information, respectively.</w:t>
            </w:r>
          </w:p>
          <w:p w:rsidR="00D32A0B" w:rsidRPr="004B3EAE" w:rsidRDefault="00D32A0B" w:rsidP="009233BC">
            <w:pPr>
              <w:pStyle w:val="af5"/>
              <w:numPr>
                <w:ilvl w:val="0"/>
                <w:numId w:val="7"/>
              </w:numPr>
              <w:autoSpaceDE/>
              <w:autoSpaceDN/>
              <w:adjustRightInd/>
              <w:snapToGrid/>
              <w:spacing w:beforeLines="50" w:afterLines="50"/>
              <w:contextualSpacing w:val="0"/>
              <w:jc w:val="left"/>
              <w:rPr>
                <w:i/>
                <w:sz w:val="20"/>
                <w:szCs w:val="20"/>
              </w:rPr>
            </w:pPr>
            <w:proofErr w:type="spellStart"/>
            <w:r w:rsidRPr="004B3EAE">
              <w:rPr>
                <w:i/>
                <w:sz w:val="20"/>
                <w:szCs w:val="20"/>
              </w:rPr>
              <w:t>IgRS</w:t>
            </w:r>
            <w:proofErr w:type="spellEnd"/>
            <w:r w:rsidRPr="004B3EAE">
              <w:rPr>
                <w:i/>
                <w:sz w:val="20"/>
                <w:szCs w:val="20"/>
              </w:rPr>
              <w:t xml:space="preserve"> for each </w:t>
            </w:r>
            <w:proofErr w:type="spellStart"/>
            <w:r w:rsidRPr="004B3EAE">
              <w:rPr>
                <w:i/>
                <w:sz w:val="20"/>
                <w:szCs w:val="20"/>
              </w:rPr>
              <w:t>gNB</w:t>
            </w:r>
            <w:proofErr w:type="spellEnd"/>
            <w:r w:rsidRPr="004B3EAE">
              <w:rPr>
                <w:i/>
                <w:sz w:val="20"/>
                <w:szCs w:val="20"/>
              </w:rPr>
              <w:t xml:space="preserve"> is transmitted sparsely in time domain.</w:t>
            </w:r>
          </w:p>
          <w:p w:rsidR="00DC3581" w:rsidRDefault="00D32A0B" w:rsidP="009233BC">
            <w:pPr>
              <w:pStyle w:val="af5"/>
              <w:numPr>
                <w:ilvl w:val="0"/>
                <w:numId w:val="7"/>
              </w:numPr>
              <w:autoSpaceDE/>
              <w:autoSpaceDN/>
              <w:adjustRightInd/>
              <w:snapToGrid/>
              <w:spacing w:beforeLines="50" w:afterLines="50"/>
              <w:contextualSpacing w:val="0"/>
              <w:jc w:val="left"/>
              <w:rPr>
                <w:b/>
                <w:i/>
                <w:u w:val="single"/>
              </w:rPr>
            </w:pPr>
            <w:r w:rsidRPr="004B3EAE">
              <w:rPr>
                <w:i/>
                <w:sz w:val="20"/>
                <w:szCs w:val="20"/>
              </w:rPr>
              <w:t>FFS the targeted cell ID, i.e. a global cell ID or a private cell ID.</w:t>
            </w:r>
          </w:p>
        </w:tc>
      </w:tr>
      <w:tr w:rsidR="00D32A0B" w:rsidRPr="00A77238" w:rsidTr="00D25998">
        <w:tc>
          <w:tcPr>
            <w:tcW w:w="1242" w:type="dxa"/>
          </w:tcPr>
          <w:p w:rsidR="00D32A0B" w:rsidRPr="004318BF" w:rsidRDefault="00D32A0B" w:rsidP="00D25998">
            <w:pPr>
              <w:rPr>
                <w:sz w:val="20"/>
                <w:szCs w:val="20"/>
                <w:lang w:val="en-GB" w:eastAsia="zh-CN"/>
              </w:rPr>
            </w:pPr>
            <w:r>
              <w:rPr>
                <w:rFonts w:hint="eastAsia"/>
                <w:sz w:val="20"/>
                <w:szCs w:val="20"/>
                <w:lang w:val="en-GB" w:eastAsia="zh-CN"/>
              </w:rPr>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rsidR="00D32A0B" w:rsidRPr="004E70FD" w:rsidRDefault="00D32A0B" w:rsidP="00D25998">
            <w:pPr>
              <w:rPr>
                <w:b/>
                <w:i/>
                <w:sz w:val="20"/>
                <w:szCs w:val="20"/>
                <w:lang w:eastAsia="ko-KR"/>
              </w:rPr>
            </w:pPr>
            <w:r w:rsidRPr="004E70FD">
              <w:rPr>
                <w:b/>
                <w:i/>
                <w:sz w:val="20"/>
                <w:szCs w:val="20"/>
                <w:lang w:eastAsia="ko-KR"/>
              </w:rPr>
              <w:t>Proposal 4: The time and frequency domain resource allocation of RS for RIM shall be considered.</w:t>
            </w:r>
          </w:p>
          <w:p w:rsidR="00D32A0B" w:rsidRPr="004E70FD" w:rsidRDefault="00D32A0B" w:rsidP="00D25998">
            <w:pPr>
              <w:rPr>
                <w:b/>
                <w:i/>
                <w:sz w:val="20"/>
                <w:szCs w:val="20"/>
              </w:rPr>
            </w:pPr>
            <w:r w:rsidRPr="004E70FD">
              <w:rPr>
                <w:sz w:val="20"/>
                <w:szCs w:val="20"/>
                <w:lang w:eastAsia="ko-KR"/>
              </w:rPr>
              <w:t>In order to disperse RSs and also derive additional ID-related information, time-frequency location of a RS resource also can be utilized by allocating different frequency location such as sub-bands wise, frequency offset, or comb offsets (FDM) or allocating different time location such as slots/frames offset (TDM) within RS periodic windows along with different sequence allocation considering cross-correlation property (CDM).</w:t>
            </w:r>
          </w:p>
        </w:tc>
      </w:tr>
      <w:tr w:rsidR="00D32A0B" w:rsidRPr="00A77238" w:rsidTr="00D25998">
        <w:tc>
          <w:tcPr>
            <w:tcW w:w="1242" w:type="dxa"/>
          </w:tcPr>
          <w:p w:rsidR="00D32A0B" w:rsidRDefault="00D32A0B" w:rsidP="00D25998">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rsidR="00D32A0B" w:rsidRPr="0091361B" w:rsidRDefault="00D32A0B" w:rsidP="00D25998">
            <w:pPr>
              <w:rPr>
                <w:sz w:val="20"/>
                <w:szCs w:val="20"/>
                <w:lang w:eastAsia="zh-CN"/>
              </w:rPr>
            </w:pPr>
            <w:r w:rsidRPr="0091361B">
              <w:rPr>
                <w:b/>
                <w:bCs/>
                <w:sz w:val="20"/>
                <w:szCs w:val="20"/>
                <w:lang w:eastAsia="zh-CN"/>
              </w:rPr>
              <w:t>Proposal 3:</w:t>
            </w:r>
            <w:r w:rsidRPr="0091361B">
              <w:rPr>
                <w:sz w:val="20"/>
                <w:szCs w:val="20"/>
                <w:lang w:eastAsia="zh-CN"/>
              </w:rPr>
              <w:t xml:space="preserve"> </w:t>
            </w:r>
            <w:r w:rsidRPr="0091361B">
              <w:rPr>
                <w:i/>
                <w:iCs/>
                <w:sz w:val="20"/>
                <w:szCs w:val="20"/>
                <w:lang w:eastAsia="zh-CN"/>
              </w:rPr>
              <w:t>The number of sequences to generate RIM-RS should be no more than eight.</w:t>
            </w:r>
          </w:p>
          <w:p w:rsidR="00D32A0B" w:rsidRPr="00705CEC" w:rsidRDefault="00D32A0B" w:rsidP="00D25998">
            <w:pPr>
              <w:rPr>
                <w:b/>
                <w:i/>
                <w:sz w:val="20"/>
                <w:szCs w:val="20"/>
                <w:lang w:eastAsia="ko-KR"/>
              </w:rPr>
            </w:pPr>
            <w:r w:rsidRPr="00705CEC">
              <w:rPr>
                <w:b/>
                <w:bCs/>
                <w:sz w:val="20"/>
                <w:szCs w:val="20"/>
                <w:lang w:eastAsia="zh-CN"/>
              </w:rPr>
              <w:t xml:space="preserve">Proposal 5: </w:t>
            </w:r>
            <w:r w:rsidRPr="00705CEC">
              <w:rPr>
                <w:i/>
                <w:iCs/>
                <w:sz w:val="20"/>
                <w:szCs w:val="20"/>
                <w:lang w:eastAsia="zh-CN"/>
              </w:rPr>
              <w:t>The frequency domain characteristics, such as sub-band, offset and so on can be explored to convey ID.</w:t>
            </w:r>
          </w:p>
        </w:tc>
      </w:tr>
      <w:tr w:rsidR="00D32A0B" w:rsidRPr="00A77238" w:rsidTr="00D25998">
        <w:tc>
          <w:tcPr>
            <w:tcW w:w="1242" w:type="dxa"/>
          </w:tcPr>
          <w:p w:rsidR="00D32A0B" w:rsidRDefault="00D32A0B" w:rsidP="00D25998">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8291" w:type="dxa"/>
          </w:tcPr>
          <w:p w:rsidR="00D32A0B" w:rsidRPr="00FA16C3" w:rsidRDefault="00D32A0B" w:rsidP="00D25998">
            <w:pPr>
              <w:spacing w:before="100" w:beforeAutospacing="1" w:after="100" w:afterAutospacing="1"/>
              <w:rPr>
                <w:b/>
                <w:i/>
                <w:sz w:val="20"/>
                <w:szCs w:val="20"/>
                <w:lang w:eastAsia="zh-CN"/>
              </w:rPr>
            </w:pPr>
            <w:r w:rsidRPr="00FA16C3">
              <w:rPr>
                <w:b/>
                <w:i/>
                <w:sz w:val="20"/>
                <w:szCs w:val="20"/>
                <w:lang w:eastAsia="zh-CN"/>
              </w:rPr>
              <w:t>Proposal 3: Consider the RIM-RS multiplexing in frequency domain, time domain, and code domain to reduce the RIM-RS transmission periodicity.</w:t>
            </w:r>
          </w:p>
          <w:p w:rsidR="00D32A0B" w:rsidRPr="00FA16C3" w:rsidRDefault="00D32A0B" w:rsidP="00D25998">
            <w:pPr>
              <w:rPr>
                <w:b/>
                <w:bCs/>
                <w:sz w:val="20"/>
                <w:szCs w:val="20"/>
                <w:lang w:eastAsia="zh-CN"/>
              </w:rPr>
            </w:pPr>
            <w:r w:rsidRPr="00FA16C3">
              <w:rPr>
                <w:b/>
                <w:i/>
                <w:sz w:val="20"/>
                <w:szCs w:val="20"/>
                <w:lang w:eastAsia="zh-CN"/>
              </w:rPr>
              <w:t xml:space="preserve">Proposal 4: RIM ID is defined for </w:t>
            </w:r>
            <w:proofErr w:type="spellStart"/>
            <w:r w:rsidRPr="00FA16C3">
              <w:rPr>
                <w:b/>
                <w:i/>
                <w:sz w:val="20"/>
                <w:szCs w:val="20"/>
                <w:lang w:eastAsia="zh-CN"/>
              </w:rPr>
              <w:t>gNB</w:t>
            </w:r>
            <w:proofErr w:type="spellEnd"/>
            <w:r w:rsidRPr="00FA16C3">
              <w:rPr>
                <w:b/>
                <w:i/>
                <w:sz w:val="20"/>
                <w:szCs w:val="20"/>
                <w:lang w:eastAsia="zh-CN"/>
              </w:rPr>
              <w:t xml:space="preserve"> to indicate the RIM-RS transmission timing and resources to be used.</w:t>
            </w:r>
          </w:p>
        </w:tc>
      </w:tr>
      <w:tr w:rsidR="00D32A0B" w:rsidRPr="00A77238" w:rsidTr="00D25998">
        <w:tc>
          <w:tcPr>
            <w:tcW w:w="1242" w:type="dxa"/>
          </w:tcPr>
          <w:p w:rsidR="00D32A0B" w:rsidRDefault="00D32A0B" w:rsidP="00D25998">
            <w:pPr>
              <w:rPr>
                <w:sz w:val="20"/>
                <w:szCs w:val="20"/>
                <w:lang w:val="en-GB" w:eastAsia="zh-CN"/>
              </w:rPr>
            </w:pPr>
            <w:r w:rsidRPr="00C65CA7">
              <w:rPr>
                <w:sz w:val="20"/>
                <w:szCs w:val="20"/>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rsidR="00D32A0B" w:rsidRPr="00C50CF3" w:rsidRDefault="00D32A0B" w:rsidP="00D25998">
            <w:pPr>
              <w:pStyle w:val="Proposal"/>
              <w:numPr>
                <w:ilvl w:val="0"/>
                <w:numId w:val="0"/>
              </w:numPr>
              <w:spacing w:after="120" w:line="240" w:lineRule="auto"/>
              <w:ind w:left="1304" w:hanging="1304"/>
              <w:jc w:val="both"/>
              <w:rPr>
                <w:sz w:val="20"/>
                <w:szCs w:val="20"/>
                <w:lang w:eastAsia="zh-CN"/>
              </w:rPr>
            </w:pPr>
            <w:bookmarkStart w:id="30" w:name="_Toc525926732"/>
            <w:bookmarkStart w:id="31" w:name="_Toc525729349"/>
            <w:r>
              <w:rPr>
                <w:sz w:val="20"/>
                <w:szCs w:val="20"/>
              </w:rPr>
              <w:t xml:space="preserve">Proposal 6         </w:t>
            </w:r>
            <w:r w:rsidRPr="00C50CF3">
              <w:rPr>
                <w:sz w:val="20"/>
                <w:szCs w:val="20"/>
              </w:rPr>
              <w:t>Consider allowing frequency multiplexing of the RS for RI detection by allowing the RS resource allocation to be configured with an offset in frequency.</w:t>
            </w:r>
            <w:bookmarkEnd w:id="30"/>
            <w:bookmarkEnd w:id="31"/>
          </w:p>
          <w:p w:rsidR="00D32A0B" w:rsidRPr="00554653" w:rsidRDefault="00D32A0B" w:rsidP="00D25998">
            <w:pPr>
              <w:pStyle w:val="Proposal"/>
              <w:numPr>
                <w:ilvl w:val="0"/>
                <w:numId w:val="0"/>
              </w:numPr>
              <w:tabs>
                <w:tab w:val="clear" w:pos="1701"/>
                <w:tab w:val="left" w:pos="1339"/>
              </w:tabs>
              <w:spacing w:after="120" w:line="240" w:lineRule="auto"/>
              <w:ind w:left="1304" w:hanging="1304"/>
              <w:jc w:val="both"/>
              <w:rPr>
                <w:b w:val="0"/>
                <w:i/>
                <w:sz w:val="20"/>
                <w:szCs w:val="20"/>
                <w:lang w:eastAsia="zh-CN"/>
              </w:rPr>
            </w:pPr>
            <w:bookmarkStart w:id="32" w:name="_Toc525729352"/>
            <w:bookmarkStart w:id="33" w:name="_Toc525926735"/>
            <w:r>
              <w:rPr>
                <w:sz w:val="20"/>
                <w:szCs w:val="20"/>
              </w:rPr>
              <w:t xml:space="preserve">Proposal 9     </w:t>
            </w:r>
            <w:r w:rsidRPr="004E3449">
              <w:rPr>
                <w:sz w:val="20"/>
                <w:szCs w:val="20"/>
              </w:rPr>
              <w:t xml:space="preserve">Consider using the pseudo-random sequence as defined for CSI-RS with different </w:t>
            </w:r>
            <w:r w:rsidRPr="004E3449">
              <w:rPr>
                <w:rFonts w:ascii="Arial" w:eastAsiaTheme="minorEastAsia" w:hAnsi="Arial"/>
                <w:kern w:val="2"/>
                <w:position w:val="-10"/>
                <w:sz w:val="20"/>
                <w:szCs w:val="20"/>
              </w:rPr>
              <w:object w:dxaOrig="312" w:dyaOrig="300">
                <v:shape id="_x0000_i1032" type="#_x0000_t75" style="width:16.2pt;height:15.6pt" o:ole="">
                  <v:imagedata r:id="rId51" o:title=""/>
                </v:shape>
                <o:OLEObject Type="Embed" ProgID="Equation.3" ShapeID="_x0000_i1032" DrawAspect="Content" ObjectID="_1600848835" r:id="rId52"/>
              </w:object>
            </w:r>
            <w:r w:rsidRPr="004E3449">
              <w:rPr>
                <w:sz w:val="20"/>
                <w:szCs w:val="20"/>
              </w:rPr>
              <w:t xml:space="preserve"> to distinguish different RSs for RI detection as the baseline for the RS</w:t>
            </w:r>
            <w:bookmarkEnd w:id="32"/>
            <w:r w:rsidRPr="004E3449">
              <w:rPr>
                <w:sz w:val="20"/>
                <w:szCs w:val="20"/>
              </w:rPr>
              <w:t xml:space="preserve"> design.</w:t>
            </w:r>
            <w:bookmarkEnd w:id="33"/>
          </w:p>
        </w:tc>
      </w:tr>
      <w:tr w:rsidR="00D32A0B" w:rsidRPr="00C65CA7" w:rsidTr="00D25998">
        <w:tc>
          <w:tcPr>
            <w:tcW w:w="1242" w:type="dxa"/>
          </w:tcPr>
          <w:p w:rsidR="00D32A0B" w:rsidRPr="00C65CA7" w:rsidRDefault="00D32A0B" w:rsidP="00D25998">
            <w:pPr>
              <w:rPr>
                <w:sz w:val="20"/>
                <w:szCs w:val="20"/>
              </w:rPr>
            </w:pPr>
            <w:r w:rsidRPr="00BF1A75">
              <w:rPr>
                <w:sz w:val="20"/>
                <w:szCs w:val="20"/>
              </w:rPr>
              <w:t>China Telecommunications (R1-1811608)</w:t>
            </w:r>
          </w:p>
        </w:tc>
        <w:tc>
          <w:tcPr>
            <w:tcW w:w="8291" w:type="dxa"/>
          </w:tcPr>
          <w:p w:rsidR="00D32A0B" w:rsidRPr="00C65CA7" w:rsidRDefault="00D32A0B" w:rsidP="00D25998">
            <w:pPr>
              <w:spacing w:line="312" w:lineRule="auto"/>
              <w:rPr>
                <w:sz w:val="20"/>
                <w:szCs w:val="20"/>
              </w:rPr>
            </w:pPr>
            <w:r w:rsidRPr="00006456">
              <w:rPr>
                <w:rFonts w:eastAsia="等线"/>
                <w:b/>
                <w:sz w:val="20"/>
                <w:szCs w:val="20"/>
                <w:lang w:eastAsia="zh-CN"/>
              </w:rPr>
              <w:t>Proposal 5: The value of frequency bandwidth and repetition period for reference signal should be studied in RAN1.</w:t>
            </w:r>
          </w:p>
        </w:tc>
      </w:tr>
      <w:tr w:rsidR="00B04EB6" w:rsidRPr="00C65CA7" w:rsidTr="00D25998">
        <w:tc>
          <w:tcPr>
            <w:tcW w:w="1242" w:type="dxa"/>
          </w:tcPr>
          <w:p w:rsidR="00200775" w:rsidRDefault="00B04EB6" w:rsidP="00D25998">
            <w:pPr>
              <w:rPr>
                <w:sz w:val="20"/>
                <w:szCs w:val="20"/>
                <w:lang w:eastAsia="zh-CN"/>
              </w:rPr>
            </w:pPr>
            <w:r>
              <w:rPr>
                <w:rFonts w:hint="eastAsia"/>
                <w:sz w:val="20"/>
                <w:szCs w:val="20"/>
                <w:lang w:eastAsia="zh-CN"/>
              </w:rPr>
              <w:t>I</w:t>
            </w:r>
            <w:r>
              <w:rPr>
                <w:sz w:val="20"/>
                <w:szCs w:val="20"/>
                <w:lang w:eastAsia="zh-CN"/>
              </w:rPr>
              <w:t>ntel</w:t>
            </w:r>
            <w:r w:rsidR="009C4FA3">
              <w:rPr>
                <w:sz w:val="20"/>
                <w:szCs w:val="20"/>
                <w:lang w:eastAsia="zh-CN"/>
              </w:rPr>
              <w:t xml:space="preserve"> </w:t>
            </w:r>
          </w:p>
          <w:p w:rsidR="00B04EB6" w:rsidRPr="00BF1A75" w:rsidRDefault="009C4FA3" w:rsidP="00D25998">
            <w:pPr>
              <w:rPr>
                <w:sz w:val="20"/>
                <w:szCs w:val="20"/>
                <w:lang w:eastAsia="zh-CN"/>
              </w:rPr>
            </w:pPr>
            <w:r>
              <w:rPr>
                <w:sz w:val="20"/>
                <w:szCs w:val="20"/>
                <w:lang w:eastAsia="zh-CN"/>
              </w:rPr>
              <w:t>(R1-1810782)</w:t>
            </w:r>
          </w:p>
        </w:tc>
        <w:tc>
          <w:tcPr>
            <w:tcW w:w="8291" w:type="dxa"/>
          </w:tcPr>
          <w:p w:rsidR="00B04EB6" w:rsidRPr="00B04EB6" w:rsidRDefault="00B04EB6" w:rsidP="0005162D">
            <w:pPr>
              <w:pStyle w:val="Proposal"/>
              <w:numPr>
                <w:ilvl w:val="0"/>
                <w:numId w:val="0"/>
              </w:numPr>
              <w:tabs>
                <w:tab w:val="clear" w:pos="1701"/>
              </w:tabs>
              <w:spacing w:after="60" w:line="240" w:lineRule="auto"/>
              <w:jc w:val="both"/>
              <w:rPr>
                <w:rFonts w:eastAsia="等线"/>
                <w:b w:val="0"/>
                <w:sz w:val="20"/>
                <w:szCs w:val="20"/>
                <w:lang w:eastAsia="zh-CN"/>
              </w:rPr>
            </w:pPr>
            <w:r>
              <w:t xml:space="preserve">Proposal 3: Distinguishing </w:t>
            </w:r>
            <w:proofErr w:type="spellStart"/>
            <w:r>
              <w:t>gNBs</w:t>
            </w:r>
            <w:proofErr w:type="spellEnd"/>
            <w:r>
              <w:t xml:space="preserve"> (or </w:t>
            </w:r>
            <w:proofErr w:type="spellStart"/>
            <w:r>
              <w:t>gNB</w:t>
            </w:r>
            <w:proofErr w:type="spellEnd"/>
            <w:r>
              <w:t xml:space="preserve"> groups) and whether a </w:t>
            </w:r>
            <w:proofErr w:type="spellStart"/>
            <w:r>
              <w:t>gNB</w:t>
            </w:r>
            <w:proofErr w:type="spellEnd"/>
            <w:r>
              <w:t xml:space="preserve"> is a victim or an aggressor (i.e., distinguishing RS-1 and RS-2) can be achieved by using unique sequences, time-multiplexing and frequency-multiplexing if possible.</w:t>
            </w:r>
          </w:p>
        </w:tc>
      </w:tr>
    </w:tbl>
    <w:p w:rsidR="00D32A0B" w:rsidRPr="00006456" w:rsidRDefault="00D32A0B" w:rsidP="00D32A0B">
      <w:pPr>
        <w:rPr>
          <w:lang w:eastAsia="zh-CN"/>
        </w:rPr>
      </w:pPr>
    </w:p>
    <w:p w:rsidR="00CF62DA" w:rsidRPr="00CF62DA" w:rsidRDefault="00CF62DA" w:rsidP="00D32A0B">
      <w:pPr>
        <w:rPr>
          <w:color w:val="808080" w:themeColor="background1" w:themeShade="80"/>
          <w:highlight w:val="cyan"/>
          <w:lang w:eastAsia="zh-CN"/>
        </w:rPr>
      </w:pPr>
    </w:p>
    <w:p w:rsidR="006B6D1C" w:rsidRPr="00F16003" w:rsidRDefault="00580575" w:rsidP="00D32A0B">
      <w:pPr>
        <w:pStyle w:val="a3"/>
        <w:spacing w:before="120" w:after="0"/>
        <w:rPr>
          <w:b/>
          <w:highlight w:val="cyan"/>
        </w:rPr>
      </w:pPr>
      <w:r w:rsidRPr="00F16003">
        <w:rPr>
          <w:b/>
          <w:highlight w:val="cyan"/>
          <w:lang w:eastAsia="zh-CN"/>
        </w:rPr>
        <w:t>Offline consensus</w:t>
      </w:r>
      <w:r w:rsidRPr="00F16003">
        <w:rPr>
          <w:b/>
          <w:highlight w:val="cyan"/>
        </w:rPr>
        <w:t xml:space="preserve">: </w:t>
      </w:r>
    </w:p>
    <w:p w:rsidR="006B6D1C" w:rsidRPr="00F16003" w:rsidRDefault="00580575" w:rsidP="006B6D1C">
      <w:pPr>
        <w:pStyle w:val="a3"/>
        <w:numPr>
          <w:ilvl w:val="0"/>
          <w:numId w:val="42"/>
        </w:numPr>
        <w:spacing w:before="120" w:after="0"/>
        <w:rPr>
          <w:highlight w:val="cyan"/>
        </w:rPr>
      </w:pPr>
      <w:r w:rsidRPr="00F16003">
        <w:rPr>
          <w:highlight w:val="cyan"/>
        </w:rPr>
        <w:t>TDM, FDM and CDM methods can be combined to distinguish RIM-RS resources.</w:t>
      </w:r>
    </w:p>
    <w:p w:rsidR="006B6D1C" w:rsidRPr="00F16003" w:rsidRDefault="00580575" w:rsidP="006B6D1C">
      <w:pPr>
        <w:pStyle w:val="a3"/>
        <w:numPr>
          <w:ilvl w:val="1"/>
          <w:numId w:val="42"/>
        </w:numPr>
        <w:spacing w:before="120" w:after="0"/>
        <w:rPr>
          <w:highlight w:val="cyan"/>
        </w:rPr>
      </w:pPr>
      <w:r w:rsidRPr="00F16003">
        <w:rPr>
          <w:highlight w:val="cyan"/>
          <w:lang w:eastAsia="zh-CN"/>
        </w:rPr>
        <w:t xml:space="preserve">TDM method: </w:t>
      </w:r>
      <w:r w:rsidR="00B946AD">
        <w:rPr>
          <w:rFonts w:hint="eastAsia"/>
          <w:highlight w:val="cyan"/>
          <w:lang w:eastAsia="zh-CN"/>
        </w:rPr>
        <w:t xml:space="preserve">different </w:t>
      </w:r>
      <w:r w:rsidRPr="00F16003">
        <w:rPr>
          <w:highlight w:val="cyan"/>
          <w:lang w:eastAsia="zh-CN"/>
        </w:rPr>
        <w:t>time-domain occasion</w:t>
      </w:r>
      <w:r w:rsidR="00B946AD">
        <w:rPr>
          <w:rFonts w:hint="eastAsia"/>
          <w:highlight w:val="cyan"/>
          <w:lang w:eastAsia="zh-CN"/>
        </w:rPr>
        <w:t>s</w:t>
      </w:r>
      <w:r w:rsidRPr="00F16003">
        <w:rPr>
          <w:highlight w:val="cyan"/>
          <w:lang w:eastAsia="zh-CN"/>
        </w:rPr>
        <w:t xml:space="preserve"> </w:t>
      </w:r>
      <w:r w:rsidRPr="00F16003">
        <w:rPr>
          <w:highlight w:val="cyan"/>
        </w:rPr>
        <w:t xml:space="preserve">is used to distinguish RIM-RS </w:t>
      </w:r>
      <w:r w:rsidRPr="00F16003">
        <w:rPr>
          <w:highlight w:val="cyan"/>
          <w:lang w:eastAsia="zh-CN"/>
        </w:rPr>
        <w:t>resource</w:t>
      </w:r>
    </w:p>
    <w:p w:rsidR="00793F23" w:rsidRPr="00F16003" w:rsidRDefault="00580575" w:rsidP="00793F23">
      <w:pPr>
        <w:pStyle w:val="a3"/>
        <w:numPr>
          <w:ilvl w:val="1"/>
          <w:numId w:val="42"/>
        </w:numPr>
        <w:spacing w:before="120" w:after="0"/>
        <w:rPr>
          <w:highlight w:val="cyan"/>
        </w:rPr>
      </w:pPr>
      <w:r w:rsidRPr="00F16003">
        <w:rPr>
          <w:highlight w:val="cyan"/>
          <w:lang w:eastAsia="zh-CN"/>
        </w:rPr>
        <w:t xml:space="preserve">FDM method: </w:t>
      </w:r>
      <w:r w:rsidR="0050739C">
        <w:rPr>
          <w:rFonts w:hint="eastAsia"/>
          <w:highlight w:val="cyan"/>
          <w:lang w:eastAsia="zh-CN"/>
        </w:rPr>
        <w:t xml:space="preserve">different </w:t>
      </w:r>
      <w:r w:rsidRPr="00F16003">
        <w:rPr>
          <w:highlight w:val="cyan"/>
          <w:lang w:eastAsia="zh-CN"/>
        </w:rPr>
        <w:t>frequency position</w:t>
      </w:r>
      <w:r w:rsidR="00DC3581">
        <w:rPr>
          <w:rFonts w:hint="eastAsia"/>
          <w:highlight w:val="cyan"/>
          <w:lang w:eastAsia="zh-CN"/>
        </w:rPr>
        <w:t>s</w:t>
      </w:r>
      <w:r w:rsidRPr="00F16003">
        <w:rPr>
          <w:highlight w:val="cyan"/>
          <w:lang w:eastAsia="zh-CN"/>
        </w:rPr>
        <w:t xml:space="preserve"> </w:t>
      </w:r>
      <w:r w:rsidRPr="00F16003">
        <w:rPr>
          <w:highlight w:val="cyan"/>
        </w:rPr>
        <w:t xml:space="preserve">is used to distinguish RIM-RS </w:t>
      </w:r>
      <w:r w:rsidRPr="00F16003">
        <w:rPr>
          <w:highlight w:val="cyan"/>
          <w:lang w:eastAsia="zh-CN"/>
        </w:rPr>
        <w:t>resource</w:t>
      </w:r>
    </w:p>
    <w:p w:rsidR="008E5B19" w:rsidRPr="00F16003" w:rsidRDefault="00580575" w:rsidP="008E5B19">
      <w:pPr>
        <w:pStyle w:val="af5"/>
        <w:numPr>
          <w:ilvl w:val="2"/>
          <w:numId w:val="42"/>
        </w:numPr>
        <w:autoSpaceDE/>
        <w:autoSpaceDN/>
        <w:adjustRightInd/>
        <w:snapToGrid/>
        <w:spacing w:before="120" w:after="0"/>
        <w:contextualSpacing w:val="0"/>
        <w:jc w:val="left"/>
        <w:rPr>
          <w:sz w:val="20"/>
          <w:szCs w:val="20"/>
          <w:highlight w:val="cyan"/>
        </w:rPr>
      </w:pPr>
      <w:r w:rsidRPr="00F16003">
        <w:rPr>
          <w:sz w:val="20"/>
          <w:szCs w:val="20"/>
          <w:highlight w:val="cyan"/>
          <w:lang w:eastAsia="zh-CN"/>
        </w:rPr>
        <w:t xml:space="preserve">FFS: </w:t>
      </w:r>
      <w:r w:rsidRPr="00F16003">
        <w:rPr>
          <w:sz w:val="20"/>
          <w:szCs w:val="20"/>
          <w:highlight w:val="cyan"/>
          <w:lang w:eastAsia="ko-KR"/>
        </w:rPr>
        <w:t>comb offsets if c</w:t>
      </w:r>
      <w:r w:rsidRPr="00F16003">
        <w:rPr>
          <w:sz w:val="20"/>
          <w:szCs w:val="20"/>
          <w:highlight w:val="cyan"/>
        </w:rPr>
        <w:t>omb-like frequency structure is adopted;</w:t>
      </w:r>
    </w:p>
    <w:p w:rsidR="006B6D1C" w:rsidRPr="00F16003" w:rsidRDefault="00580575" w:rsidP="00793F23">
      <w:pPr>
        <w:pStyle w:val="a3"/>
        <w:numPr>
          <w:ilvl w:val="1"/>
          <w:numId w:val="42"/>
        </w:numPr>
        <w:spacing w:before="120" w:after="0"/>
        <w:rPr>
          <w:highlight w:val="cyan"/>
        </w:rPr>
      </w:pPr>
      <w:r w:rsidRPr="00F16003">
        <w:rPr>
          <w:highlight w:val="cyan"/>
        </w:rPr>
        <w:t xml:space="preserve">CDM method: different RS sequences are used to distinguish RIM-RS </w:t>
      </w:r>
      <w:r w:rsidRPr="00F16003">
        <w:rPr>
          <w:highlight w:val="cyan"/>
          <w:lang w:eastAsia="zh-CN"/>
        </w:rPr>
        <w:t>resource</w:t>
      </w:r>
    </w:p>
    <w:p w:rsidR="006B6D1C" w:rsidRPr="00F16003" w:rsidRDefault="00580575" w:rsidP="008E5B19">
      <w:pPr>
        <w:pStyle w:val="af5"/>
        <w:numPr>
          <w:ilvl w:val="2"/>
          <w:numId w:val="10"/>
        </w:numPr>
        <w:autoSpaceDE/>
        <w:autoSpaceDN/>
        <w:adjustRightInd/>
        <w:snapToGrid/>
        <w:spacing w:before="120" w:after="0"/>
        <w:contextualSpacing w:val="0"/>
        <w:jc w:val="left"/>
        <w:rPr>
          <w:sz w:val="20"/>
          <w:szCs w:val="20"/>
          <w:highlight w:val="cyan"/>
        </w:rPr>
      </w:pPr>
      <w:r w:rsidRPr="00F16003">
        <w:rPr>
          <w:sz w:val="20"/>
          <w:szCs w:val="20"/>
          <w:highlight w:val="cyan"/>
          <w:lang w:eastAsia="zh-CN"/>
        </w:rPr>
        <w:t xml:space="preserve">FFS: </w:t>
      </w:r>
      <w:r w:rsidRPr="00F16003">
        <w:rPr>
          <w:iCs/>
          <w:sz w:val="20"/>
          <w:szCs w:val="20"/>
          <w:highlight w:val="cyan"/>
          <w:lang w:eastAsia="zh-CN"/>
        </w:rPr>
        <w:t>the number of sequences transmitted on the same time-frequency resource;</w:t>
      </w:r>
    </w:p>
    <w:p w:rsidR="006B6D1C" w:rsidRPr="00F16003" w:rsidRDefault="00580575" w:rsidP="00D32A0B">
      <w:pPr>
        <w:pStyle w:val="af5"/>
        <w:numPr>
          <w:ilvl w:val="2"/>
          <w:numId w:val="10"/>
        </w:numPr>
        <w:autoSpaceDE/>
        <w:autoSpaceDN/>
        <w:adjustRightInd/>
        <w:snapToGrid/>
        <w:spacing w:before="120" w:after="0"/>
        <w:contextualSpacing w:val="0"/>
        <w:jc w:val="left"/>
        <w:rPr>
          <w:sz w:val="20"/>
          <w:szCs w:val="20"/>
          <w:highlight w:val="cyan"/>
        </w:rPr>
      </w:pPr>
      <w:r w:rsidRPr="00F16003">
        <w:rPr>
          <w:sz w:val="20"/>
          <w:szCs w:val="20"/>
          <w:highlight w:val="cyan"/>
          <w:lang w:eastAsia="zh-CN"/>
        </w:rPr>
        <w:t xml:space="preserve">FFS: </w:t>
      </w:r>
      <w:r w:rsidRPr="00F16003">
        <w:rPr>
          <w:sz w:val="20"/>
          <w:szCs w:val="20"/>
          <w:highlight w:val="cyan"/>
        </w:rPr>
        <w:t>OCC index if frequency-domain OCC is adopted.</w:t>
      </w:r>
    </w:p>
    <w:p w:rsidR="00DC3581" w:rsidRPr="00F16003" w:rsidRDefault="00580575" w:rsidP="00F16003">
      <w:pPr>
        <w:pStyle w:val="a3"/>
        <w:numPr>
          <w:ilvl w:val="1"/>
          <w:numId w:val="10"/>
        </w:numPr>
        <w:spacing w:before="120" w:after="0"/>
        <w:rPr>
          <w:highlight w:val="cyan"/>
        </w:rPr>
      </w:pPr>
      <w:r w:rsidRPr="00F16003">
        <w:rPr>
          <w:highlight w:val="cyan"/>
        </w:rPr>
        <w:t>Other methods are not precluded.</w:t>
      </w:r>
    </w:p>
    <w:p w:rsidR="00D32A0B" w:rsidRPr="00C769AB" w:rsidRDefault="00D32A0B" w:rsidP="00D32A0B">
      <w:pPr>
        <w:rPr>
          <w:highlight w:val="cyan"/>
          <w:lang w:eastAsia="zh-CN"/>
        </w:rPr>
      </w:pPr>
    </w:p>
    <w:p w:rsidR="0050197B" w:rsidRDefault="0050197B" w:rsidP="0050197B">
      <w:pPr>
        <w:pStyle w:val="3"/>
        <w:rPr>
          <w:lang w:eastAsia="zh-CN"/>
        </w:rPr>
      </w:pPr>
      <w:r>
        <w:t>Regarding RS time pattern design details</w:t>
      </w:r>
    </w:p>
    <w:tbl>
      <w:tblPr>
        <w:tblStyle w:val="ab"/>
        <w:tblW w:w="9533" w:type="dxa"/>
        <w:tblLayout w:type="fixed"/>
        <w:tblLook w:val="04A0"/>
      </w:tblPr>
      <w:tblGrid>
        <w:gridCol w:w="1242"/>
        <w:gridCol w:w="8291"/>
      </w:tblGrid>
      <w:tr w:rsidR="00F675E0" w:rsidRPr="005A3FC1" w:rsidTr="00140AB1">
        <w:tc>
          <w:tcPr>
            <w:tcW w:w="1242" w:type="dxa"/>
          </w:tcPr>
          <w:p w:rsidR="00F675E0" w:rsidRPr="005A3FC1" w:rsidRDefault="00F675E0" w:rsidP="00140AB1">
            <w:pPr>
              <w:jc w:val="center"/>
              <w:rPr>
                <w:b/>
                <w:sz w:val="20"/>
                <w:lang w:val="en-GB" w:eastAsia="zh-CN"/>
              </w:rPr>
            </w:pPr>
            <w:r w:rsidRPr="005A3FC1">
              <w:rPr>
                <w:b/>
                <w:sz w:val="20"/>
                <w:lang w:val="en-GB" w:eastAsia="zh-CN"/>
              </w:rPr>
              <w:t>Company</w:t>
            </w:r>
          </w:p>
        </w:tc>
        <w:tc>
          <w:tcPr>
            <w:tcW w:w="8291" w:type="dxa"/>
          </w:tcPr>
          <w:p w:rsidR="00F675E0" w:rsidRPr="005A3FC1" w:rsidRDefault="00F675E0" w:rsidP="00140AB1">
            <w:pPr>
              <w:jc w:val="center"/>
              <w:rPr>
                <w:b/>
                <w:sz w:val="20"/>
                <w:lang w:eastAsia="zh-CN"/>
              </w:rPr>
            </w:pPr>
            <w:r w:rsidRPr="005A3FC1">
              <w:rPr>
                <w:rFonts w:hint="eastAsia"/>
                <w:b/>
                <w:sz w:val="20"/>
                <w:lang w:eastAsia="zh-CN"/>
              </w:rPr>
              <w:t>Proposal</w:t>
            </w:r>
          </w:p>
        </w:tc>
      </w:tr>
      <w:tr w:rsidR="00F675E0" w:rsidRPr="005A3FC1" w:rsidTr="00140AB1">
        <w:tc>
          <w:tcPr>
            <w:tcW w:w="1242" w:type="dxa"/>
          </w:tcPr>
          <w:p w:rsidR="00F675E0" w:rsidRPr="00923C18" w:rsidRDefault="00F675E0" w:rsidP="00140AB1">
            <w:pPr>
              <w:rPr>
                <w:sz w:val="20"/>
                <w:szCs w:val="20"/>
                <w:lang w:val="en-GB" w:eastAsia="zh-CN"/>
              </w:rPr>
            </w:pPr>
            <w:r w:rsidRPr="00923C18">
              <w:rPr>
                <w:rFonts w:hint="eastAsia"/>
                <w:sz w:val="20"/>
                <w:szCs w:val="20"/>
                <w:lang w:val="en-GB" w:eastAsia="zh-CN"/>
              </w:rPr>
              <w:t>C</w:t>
            </w:r>
            <w:r w:rsidRPr="00923C18">
              <w:rPr>
                <w:sz w:val="20"/>
                <w:szCs w:val="20"/>
                <w:lang w:val="en-GB" w:eastAsia="zh-CN"/>
              </w:rPr>
              <w:t>MCC (R1-1811042)</w:t>
            </w:r>
          </w:p>
        </w:tc>
        <w:tc>
          <w:tcPr>
            <w:tcW w:w="8291" w:type="dxa"/>
          </w:tcPr>
          <w:p w:rsidR="00E77157" w:rsidRDefault="00E77157" w:rsidP="00E77157">
            <w:pPr>
              <w:pStyle w:val="a3"/>
              <w:spacing w:before="120"/>
              <w:rPr>
                <w:sz w:val="24"/>
                <w:szCs w:val="24"/>
                <w:lang w:eastAsia="zh-CN"/>
              </w:rPr>
            </w:pPr>
            <w:r>
              <w:rPr>
                <w:b/>
                <w:i/>
                <w:u w:val="single"/>
              </w:rPr>
              <w:t>Proposal 12:</w:t>
            </w:r>
            <w:r>
              <w:rPr>
                <w:b/>
              </w:rPr>
              <w:t xml:space="preserve"> </w:t>
            </w:r>
            <w:r>
              <w:t>For the time-domain pattern for RIM RS, an RS transmission period with multiple DL-UL transmission periodicities is defined. The starting DL-UL transmission periodicity offset within the RS transmission period can be used to distinguish RIM-RS resources or convey set ID information.</w:t>
            </w:r>
          </w:p>
          <w:p w:rsidR="00F675E0" w:rsidRPr="00923C18" w:rsidRDefault="00F675E0" w:rsidP="00F675E0">
            <w:pPr>
              <w:pStyle w:val="a3"/>
              <w:spacing w:before="120"/>
              <w:rPr>
                <w:lang w:val="en-GB"/>
              </w:rPr>
            </w:pPr>
            <w:r w:rsidRPr="00923C18">
              <w:rPr>
                <w:b/>
                <w:i/>
                <w:u w:val="single"/>
              </w:rPr>
              <w:t>Proposal 13:</w:t>
            </w:r>
            <w:r w:rsidRPr="00923C18">
              <w:t xml:space="preserve"> Support time-domain repetition with DL-UL transmission periodicity granularity in RIM-RS time pattern to enhance detection performance.</w:t>
            </w:r>
          </w:p>
          <w:p w:rsidR="00F675E0" w:rsidRPr="00923C18" w:rsidRDefault="00F675E0" w:rsidP="00F675E0">
            <w:pPr>
              <w:pStyle w:val="a3"/>
              <w:spacing w:before="120"/>
              <w:rPr>
                <w:rFonts w:eastAsia="Times New Roman"/>
              </w:rPr>
            </w:pPr>
            <w:r w:rsidRPr="00923C18">
              <w:rPr>
                <w:b/>
                <w:i/>
                <w:u w:val="single"/>
              </w:rPr>
              <w:t>Proposal 14:</w:t>
            </w:r>
            <w:r w:rsidRPr="00923C18">
              <w:t xml:space="preserve"> To assist the aggressor to identify how many UL OFDM symbols at victim it impacted, RIM-RS transmission position within the DL-UL transmission periodicity should be fixed, </w:t>
            </w:r>
          </w:p>
          <w:p w:rsidR="00F675E0" w:rsidRPr="00923C18" w:rsidRDefault="00F675E0" w:rsidP="009233BC">
            <w:pPr>
              <w:pStyle w:val="af5"/>
              <w:numPr>
                <w:ilvl w:val="0"/>
                <w:numId w:val="7"/>
              </w:numPr>
              <w:autoSpaceDE/>
              <w:autoSpaceDN/>
              <w:adjustRightInd/>
              <w:snapToGrid/>
              <w:spacing w:beforeLines="50" w:afterLines="50"/>
              <w:contextualSpacing w:val="0"/>
              <w:jc w:val="left"/>
              <w:rPr>
                <w:sz w:val="20"/>
                <w:szCs w:val="20"/>
              </w:rPr>
            </w:pPr>
            <w:r w:rsidRPr="00923C18">
              <w:rPr>
                <w:sz w:val="20"/>
                <w:szCs w:val="20"/>
              </w:rPr>
              <w:t>as the last [2] DL symbols to transmit RIM-RS, wherein, the ending boundary of the transmitted RIM-RS aligns with the 1st reference point (i.e., DL transmission boundary);</w:t>
            </w:r>
          </w:p>
          <w:p w:rsidR="00F675E0" w:rsidRPr="00923C18" w:rsidRDefault="00F675E0" w:rsidP="00F675E0">
            <w:pPr>
              <w:pStyle w:val="a3"/>
              <w:spacing w:before="120"/>
            </w:pPr>
            <w:r w:rsidRPr="00923C18">
              <w:t xml:space="preserve">It is also beneficial to fixed the RIM-RS detection windows within a DL-UL transmission periodicity, e.g., </w:t>
            </w:r>
          </w:p>
          <w:p w:rsidR="00C05DC8" w:rsidRPr="007F73D7" w:rsidRDefault="00F675E0" w:rsidP="009233BC">
            <w:pPr>
              <w:pStyle w:val="af5"/>
              <w:numPr>
                <w:ilvl w:val="0"/>
                <w:numId w:val="7"/>
              </w:numPr>
              <w:autoSpaceDE/>
              <w:autoSpaceDN/>
              <w:adjustRightInd/>
              <w:snapToGrid/>
              <w:spacing w:beforeLines="50" w:afterLines="50"/>
              <w:contextualSpacing w:val="0"/>
              <w:jc w:val="left"/>
              <w:rPr>
                <w:sz w:val="20"/>
                <w:szCs w:val="20"/>
                <w:lang w:val="en-GB" w:eastAsia="zh-CN"/>
              </w:rPr>
            </w:pPr>
            <w:r w:rsidRPr="00923C18">
              <w:rPr>
                <w:sz w:val="20"/>
                <w:szCs w:val="20"/>
              </w:rPr>
              <w:t>as the whole UL symbols as RS detection windows, wherein, the starting boundary of the first RS detection window aligns with the 2</w:t>
            </w:r>
            <w:r w:rsidRPr="00923C18">
              <w:rPr>
                <w:sz w:val="20"/>
                <w:szCs w:val="20"/>
                <w:vertAlign w:val="superscript"/>
              </w:rPr>
              <w:t>nd</w:t>
            </w:r>
            <w:r w:rsidRPr="00923C18">
              <w:rPr>
                <w:sz w:val="20"/>
                <w:szCs w:val="20"/>
              </w:rPr>
              <w:t xml:space="preserve"> reference point (i.e., UL reception boundary).</w:t>
            </w:r>
          </w:p>
          <w:p w:rsidR="00DC3581" w:rsidRDefault="007F73D7" w:rsidP="009233BC">
            <w:pPr>
              <w:autoSpaceDE/>
              <w:autoSpaceDN/>
              <w:adjustRightInd/>
              <w:snapToGrid/>
              <w:spacing w:beforeLines="50" w:afterLines="50"/>
              <w:jc w:val="left"/>
              <w:rPr>
                <w:sz w:val="20"/>
                <w:szCs w:val="20"/>
                <w:lang w:val="en-GB" w:eastAsia="zh-CN"/>
              </w:rPr>
            </w:pPr>
            <w:r w:rsidRPr="00A77238">
              <w:rPr>
                <w:b/>
                <w:i/>
                <w:sz w:val="20"/>
                <w:szCs w:val="20"/>
                <w:u w:val="single"/>
              </w:rPr>
              <w:t>Proposal 19:</w:t>
            </w:r>
            <w:r w:rsidRPr="00A77238">
              <w:rPr>
                <w:b/>
                <w:sz w:val="20"/>
                <w:szCs w:val="20"/>
              </w:rPr>
              <w:t xml:space="preserve"> </w:t>
            </w:r>
            <w:r w:rsidRPr="00A77238">
              <w:rPr>
                <w:sz w:val="20"/>
                <w:szCs w:val="20"/>
              </w:rPr>
              <w:t>The capacity of distinguishable RIM-RS resources, as well as the related parameters, such as, sequence number, frequency OCC group size, RIM-RS bandwidth, system bandwidth which can be used to allocate RIM-RS, the number of all possible DL-UL periodicity offset, the time-domain repetition number with DL-UL transmission periodicity granularity, the RS transmission periodicity, needs to be configurable.</w:t>
            </w:r>
          </w:p>
        </w:tc>
      </w:tr>
      <w:tr w:rsidR="00B1242A" w:rsidRPr="005A3FC1" w:rsidTr="00140AB1">
        <w:tc>
          <w:tcPr>
            <w:tcW w:w="1242" w:type="dxa"/>
          </w:tcPr>
          <w:p w:rsidR="00B1242A" w:rsidRDefault="00B1242A" w:rsidP="00B1242A">
            <w:pPr>
              <w:rPr>
                <w:lang w:eastAsia="zh-CN"/>
              </w:rPr>
            </w:pPr>
            <w:r>
              <w:rPr>
                <w:rFonts w:hint="eastAsia"/>
                <w:lang w:eastAsia="zh-CN"/>
              </w:rPr>
              <w:t>H</w:t>
            </w:r>
            <w:r>
              <w:rPr>
                <w:lang w:eastAsia="zh-CN"/>
              </w:rPr>
              <w:t>uawei</w:t>
            </w:r>
          </w:p>
          <w:p w:rsidR="00B1242A" w:rsidRPr="00923C18" w:rsidRDefault="00B1242A" w:rsidP="00B1242A">
            <w:pPr>
              <w:rPr>
                <w:sz w:val="20"/>
                <w:szCs w:val="20"/>
                <w:lang w:val="en-GB" w:eastAsia="zh-CN"/>
              </w:rPr>
            </w:pPr>
            <w:r>
              <w:rPr>
                <w:rFonts w:hint="eastAsia"/>
                <w:sz w:val="20"/>
                <w:szCs w:val="20"/>
                <w:lang w:val="en-GB" w:eastAsia="zh-CN"/>
              </w:rPr>
              <w:t>(</w:t>
            </w:r>
            <w:r w:rsidRPr="00B1242A">
              <w:rPr>
                <w:sz w:val="20"/>
                <w:szCs w:val="20"/>
                <w:lang w:val="en-GB" w:eastAsia="zh-CN"/>
              </w:rPr>
              <w:t>R1-1810147</w:t>
            </w:r>
            <w:r>
              <w:rPr>
                <w:sz w:val="20"/>
                <w:szCs w:val="20"/>
                <w:lang w:val="en-GB" w:eastAsia="zh-CN"/>
              </w:rPr>
              <w:t>)</w:t>
            </w:r>
          </w:p>
        </w:tc>
        <w:tc>
          <w:tcPr>
            <w:tcW w:w="8291" w:type="dxa"/>
          </w:tcPr>
          <w:p w:rsidR="00B1242A" w:rsidRDefault="00B1242A" w:rsidP="00B1242A">
            <w:pPr>
              <w:rPr>
                <w:i/>
                <w:lang w:eastAsia="zh-CN"/>
              </w:rPr>
            </w:pPr>
            <w:r>
              <w:rPr>
                <w:b/>
                <w:i/>
                <w:lang w:eastAsia="zh-CN"/>
              </w:rPr>
              <w:t>Observation 2</w:t>
            </w:r>
            <w:r>
              <w:rPr>
                <w:i/>
                <w:lang w:eastAsia="zh-CN"/>
              </w:rPr>
              <w:t>: In order to identify inference up to 300km, the RS transmission shall at least convey 18 bits information.</w:t>
            </w:r>
          </w:p>
          <w:p w:rsidR="00B1242A" w:rsidRDefault="00B1242A" w:rsidP="00B1242A">
            <w:pPr>
              <w:rPr>
                <w:i/>
                <w:lang w:eastAsia="zh-CN"/>
              </w:rPr>
            </w:pPr>
            <w:r w:rsidRPr="000F2A00">
              <w:rPr>
                <w:b/>
                <w:i/>
                <w:lang w:eastAsia="zh-CN"/>
              </w:rPr>
              <w:t>Proposal 2</w:t>
            </w:r>
            <w:r w:rsidRPr="000F2A00">
              <w:rPr>
                <w:i/>
                <w:lang w:eastAsia="zh-CN"/>
              </w:rPr>
              <w:t xml:space="preserve">: Determine a maximum number of bits denoted by </w:t>
            </w:r>
            <w:proofErr w:type="spellStart"/>
            <w:r w:rsidRPr="000F2A00">
              <w:rPr>
                <w:i/>
                <w:lang w:eastAsia="zh-CN"/>
              </w:rPr>
              <w:t>N</w:t>
            </w:r>
            <w:r w:rsidRPr="000F2A00">
              <w:rPr>
                <w:i/>
                <w:vertAlign w:val="subscript"/>
                <w:lang w:eastAsia="zh-CN"/>
              </w:rPr>
              <w:t>bit</w:t>
            </w:r>
            <w:proofErr w:type="spellEnd"/>
            <w:r w:rsidRPr="000F2A00">
              <w:rPr>
                <w:i/>
                <w:lang w:eastAsia="zh-CN"/>
              </w:rPr>
              <w:t xml:space="preserve"> that should be conveyed in RS transmission.</w:t>
            </w:r>
          </w:p>
          <w:p w:rsidR="00B1242A" w:rsidRDefault="00B1242A" w:rsidP="00B1242A">
            <w:pPr>
              <w:rPr>
                <w:i/>
                <w:lang w:eastAsia="zh-CN"/>
              </w:rPr>
            </w:pPr>
            <w:r>
              <w:rPr>
                <w:b/>
                <w:i/>
                <w:lang w:eastAsia="zh-CN"/>
              </w:rPr>
              <w:t>Proposal 3</w:t>
            </w:r>
            <w:r>
              <w:rPr>
                <w:i/>
                <w:lang w:eastAsia="zh-CN"/>
              </w:rPr>
              <w:t xml:space="preserve">: Determine a maximum time duration denoted by </w:t>
            </w:r>
            <w:proofErr w:type="spellStart"/>
            <w:r>
              <w:rPr>
                <w:i/>
                <w:lang w:eastAsia="zh-CN"/>
              </w:rPr>
              <w:t>T</w:t>
            </w:r>
            <w:r>
              <w:rPr>
                <w:i/>
                <w:vertAlign w:val="subscript"/>
                <w:lang w:eastAsia="zh-CN"/>
              </w:rPr>
              <w:t>round</w:t>
            </w:r>
            <w:proofErr w:type="spellEnd"/>
            <w:r>
              <w:rPr>
                <w:i/>
                <w:lang w:eastAsia="zh-CN"/>
              </w:rPr>
              <w:t xml:space="preserve"> to complete one round detection, where </w:t>
            </w:r>
            <w:proofErr w:type="spellStart"/>
            <w:r>
              <w:rPr>
                <w:i/>
                <w:lang w:eastAsia="zh-CN"/>
              </w:rPr>
              <w:t>T</w:t>
            </w:r>
            <w:r>
              <w:rPr>
                <w:i/>
                <w:vertAlign w:val="subscript"/>
                <w:lang w:eastAsia="zh-CN"/>
              </w:rPr>
              <w:t>round</w:t>
            </w:r>
            <w:proofErr w:type="spellEnd"/>
            <w:r>
              <w:rPr>
                <w:i/>
                <w:lang w:eastAsia="zh-CN"/>
              </w:rPr>
              <w:t xml:space="preserve"> =16384/100 s, i.e., 16384 radio frames can be the starting point.</w:t>
            </w:r>
          </w:p>
          <w:p w:rsidR="00B1242A" w:rsidRPr="00923C18" w:rsidRDefault="00B1242A" w:rsidP="00B1242A">
            <w:pPr>
              <w:pStyle w:val="a3"/>
              <w:spacing w:before="120"/>
              <w:rPr>
                <w:b/>
                <w:i/>
                <w:u w:val="single"/>
              </w:rPr>
            </w:pPr>
            <w:r>
              <w:rPr>
                <w:b/>
                <w:i/>
                <w:lang w:eastAsia="zh-CN"/>
              </w:rPr>
              <w:t>Proposal 4</w:t>
            </w:r>
            <w:r>
              <w:rPr>
                <w:i/>
                <w:lang w:eastAsia="zh-CN"/>
              </w:rPr>
              <w:t xml:space="preserve">: Consider minimizing the number of RS that one </w:t>
            </w:r>
            <w:proofErr w:type="spellStart"/>
            <w:r>
              <w:rPr>
                <w:i/>
                <w:lang w:eastAsia="zh-CN"/>
              </w:rPr>
              <w:t>gNB</w:t>
            </w:r>
            <w:proofErr w:type="spellEnd"/>
            <w:r>
              <w:rPr>
                <w:i/>
                <w:lang w:eastAsia="zh-CN"/>
              </w:rPr>
              <w:t xml:space="preserve"> needs to detect in one DL/UL period for interference identification. </w:t>
            </w:r>
          </w:p>
        </w:tc>
      </w:tr>
      <w:tr w:rsidR="00B1242A" w:rsidRPr="005A3FC1" w:rsidTr="00140AB1">
        <w:tc>
          <w:tcPr>
            <w:tcW w:w="1242" w:type="dxa"/>
          </w:tcPr>
          <w:p w:rsidR="00B1242A" w:rsidRPr="004318BF" w:rsidRDefault="00B1242A" w:rsidP="00B1242A">
            <w:pPr>
              <w:rPr>
                <w:sz w:val="20"/>
                <w:szCs w:val="20"/>
                <w:lang w:val="en-GB" w:eastAsia="zh-CN"/>
              </w:rPr>
            </w:pPr>
            <w:r w:rsidRPr="004318BF">
              <w:rPr>
                <w:rFonts w:hint="eastAsia"/>
                <w:sz w:val="20"/>
                <w:szCs w:val="20"/>
                <w:lang w:val="en-GB" w:eastAsia="zh-CN"/>
              </w:rPr>
              <w:t>H</w:t>
            </w:r>
            <w:r w:rsidRPr="004318BF">
              <w:rPr>
                <w:sz w:val="20"/>
                <w:szCs w:val="20"/>
                <w:lang w:val="en-GB" w:eastAsia="zh-CN"/>
              </w:rPr>
              <w:t>uawei (R1-1810149)</w:t>
            </w:r>
          </w:p>
        </w:tc>
        <w:tc>
          <w:tcPr>
            <w:tcW w:w="8291" w:type="dxa"/>
          </w:tcPr>
          <w:p w:rsidR="00B1242A" w:rsidRPr="004318BF" w:rsidRDefault="00B1242A" w:rsidP="00B1242A">
            <w:pPr>
              <w:rPr>
                <w:sz w:val="20"/>
                <w:szCs w:val="20"/>
              </w:rPr>
            </w:pPr>
            <w:r w:rsidRPr="004318BF">
              <w:rPr>
                <w:b/>
                <w:i/>
                <w:sz w:val="20"/>
                <w:szCs w:val="20"/>
              </w:rPr>
              <w:t>Proposal 2</w:t>
            </w:r>
            <w:r w:rsidRPr="004318BF">
              <w:rPr>
                <w:i/>
                <w:sz w:val="20"/>
                <w:szCs w:val="20"/>
              </w:rPr>
              <w:t xml:space="preserve">: </w:t>
            </w:r>
            <w:proofErr w:type="spellStart"/>
            <w:r w:rsidRPr="004318BF">
              <w:rPr>
                <w:i/>
                <w:sz w:val="20"/>
                <w:szCs w:val="20"/>
              </w:rPr>
              <w:t>IgRS</w:t>
            </w:r>
            <w:proofErr w:type="spellEnd"/>
            <w:r w:rsidRPr="004318BF">
              <w:rPr>
                <w:i/>
                <w:sz w:val="20"/>
                <w:szCs w:val="20"/>
              </w:rPr>
              <w:t xml:space="preserve"> is transmitted in the last few symbols of the DL transmission within a DL-UL configuration period.</w:t>
            </w:r>
          </w:p>
          <w:p w:rsidR="00B1242A" w:rsidRPr="006A2D30" w:rsidRDefault="00B1242A" w:rsidP="00B1242A">
            <w:pPr>
              <w:rPr>
                <w:sz w:val="20"/>
                <w:szCs w:val="20"/>
              </w:rPr>
            </w:pPr>
            <w:r w:rsidRPr="006A2D30">
              <w:rPr>
                <w:b/>
                <w:i/>
                <w:sz w:val="20"/>
                <w:szCs w:val="20"/>
              </w:rPr>
              <w:t>Proposal 6</w:t>
            </w:r>
            <w:r w:rsidRPr="006A2D30">
              <w:rPr>
                <w:i/>
                <w:sz w:val="20"/>
                <w:szCs w:val="20"/>
              </w:rPr>
              <w:t>: For Framework-1,</w:t>
            </w:r>
          </w:p>
          <w:p w:rsidR="00DC3581" w:rsidRDefault="00B1242A" w:rsidP="009233BC">
            <w:pPr>
              <w:pStyle w:val="af5"/>
              <w:numPr>
                <w:ilvl w:val="0"/>
                <w:numId w:val="7"/>
              </w:numPr>
              <w:autoSpaceDE/>
              <w:autoSpaceDN/>
              <w:adjustRightInd/>
              <w:snapToGrid/>
              <w:spacing w:beforeLines="50" w:afterLines="50"/>
              <w:contextualSpacing w:val="0"/>
              <w:jc w:val="left"/>
              <w:rPr>
                <w:i/>
                <w:sz w:val="20"/>
                <w:szCs w:val="20"/>
              </w:rPr>
            </w:pPr>
            <w:proofErr w:type="spellStart"/>
            <w:r w:rsidRPr="006A2D30">
              <w:rPr>
                <w:i/>
                <w:sz w:val="20"/>
                <w:szCs w:val="20"/>
              </w:rPr>
              <w:t>IgRS</w:t>
            </w:r>
            <w:proofErr w:type="spellEnd"/>
            <w:r w:rsidRPr="006A2D30">
              <w:rPr>
                <w:i/>
                <w:sz w:val="20"/>
                <w:szCs w:val="20"/>
              </w:rPr>
              <w:t xml:space="preserve"> for </w:t>
            </w:r>
            <w:r w:rsidRPr="004E3BFC">
              <w:rPr>
                <w:sz w:val="20"/>
                <w:szCs w:val="20"/>
              </w:rPr>
              <w:t>each</w:t>
            </w:r>
            <w:r w:rsidRPr="006A2D30">
              <w:rPr>
                <w:i/>
                <w:sz w:val="20"/>
                <w:szCs w:val="20"/>
              </w:rPr>
              <w:t xml:space="preserve"> </w:t>
            </w:r>
            <w:proofErr w:type="spellStart"/>
            <w:r w:rsidRPr="006A2D30">
              <w:rPr>
                <w:i/>
                <w:sz w:val="20"/>
                <w:szCs w:val="20"/>
              </w:rPr>
              <w:t>gNB</w:t>
            </w:r>
            <w:proofErr w:type="spellEnd"/>
            <w:r w:rsidRPr="006A2D30">
              <w:rPr>
                <w:i/>
                <w:sz w:val="20"/>
                <w:szCs w:val="20"/>
              </w:rPr>
              <w:t xml:space="preserve"> should be transmitted sparsely in time domain for sufficient remote </w:t>
            </w:r>
            <w:r w:rsidRPr="006A2D30">
              <w:rPr>
                <w:i/>
                <w:sz w:val="20"/>
                <w:szCs w:val="20"/>
              </w:rPr>
              <w:lastRenderedPageBreak/>
              <w:t>interference reduction and minimized resource expense.</w:t>
            </w:r>
          </w:p>
          <w:p w:rsidR="00DC3581" w:rsidRDefault="00B1242A" w:rsidP="009233BC">
            <w:pPr>
              <w:pStyle w:val="af5"/>
              <w:numPr>
                <w:ilvl w:val="0"/>
                <w:numId w:val="7"/>
              </w:numPr>
              <w:autoSpaceDE/>
              <w:autoSpaceDN/>
              <w:adjustRightInd/>
              <w:snapToGrid/>
              <w:spacing w:beforeLines="50" w:afterLines="50"/>
              <w:contextualSpacing w:val="0"/>
              <w:jc w:val="left"/>
              <w:rPr>
                <w:i/>
                <w:sz w:val="20"/>
                <w:szCs w:val="20"/>
              </w:rPr>
            </w:pPr>
            <w:r w:rsidRPr="006A2D30">
              <w:rPr>
                <w:i/>
                <w:sz w:val="20"/>
                <w:szCs w:val="20"/>
              </w:rPr>
              <w:t xml:space="preserve">With the </w:t>
            </w:r>
            <w:proofErr w:type="spellStart"/>
            <w:r w:rsidRPr="006A2D30">
              <w:rPr>
                <w:i/>
                <w:sz w:val="20"/>
                <w:szCs w:val="20"/>
              </w:rPr>
              <w:t>sparsity</w:t>
            </w:r>
            <w:proofErr w:type="spellEnd"/>
            <w:r w:rsidRPr="006A2D30">
              <w:rPr>
                <w:i/>
                <w:sz w:val="20"/>
                <w:szCs w:val="20"/>
              </w:rPr>
              <w:t xml:space="preserve"> of </w:t>
            </w:r>
            <w:proofErr w:type="spellStart"/>
            <w:r w:rsidRPr="006A2D30">
              <w:rPr>
                <w:i/>
                <w:sz w:val="20"/>
                <w:szCs w:val="20"/>
              </w:rPr>
              <w:t>IgRS</w:t>
            </w:r>
            <w:proofErr w:type="spellEnd"/>
            <w:r w:rsidRPr="006A2D30">
              <w:rPr>
                <w:i/>
                <w:sz w:val="20"/>
                <w:szCs w:val="20"/>
              </w:rPr>
              <w:t xml:space="preserve"> transmission occasion, the partial ID of </w:t>
            </w:r>
            <w:proofErr w:type="spellStart"/>
            <w:r w:rsidRPr="006A2D30">
              <w:rPr>
                <w:i/>
                <w:sz w:val="20"/>
                <w:szCs w:val="20"/>
              </w:rPr>
              <w:t>gNB</w:t>
            </w:r>
            <w:proofErr w:type="spellEnd"/>
            <w:r w:rsidRPr="006A2D30">
              <w:rPr>
                <w:i/>
                <w:sz w:val="20"/>
                <w:szCs w:val="20"/>
              </w:rPr>
              <w:t xml:space="preserve"> transmitting </w:t>
            </w:r>
            <w:proofErr w:type="spellStart"/>
            <w:r w:rsidRPr="006A2D30">
              <w:rPr>
                <w:i/>
                <w:sz w:val="20"/>
                <w:szCs w:val="20"/>
              </w:rPr>
              <w:t>IgRS</w:t>
            </w:r>
            <w:proofErr w:type="spellEnd"/>
            <w:r w:rsidRPr="006A2D30">
              <w:rPr>
                <w:i/>
                <w:sz w:val="20"/>
                <w:szCs w:val="20"/>
              </w:rPr>
              <w:t xml:space="preserve"> can be conveyed by the time-domain location of </w:t>
            </w:r>
            <w:proofErr w:type="spellStart"/>
            <w:r w:rsidRPr="006A2D30">
              <w:rPr>
                <w:i/>
                <w:sz w:val="20"/>
                <w:szCs w:val="20"/>
              </w:rPr>
              <w:t>IgRS</w:t>
            </w:r>
            <w:proofErr w:type="spellEnd"/>
            <w:r w:rsidRPr="006A2D30">
              <w:rPr>
                <w:i/>
                <w:sz w:val="20"/>
                <w:szCs w:val="20"/>
              </w:rPr>
              <w:t xml:space="preserve"> transmission without additional cost.</w:t>
            </w:r>
          </w:p>
          <w:p w:rsidR="00B1242A" w:rsidRPr="004B3EAE" w:rsidRDefault="00B1242A" w:rsidP="00B1242A">
            <w:pPr>
              <w:rPr>
                <w:sz w:val="20"/>
                <w:szCs w:val="20"/>
              </w:rPr>
            </w:pPr>
            <w:r w:rsidRPr="004B3EAE">
              <w:rPr>
                <w:b/>
                <w:i/>
                <w:sz w:val="20"/>
                <w:szCs w:val="20"/>
              </w:rPr>
              <w:t>Proposal 7</w:t>
            </w:r>
            <w:r w:rsidRPr="004B3EAE">
              <w:rPr>
                <w:i/>
                <w:sz w:val="20"/>
                <w:szCs w:val="20"/>
              </w:rPr>
              <w:t xml:space="preserve">: For Framework-2.1 and Framework-2.2, </w:t>
            </w:r>
            <w:proofErr w:type="spellStart"/>
            <w:r w:rsidRPr="004B3EAE">
              <w:rPr>
                <w:i/>
                <w:sz w:val="20"/>
                <w:szCs w:val="20"/>
              </w:rPr>
              <w:t>IgRS</w:t>
            </w:r>
            <w:proofErr w:type="spellEnd"/>
            <w:r w:rsidRPr="004B3EAE">
              <w:rPr>
                <w:i/>
                <w:sz w:val="20"/>
                <w:szCs w:val="20"/>
              </w:rPr>
              <w:t xml:space="preserve"> sequence and transmission time carry two non-overlapping parts of the cell ID information, respectively.</w:t>
            </w:r>
          </w:p>
          <w:p w:rsidR="00DC3581" w:rsidRDefault="00B1242A" w:rsidP="009233BC">
            <w:pPr>
              <w:pStyle w:val="af5"/>
              <w:numPr>
                <w:ilvl w:val="0"/>
                <w:numId w:val="7"/>
              </w:numPr>
              <w:autoSpaceDE/>
              <w:autoSpaceDN/>
              <w:adjustRightInd/>
              <w:snapToGrid/>
              <w:spacing w:beforeLines="50" w:afterLines="50"/>
              <w:contextualSpacing w:val="0"/>
              <w:jc w:val="left"/>
              <w:rPr>
                <w:i/>
                <w:sz w:val="20"/>
                <w:szCs w:val="20"/>
              </w:rPr>
            </w:pPr>
            <w:proofErr w:type="spellStart"/>
            <w:r w:rsidRPr="004B3EAE">
              <w:rPr>
                <w:i/>
                <w:sz w:val="20"/>
                <w:szCs w:val="20"/>
              </w:rPr>
              <w:t>IgRS</w:t>
            </w:r>
            <w:proofErr w:type="spellEnd"/>
            <w:r w:rsidRPr="004B3EAE">
              <w:rPr>
                <w:i/>
                <w:sz w:val="20"/>
                <w:szCs w:val="20"/>
              </w:rPr>
              <w:t xml:space="preserve"> for each </w:t>
            </w:r>
            <w:proofErr w:type="spellStart"/>
            <w:r w:rsidRPr="004B3EAE">
              <w:rPr>
                <w:i/>
                <w:sz w:val="20"/>
                <w:szCs w:val="20"/>
              </w:rPr>
              <w:t>gNB</w:t>
            </w:r>
            <w:proofErr w:type="spellEnd"/>
            <w:r w:rsidRPr="004B3EAE">
              <w:rPr>
                <w:i/>
                <w:sz w:val="20"/>
                <w:szCs w:val="20"/>
              </w:rPr>
              <w:t xml:space="preserve"> is transmitted sparsely in time domain.</w:t>
            </w:r>
          </w:p>
          <w:p w:rsidR="00DC3581" w:rsidRDefault="00B1242A" w:rsidP="009233BC">
            <w:pPr>
              <w:pStyle w:val="af5"/>
              <w:numPr>
                <w:ilvl w:val="0"/>
                <w:numId w:val="7"/>
              </w:numPr>
              <w:autoSpaceDE/>
              <w:autoSpaceDN/>
              <w:adjustRightInd/>
              <w:snapToGrid/>
              <w:spacing w:beforeLines="50" w:afterLines="50"/>
              <w:contextualSpacing w:val="0"/>
              <w:jc w:val="left"/>
              <w:rPr>
                <w:b/>
                <w:i/>
                <w:u w:val="single"/>
              </w:rPr>
            </w:pPr>
            <w:r w:rsidRPr="004B3EAE">
              <w:rPr>
                <w:i/>
                <w:sz w:val="20"/>
                <w:szCs w:val="20"/>
              </w:rPr>
              <w:t>FFS the targeted cell ID, i.e. a global cell ID or a private cell ID.</w:t>
            </w:r>
          </w:p>
        </w:tc>
      </w:tr>
      <w:tr w:rsidR="00B1242A" w:rsidRPr="005A3FC1" w:rsidTr="00140AB1">
        <w:tc>
          <w:tcPr>
            <w:tcW w:w="1242" w:type="dxa"/>
          </w:tcPr>
          <w:p w:rsidR="00B1242A" w:rsidRPr="004318BF" w:rsidRDefault="00B1242A" w:rsidP="00B1242A">
            <w:pPr>
              <w:rPr>
                <w:sz w:val="20"/>
                <w:szCs w:val="20"/>
                <w:lang w:val="en-GB" w:eastAsia="zh-CN"/>
              </w:rPr>
            </w:pPr>
            <w:r>
              <w:rPr>
                <w:rFonts w:hint="eastAsia"/>
                <w:sz w:val="20"/>
                <w:szCs w:val="20"/>
                <w:lang w:val="en-GB" w:eastAsia="zh-CN"/>
              </w:rPr>
              <w:lastRenderedPageBreak/>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rsidR="00B1242A" w:rsidRPr="003665A6" w:rsidRDefault="00B1242A" w:rsidP="00B1242A">
            <w:pPr>
              <w:spacing w:after="240"/>
              <w:rPr>
                <w:b/>
                <w:i/>
                <w:sz w:val="21"/>
                <w:szCs w:val="20"/>
                <w:lang w:eastAsia="ko-KR"/>
              </w:rPr>
            </w:pPr>
            <w:r w:rsidRPr="003665A6">
              <w:rPr>
                <w:b/>
                <w:i/>
                <w:sz w:val="21"/>
                <w:lang w:eastAsia="ko-KR"/>
              </w:rPr>
              <w:t>Proposal 2: The RS for RIM shall be transmitted in the just before the 1</w:t>
            </w:r>
            <w:r w:rsidRPr="003665A6">
              <w:rPr>
                <w:b/>
                <w:i/>
                <w:sz w:val="21"/>
                <w:vertAlign w:val="superscript"/>
                <w:lang w:eastAsia="ko-KR"/>
              </w:rPr>
              <w:t>st</w:t>
            </w:r>
            <w:r w:rsidRPr="003665A6">
              <w:rPr>
                <w:b/>
                <w:i/>
                <w:sz w:val="21"/>
                <w:lang w:eastAsia="ko-KR"/>
              </w:rPr>
              <w:t xml:space="preserve"> reference point. </w:t>
            </w:r>
          </w:p>
          <w:p w:rsidR="00B1242A" w:rsidRPr="004318BF" w:rsidRDefault="00B1242A" w:rsidP="00B1242A">
            <w:pPr>
              <w:rPr>
                <w:b/>
                <w:i/>
                <w:sz w:val="20"/>
                <w:szCs w:val="20"/>
              </w:rPr>
            </w:pPr>
            <w:r w:rsidRPr="0085220B">
              <w:rPr>
                <w:b/>
                <w:bCs/>
                <w:sz w:val="20"/>
                <w:szCs w:val="20"/>
                <w:lang w:eastAsia="zh-CN"/>
              </w:rPr>
              <w:t xml:space="preserve">Proposal 4: </w:t>
            </w:r>
            <w:r w:rsidRPr="0085220B">
              <w:rPr>
                <w:i/>
                <w:sz w:val="20"/>
                <w:szCs w:val="20"/>
                <w:lang w:eastAsia="zh-CN"/>
              </w:rPr>
              <w:t xml:space="preserve">The RIM-RS pattern in time domain including the number of generation sequences used by each </w:t>
            </w:r>
            <w:proofErr w:type="spellStart"/>
            <w:r w:rsidRPr="0085220B">
              <w:rPr>
                <w:i/>
                <w:sz w:val="20"/>
                <w:szCs w:val="20"/>
                <w:lang w:eastAsia="zh-CN"/>
              </w:rPr>
              <w:t>gNB</w:t>
            </w:r>
            <w:proofErr w:type="spellEnd"/>
            <w:r w:rsidRPr="0085220B">
              <w:rPr>
                <w:i/>
                <w:sz w:val="20"/>
                <w:szCs w:val="20"/>
                <w:lang w:eastAsia="zh-CN"/>
              </w:rPr>
              <w:t xml:space="preserve"> during the transmission periodicity and the number of repetition should be studied.</w:t>
            </w:r>
          </w:p>
        </w:tc>
      </w:tr>
      <w:tr w:rsidR="00B1242A" w:rsidRPr="005A3FC1" w:rsidTr="00140AB1">
        <w:tc>
          <w:tcPr>
            <w:tcW w:w="1242" w:type="dxa"/>
          </w:tcPr>
          <w:p w:rsidR="00B1242A" w:rsidRDefault="00B1242A" w:rsidP="00B1242A">
            <w:pPr>
              <w:rPr>
                <w:sz w:val="20"/>
                <w:szCs w:val="20"/>
                <w:lang w:val="en-GB" w:eastAsia="zh-CN"/>
              </w:rPr>
            </w:pPr>
            <w:r>
              <w:rPr>
                <w:rFonts w:hint="eastAsia"/>
                <w:sz w:val="20"/>
                <w:szCs w:val="20"/>
                <w:lang w:val="en-GB" w:eastAsia="zh-CN"/>
              </w:rPr>
              <w:t>Z</w:t>
            </w:r>
            <w:r>
              <w:rPr>
                <w:sz w:val="20"/>
                <w:szCs w:val="20"/>
                <w:lang w:val="en-GB" w:eastAsia="zh-CN"/>
              </w:rPr>
              <w:t>TE (R1-1810332)</w:t>
            </w:r>
          </w:p>
        </w:tc>
        <w:tc>
          <w:tcPr>
            <w:tcW w:w="8291" w:type="dxa"/>
          </w:tcPr>
          <w:p w:rsidR="00B1242A" w:rsidRPr="00D82B9D" w:rsidRDefault="00B1242A" w:rsidP="00B1242A">
            <w:pPr>
              <w:rPr>
                <w:i/>
              </w:rPr>
            </w:pPr>
            <w:r>
              <w:rPr>
                <w:b/>
                <w:bCs/>
              </w:rPr>
              <w:t xml:space="preserve">Proposal 4: </w:t>
            </w:r>
            <w:r>
              <w:rPr>
                <w:i/>
              </w:rPr>
              <w:t xml:space="preserve">The RIM-RS pattern in time domain including the number of generation sequences used by each </w:t>
            </w:r>
            <w:proofErr w:type="spellStart"/>
            <w:r>
              <w:rPr>
                <w:i/>
              </w:rPr>
              <w:t>gNB</w:t>
            </w:r>
            <w:proofErr w:type="spellEnd"/>
            <w:r>
              <w:rPr>
                <w:i/>
              </w:rPr>
              <w:t xml:space="preserve"> during the transmission periodicity and the number of repetition should be studied.</w:t>
            </w:r>
          </w:p>
        </w:tc>
      </w:tr>
      <w:tr w:rsidR="00B1242A" w:rsidRPr="005A3FC1" w:rsidTr="00140AB1">
        <w:tc>
          <w:tcPr>
            <w:tcW w:w="1242" w:type="dxa"/>
          </w:tcPr>
          <w:p w:rsidR="00B1242A" w:rsidRDefault="00B1242A" w:rsidP="00B1242A">
            <w:pPr>
              <w:rPr>
                <w:sz w:val="20"/>
                <w:szCs w:val="20"/>
                <w:lang w:val="en-GB" w:eastAsia="zh-CN"/>
              </w:rPr>
            </w:pPr>
            <w:r>
              <w:rPr>
                <w:rFonts w:hint="eastAsia"/>
                <w:sz w:val="20"/>
                <w:szCs w:val="20"/>
                <w:lang w:val="en-GB" w:eastAsia="zh-CN"/>
              </w:rPr>
              <w:t>C</w:t>
            </w:r>
            <w:r>
              <w:rPr>
                <w:sz w:val="20"/>
                <w:szCs w:val="20"/>
                <w:lang w:val="en-GB" w:eastAsia="zh-CN"/>
              </w:rPr>
              <w:t>ATT (</w:t>
            </w:r>
            <w:r w:rsidRPr="006220CD">
              <w:rPr>
                <w:sz w:val="20"/>
                <w:szCs w:val="20"/>
                <w:lang w:val="en-GB" w:eastAsia="zh-CN"/>
              </w:rPr>
              <w:t>R1-1810549</w:t>
            </w:r>
            <w:r>
              <w:rPr>
                <w:sz w:val="20"/>
                <w:szCs w:val="20"/>
                <w:lang w:val="en-GB" w:eastAsia="zh-CN"/>
              </w:rPr>
              <w:t>)</w:t>
            </w:r>
          </w:p>
        </w:tc>
        <w:tc>
          <w:tcPr>
            <w:tcW w:w="8291" w:type="dxa"/>
          </w:tcPr>
          <w:p w:rsidR="00B1242A" w:rsidRPr="006220CD" w:rsidRDefault="00B1242A" w:rsidP="00B1242A">
            <w:pPr>
              <w:rPr>
                <w:b/>
                <w:i/>
                <w:sz w:val="20"/>
                <w:szCs w:val="20"/>
                <w:lang w:eastAsia="ko-KR"/>
              </w:rPr>
            </w:pPr>
            <w:r w:rsidRPr="006220CD">
              <w:rPr>
                <w:b/>
                <w:sz w:val="20"/>
                <w:szCs w:val="20"/>
                <w:lang w:eastAsia="zh-CN"/>
              </w:rPr>
              <w:t>Proposal 1:</w:t>
            </w:r>
            <w:r>
              <w:rPr>
                <w:b/>
                <w:sz w:val="20"/>
                <w:szCs w:val="20"/>
                <w:lang w:eastAsia="zh-CN"/>
              </w:rPr>
              <w:t xml:space="preserve">  </w:t>
            </w:r>
            <w:r w:rsidRPr="006220CD">
              <w:rPr>
                <w:sz w:val="20"/>
                <w:szCs w:val="20"/>
              </w:rPr>
              <w:t>The reference signal shall be transmitted in the last downlink OFDM symbols before GP.</w:t>
            </w:r>
          </w:p>
        </w:tc>
      </w:tr>
      <w:tr w:rsidR="00B1242A" w:rsidRPr="005A3FC1" w:rsidTr="00140AB1">
        <w:tc>
          <w:tcPr>
            <w:tcW w:w="1242" w:type="dxa"/>
          </w:tcPr>
          <w:p w:rsidR="00B1242A" w:rsidRDefault="00B1242A" w:rsidP="00B1242A">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8291" w:type="dxa"/>
          </w:tcPr>
          <w:p w:rsidR="00B1242A" w:rsidRPr="002A2794" w:rsidRDefault="00B1242A" w:rsidP="00B1242A">
            <w:pPr>
              <w:rPr>
                <w:b/>
                <w:sz w:val="20"/>
                <w:szCs w:val="20"/>
                <w:lang w:eastAsia="zh-CN"/>
              </w:rPr>
            </w:pPr>
            <w:r w:rsidRPr="002A2794">
              <w:rPr>
                <w:rFonts w:eastAsia="Symbol"/>
                <w:b/>
                <w:i/>
                <w:sz w:val="20"/>
                <w:szCs w:val="20"/>
              </w:rPr>
              <w:t>Proposal 6: RIM-RS position is fixed in the last symbol(s) before the DL transmission boundary.</w:t>
            </w:r>
          </w:p>
        </w:tc>
      </w:tr>
      <w:tr w:rsidR="00B1242A" w:rsidRPr="005A3FC1" w:rsidTr="00140AB1">
        <w:tc>
          <w:tcPr>
            <w:tcW w:w="1242" w:type="dxa"/>
          </w:tcPr>
          <w:p w:rsidR="00B1242A" w:rsidRDefault="00B1242A" w:rsidP="00B1242A">
            <w:pPr>
              <w:rPr>
                <w:sz w:val="20"/>
                <w:szCs w:val="20"/>
                <w:lang w:val="en-GB" w:eastAsia="zh-CN"/>
              </w:rPr>
            </w:pPr>
            <w:r>
              <w:rPr>
                <w:rFonts w:hint="eastAsia"/>
                <w:sz w:val="20"/>
                <w:szCs w:val="20"/>
                <w:lang w:val="en-GB" w:eastAsia="zh-CN"/>
              </w:rPr>
              <w:t>Q</w:t>
            </w:r>
            <w:r>
              <w:rPr>
                <w:sz w:val="20"/>
                <w:szCs w:val="20"/>
                <w:lang w:val="en-GB" w:eastAsia="zh-CN"/>
              </w:rPr>
              <w:t>ualcomm (</w:t>
            </w:r>
            <w:r w:rsidRPr="00734580">
              <w:rPr>
                <w:sz w:val="20"/>
                <w:szCs w:val="20"/>
                <w:lang w:val="en-GB" w:eastAsia="zh-CN"/>
              </w:rPr>
              <w:t>R1-1811271</w:t>
            </w:r>
            <w:r>
              <w:rPr>
                <w:sz w:val="20"/>
                <w:szCs w:val="20"/>
                <w:lang w:val="en-GB" w:eastAsia="zh-CN"/>
              </w:rPr>
              <w:t>)</w:t>
            </w:r>
          </w:p>
        </w:tc>
        <w:tc>
          <w:tcPr>
            <w:tcW w:w="8291" w:type="dxa"/>
          </w:tcPr>
          <w:p w:rsidR="00B1242A" w:rsidRPr="00734580" w:rsidRDefault="00B1242A" w:rsidP="00B1242A">
            <w:pPr>
              <w:rPr>
                <w:b/>
                <w:sz w:val="20"/>
                <w:szCs w:val="20"/>
              </w:rPr>
            </w:pPr>
            <w:r w:rsidRPr="00734580">
              <w:rPr>
                <w:b/>
                <w:sz w:val="20"/>
                <w:szCs w:val="20"/>
              </w:rPr>
              <w:t xml:space="preserve">Proposal 1: the aggressors transmits RS-2 with same </w:t>
            </w:r>
            <w:proofErr w:type="spellStart"/>
            <w:r w:rsidRPr="00734580">
              <w:rPr>
                <w:b/>
                <w:sz w:val="20"/>
                <w:szCs w:val="20"/>
              </w:rPr>
              <w:t>backoffs</w:t>
            </w:r>
            <w:proofErr w:type="spellEnd"/>
            <w:r w:rsidRPr="00734580">
              <w:rPr>
                <w:b/>
                <w:sz w:val="20"/>
                <w:szCs w:val="20"/>
              </w:rPr>
              <w:t xml:space="preserve"> as DL data will reduce the interference to the victims.  </w:t>
            </w:r>
          </w:p>
          <w:p w:rsidR="00B1242A" w:rsidRPr="00A0605D" w:rsidRDefault="00B1242A" w:rsidP="00B1242A">
            <w:pPr>
              <w:rPr>
                <w:sz w:val="20"/>
                <w:szCs w:val="20"/>
              </w:rPr>
            </w:pPr>
            <w:r w:rsidRPr="00A0605D">
              <w:rPr>
                <w:b/>
                <w:sz w:val="20"/>
                <w:szCs w:val="20"/>
              </w:rPr>
              <w:t xml:space="preserve">Proposal 2: To improve the resource utilization for near-by aggressors, it will be better to support multiple RS-1 from single victim BS or victim group. </w:t>
            </w:r>
          </w:p>
          <w:p w:rsidR="00B1242A" w:rsidRPr="002A2794" w:rsidRDefault="00B1242A" w:rsidP="00B1242A">
            <w:pPr>
              <w:jc w:val="center"/>
              <w:rPr>
                <w:rFonts w:eastAsia="Symbol"/>
                <w:b/>
                <w:i/>
                <w:sz w:val="20"/>
                <w:szCs w:val="20"/>
              </w:rPr>
            </w:pPr>
            <w:r>
              <w:rPr>
                <w:noProof/>
                <w:lang w:eastAsia="zh-CN"/>
              </w:rPr>
              <w:drawing>
                <wp:inline distT="0" distB="0" distL="0" distR="0">
                  <wp:extent cx="5127625" cy="1151890"/>
                  <wp:effectExtent l="0" t="0" r="0" b="0"/>
                  <wp:docPr id="7" name="Picture 6">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745F377F-013B-49A9-8AA0-0C11D251A627}"/>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745F377F-013B-49A9-8AA0-0C11D251A627}"/>
                              </a:ext>
                            </a:extLst>
                          </pic:cNvPr>
                          <pic:cNvPicPr/>
                        </pic:nvPicPr>
                        <pic:blipFill>
                          <a:blip r:embed="rId53" cstate="print"/>
                          <a:stretch>
                            <a:fillRect/>
                          </a:stretch>
                        </pic:blipFill>
                        <pic:spPr>
                          <a:xfrm>
                            <a:off x="0" y="0"/>
                            <a:ext cx="5127625" cy="1151890"/>
                          </a:xfrm>
                          <a:prstGeom prst="rect">
                            <a:avLst/>
                          </a:prstGeom>
                        </pic:spPr>
                      </pic:pic>
                    </a:graphicData>
                  </a:graphic>
                </wp:inline>
              </w:drawing>
            </w:r>
          </w:p>
        </w:tc>
      </w:tr>
      <w:tr w:rsidR="00B1242A" w:rsidRPr="005A3FC1" w:rsidTr="00140AB1">
        <w:tc>
          <w:tcPr>
            <w:tcW w:w="1242" w:type="dxa"/>
          </w:tcPr>
          <w:p w:rsidR="00B1242A" w:rsidRPr="00C65CA7" w:rsidRDefault="00B1242A" w:rsidP="00B1242A">
            <w:pPr>
              <w:rPr>
                <w:sz w:val="20"/>
                <w:szCs w:val="20"/>
                <w:lang w:val="en-GB" w:eastAsia="zh-CN"/>
              </w:rPr>
            </w:pPr>
            <w:r w:rsidRPr="00C65CA7">
              <w:rPr>
                <w:sz w:val="20"/>
                <w:szCs w:val="20"/>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rsidR="00B1242A" w:rsidRDefault="00B1242A" w:rsidP="006F2CBC">
            <w:pPr>
              <w:pStyle w:val="Proposal"/>
              <w:numPr>
                <w:ilvl w:val="0"/>
                <w:numId w:val="21"/>
              </w:numPr>
              <w:spacing w:after="120" w:line="240" w:lineRule="auto"/>
              <w:jc w:val="both"/>
              <w:rPr>
                <w:sz w:val="20"/>
                <w:szCs w:val="20"/>
              </w:rPr>
            </w:pPr>
            <w:bookmarkStart w:id="34" w:name="_Toc525926727"/>
            <w:r w:rsidRPr="00760BA7">
              <w:rPr>
                <w:sz w:val="20"/>
                <w:szCs w:val="20"/>
              </w:rPr>
              <w:t>The RS shall be mapped to the last symbols before the 1</w:t>
            </w:r>
            <w:r w:rsidRPr="00760BA7">
              <w:rPr>
                <w:sz w:val="20"/>
                <w:szCs w:val="20"/>
                <w:vertAlign w:val="superscript"/>
              </w:rPr>
              <w:t>st</w:t>
            </w:r>
            <w:r w:rsidRPr="00760BA7">
              <w:rPr>
                <w:sz w:val="20"/>
                <w:szCs w:val="20"/>
              </w:rPr>
              <w:t xml:space="preserve"> reference point (maximum DL transmission boundary)</w:t>
            </w:r>
            <w:bookmarkEnd w:id="34"/>
          </w:p>
          <w:p w:rsidR="00DD2119" w:rsidRPr="00DD2119" w:rsidRDefault="00DD2119" w:rsidP="00DD2119">
            <w:bookmarkStart w:id="35" w:name="_Toc525926729"/>
            <w:r>
              <w:rPr>
                <w:sz w:val="20"/>
                <w:szCs w:val="20"/>
              </w:rPr>
              <w:t xml:space="preserve">Proposal 3:  </w:t>
            </w:r>
            <w:r w:rsidRPr="00E57387">
              <w:rPr>
                <w:sz w:val="20"/>
                <w:szCs w:val="20"/>
              </w:rPr>
              <w:t>Potential boosting of the RS for RI detection should be defined in such a way that the receiving base station can figure out boosting without the need of additional signaling.</w:t>
            </w:r>
            <w:bookmarkEnd w:id="35"/>
          </w:p>
        </w:tc>
      </w:tr>
      <w:tr w:rsidR="00B1242A" w:rsidRPr="005A3FC1" w:rsidTr="00140AB1">
        <w:tc>
          <w:tcPr>
            <w:tcW w:w="1242" w:type="dxa"/>
          </w:tcPr>
          <w:p w:rsidR="00B1242A" w:rsidRDefault="00B1242A" w:rsidP="00B1242A">
            <w:pPr>
              <w:rPr>
                <w:sz w:val="20"/>
                <w:szCs w:val="20"/>
                <w:lang w:eastAsia="zh-CN"/>
              </w:rPr>
            </w:pPr>
            <w:r>
              <w:rPr>
                <w:rFonts w:hint="eastAsia"/>
                <w:sz w:val="20"/>
                <w:szCs w:val="20"/>
                <w:lang w:eastAsia="zh-CN"/>
              </w:rPr>
              <w:t>E</w:t>
            </w:r>
            <w:r>
              <w:rPr>
                <w:sz w:val="20"/>
                <w:szCs w:val="20"/>
                <w:lang w:eastAsia="zh-CN"/>
              </w:rPr>
              <w:t>ricsson</w:t>
            </w:r>
          </w:p>
          <w:p w:rsidR="00B1242A" w:rsidRPr="00C65CA7" w:rsidRDefault="00B1242A" w:rsidP="00B1242A">
            <w:pPr>
              <w:rPr>
                <w:sz w:val="20"/>
                <w:szCs w:val="20"/>
                <w:lang w:eastAsia="zh-CN"/>
              </w:rPr>
            </w:pPr>
            <w:r>
              <w:rPr>
                <w:rFonts w:hint="eastAsia"/>
                <w:sz w:val="20"/>
                <w:szCs w:val="20"/>
                <w:lang w:eastAsia="zh-CN"/>
              </w:rPr>
              <w:t>(</w:t>
            </w:r>
            <w:r>
              <w:rPr>
                <w:sz w:val="20"/>
                <w:szCs w:val="20"/>
                <w:lang w:eastAsia="zh-CN"/>
              </w:rPr>
              <w:t>R1-1811439)</w:t>
            </w:r>
          </w:p>
        </w:tc>
        <w:tc>
          <w:tcPr>
            <w:tcW w:w="8291" w:type="dxa"/>
          </w:tcPr>
          <w:p w:rsidR="00B1242A" w:rsidRPr="00F36A56" w:rsidRDefault="00B1242A" w:rsidP="006F2CBC">
            <w:pPr>
              <w:pStyle w:val="Proposal"/>
              <w:numPr>
                <w:ilvl w:val="0"/>
                <w:numId w:val="30"/>
              </w:numPr>
              <w:rPr>
                <w:sz w:val="20"/>
                <w:szCs w:val="20"/>
              </w:rPr>
            </w:pPr>
            <w:r w:rsidRPr="00F36A56">
              <w:rPr>
                <w:sz w:val="20"/>
                <w:szCs w:val="20"/>
              </w:rPr>
              <w:t>The RIM-RS transmission configuration depends only on the “</w:t>
            </w:r>
            <w:proofErr w:type="spellStart"/>
            <w:r w:rsidRPr="00F36A56">
              <w:rPr>
                <w:sz w:val="20"/>
                <w:szCs w:val="20"/>
              </w:rPr>
              <w:t>gNB</w:t>
            </w:r>
            <w:proofErr w:type="spellEnd"/>
            <w:r w:rsidRPr="00F36A56">
              <w:rPr>
                <w:sz w:val="20"/>
                <w:szCs w:val="20"/>
              </w:rPr>
              <w:t xml:space="preserve"> set ID”</w:t>
            </w:r>
          </w:p>
          <w:p w:rsidR="00B1242A" w:rsidRPr="00F36A56" w:rsidRDefault="00B1242A" w:rsidP="00B1242A">
            <w:pPr>
              <w:pStyle w:val="Proposal"/>
              <w:rPr>
                <w:sz w:val="20"/>
                <w:szCs w:val="20"/>
              </w:rPr>
            </w:pPr>
            <w:r w:rsidRPr="00F36A56">
              <w:rPr>
                <w:sz w:val="20"/>
                <w:szCs w:val="20"/>
              </w:rPr>
              <w:t>The RIM-RS transmission should be configurable so it can be tailored toward different network implementations</w:t>
            </w:r>
          </w:p>
          <w:p w:rsidR="00B1242A" w:rsidRPr="00F36A56" w:rsidRDefault="00B1242A" w:rsidP="00B1242A">
            <w:pPr>
              <w:pStyle w:val="Proposal"/>
              <w:tabs>
                <w:tab w:val="clear" w:pos="1701"/>
              </w:tabs>
              <w:rPr>
                <w:sz w:val="20"/>
                <w:szCs w:val="20"/>
              </w:rPr>
            </w:pPr>
            <w:r w:rsidRPr="00F36A56">
              <w:rPr>
                <w:sz w:val="20"/>
                <w:szCs w:val="20"/>
              </w:rPr>
              <w:t>The RIM-RS is to be transmitted in the OFDM symbol(s) immediately preceding the 1st reference point (the DL transmission boundary)</w:t>
            </w:r>
          </w:p>
          <w:p w:rsidR="00B1242A" w:rsidRPr="00F36A56" w:rsidRDefault="00B1242A" w:rsidP="00B1242A">
            <w:pPr>
              <w:pStyle w:val="Proposal"/>
              <w:tabs>
                <w:tab w:val="clear" w:pos="1701"/>
              </w:tabs>
              <w:rPr>
                <w:sz w:val="20"/>
                <w:szCs w:val="20"/>
              </w:rPr>
            </w:pPr>
            <w:r w:rsidRPr="00F36A56">
              <w:rPr>
                <w:sz w:val="20"/>
                <w:szCs w:val="20"/>
              </w:rPr>
              <w:t xml:space="preserve">Each DL/UL switching point within a P ms or P1+P2 ms TDD periodicity constitutes a possible RIM-RS transmission occasion in time </w:t>
            </w:r>
          </w:p>
          <w:p w:rsidR="00B1242A" w:rsidRPr="00F36A56" w:rsidRDefault="00B1242A" w:rsidP="00B1242A">
            <w:pPr>
              <w:pStyle w:val="Proposal"/>
              <w:tabs>
                <w:tab w:val="clear" w:pos="1701"/>
              </w:tabs>
              <w:rPr>
                <w:sz w:val="20"/>
                <w:szCs w:val="20"/>
              </w:rPr>
            </w:pPr>
            <w:r w:rsidRPr="00F36A56">
              <w:rPr>
                <w:sz w:val="20"/>
                <w:szCs w:val="20"/>
              </w:rPr>
              <w:t xml:space="preserve">In a RIM-RS transmission occasion, one out of </w:t>
            </w:r>
            <w:proofErr w:type="spellStart"/>
            <w:r w:rsidRPr="00F36A56">
              <w:rPr>
                <w:sz w:val="20"/>
                <w:szCs w:val="20"/>
              </w:rPr>
              <w:t>N_seq</w:t>
            </w:r>
            <w:proofErr w:type="spellEnd"/>
            <w:r w:rsidRPr="00F36A56">
              <w:rPr>
                <w:sz w:val="20"/>
                <w:szCs w:val="20"/>
              </w:rPr>
              <w:t xml:space="preserve"> RIM-RS sequences can be transmitted, where </w:t>
            </w:r>
            <w:proofErr w:type="spellStart"/>
            <w:r w:rsidRPr="00F36A56">
              <w:rPr>
                <w:sz w:val="20"/>
                <w:szCs w:val="20"/>
              </w:rPr>
              <w:t>N_seq</w:t>
            </w:r>
            <w:proofErr w:type="spellEnd"/>
            <w:r w:rsidRPr="00F36A56">
              <w:rPr>
                <w:sz w:val="20"/>
                <w:szCs w:val="20"/>
              </w:rPr>
              <w:t xml:space="preserve"> is configurable by the network</w:t>
            </w:r>
          </w:p>
          <w:p w:rsidR="00B1242A" w:rsidRPr="00F36A56" w:rsidRDefault="00B1242A" w:rsidP="00B1242A">
            <w:pPr>
              <w:pStyle w:val="Proposal"/>
              <w:tabs>
                <w:tab w:val="clear" w:pos="1701"/>
              </w:tabs>
              <w:rPr>
                <w:sz w:val="20"/>
                <w:szCs w:val="20"/>
              </w:rPr>
            </w:pPr>
            <w:r w:rsidRPr="00F36A56">
              <w:rPr>
                <w:sz w:val="20"/>
                <w:szCs w:val="20"/>
              </w:rPr>
              <w:lastRenderedPageBreak/>
              <w:t xml:space="preserve">A number N_RS^((group)) consecutive RIM-RS transmission occasions constitute a RIM-RS group. A </w:t>
            </w:r>
            <w:proofErr w:type="spellStart"/>
            <w:r w:rsidRPr="00F36A56">
              <w:rPr>
                <w:sz w:val="20"/>
                <w:szCs w:val="20"/>
              </w:rPr>
              <w:t>gNB</w:t>
            </w:r>
            <w:proofErr w:type="spellEnd"/>
            <w:r w:rsidRPr="00F36A56">
              <w:rPr>
                <w:sz w:val="20"/>
                <w:szCs w:val="20"/>
              </w:rPr>
              <w:t xml:space="preserve"> set would transmit a RIM-RS on all occasions of the RIM-RS group, with a separate sequence for each occasion.</w:t>
            </w:r>
          </w:p>
          <w:p w:rsidR="00B1242A" w:rsidRPr="00F36A56" w:rsidRDefault="00B1242A" w:rsidP="00B1242A">
            <w:pPr>
              <w:pStyle w:val="Proposal"/>
              <w:numPr>
                <w:ilvl w:val="0"/>
                <w:numId w:val="0"/>
              </w:numPr>
              <w:tabs>
                <w:tab w:val="clear" w:pos="1701"/>
              </w:tabs>
              <w:ind w:left="1618" w:hangingChars="806" w:hanging="1618"/>
              <w:rPr>
                <w:sz w:val="20"/>
                <w:szCs w:val="20"/>
              </w:rPr>
            </w:pPr>
            <w:r>
              <w:rPr>
                <w:sz w:val="20"/>
                <w:szCs w:val="20"/>
              </w:rPr>
              <w:t xml:space="preserve">Observation 1          </w:t>
            </w:r>
            <w:r w:rsidRPr="00F36A56">
              <w:rPr>
                <w:sz w:val="20"/>
                <w:szCs w:val="20"/>
              </w:rPr>
              <w:t>All NR TDD periodicities must divide 20 ms evenly, hence 20ms time interval can be used as reference points regardless of TDD configuration to derive possible RIM-RS transmission occasions</w:t>
            </w:r>
          </w:p>
          <w:p w:rsidR="00B1242A" w:rsidRPr="00F36A56" w:rsidRDefault="00B1242A" w:rsidP="00B1242A">
            <w:pPr>
              <w:pStyle w:val="Proposal"/>
              <w:tabs>
                <w:tab w:val="clear" w:pos="1701"/>
              </w:tabs>
              <w:rPr>
                <w:sz w:val="20"/>
                <w:szCs w:val="20"/>
              </w:rPr>
            </w:pPr>
            <w:r w:rsidRPr="00F36A56">
              <w:rPr>
                <w:sz w:val="20"/>
                <w:szCs w:val="20"/>
              </w:rPr>
              <w:t xml:space="preserve">Define a radio frame pair as two subsequent radio frames. Each radio frame pair contains </w:t>
            </w:r>
            <w:proofErr w:type="spellStart"/>
            <w:r w:rsidRPr="00F36A56">
              <w:rPr>
                <w:sz w:val="20"/>
                <w:szCs w:val="20"/>
              </w:rPr>
              <w:t>N_group</w:t>
            </w:r>
            <w:proofErr w:type="spellEnd"/>
            <w:r w:rsidRPr="00F36A56">
              <w:rPr>
                <w:sz w:val="20"/>
                <w:szCs w:val="20"/>
              </w:rPr>
              <w:t xml:space="preserve"> consecutive RIM-RS groups, which is configurable by the network.</w:t>
            </w:r>
          </w:p>
          <w:p w:rsidR="00B1242A" w:rsidRDefault="00B1242A" w:rsidP="00B1242A">
            <w:pPr>
              <w:pStyle w:val="Proposal"/>
              <w:tabs>
                <w:tab w:val="clear" w:pos="1701"/>
              </w:tabs>
              <w:rPr>
                <w:sz w:val="20"/>
                <w:szCs w:val="20"/>
              </w:rPr>
            </w:pPr>
            <w:r w:rsidRPr="00F36A56">
              <w:rPr>
                <w:sz w:val="20"/>
                <w:szCs w:val="20"/>
              </w:rPr>
              <w:t xml:space="preserve">Define the RIM-RS duty cycle as </w:t>
            </w:r>
            <w:proofErr w:type="spellStart"/>
            <w:r w:rsidRPr="00F36A56">
              <w:rPr>
                <w:sz w:val="20"/>
                <w:szCs w:val="20"/>
              </w:rPr>
              <w:t>T_duty</w:t>
            </w:r>
            <w:proofErr w:type="spellEnd"/>
            <w:r w:rsidRPr="00F36A56">
              <w:rPr>
                <w:sz w:val="20"/>
                <w:szCs w:val="20"/>
              </w:rPr>
              <w:t>=N_RFP</w:t>
            </w:r>
            <w:r w:rsidRPr="00F36A56">
              <w:rPr>
                <w:rFonts w:ascii="Cambria Math" w:hAnsi="Cambria Math" w:cs="Cambria Math"/>
                <w:sz w:val="20"/>
                <w:szCs w:val="20"/>
              </w:rPr>
              <w:t>⋅</w:t>
            </w:r>
            <w:r w:rsidRPr="00F36A56">
              <w:rPr>
                <w:sz w:val="20"/>
                <w:szCs w:val="20"/>
              </w:rPr>
              <w:t>20</w:t>
            </w:r>
            <w:r w:rsidRPr="00F36A56">
              <w:rPr>
                <w:rFonts w:ascii="Cambria Math" w:hAnsi="Cambria Math" w:cs="Cambria Math"/>
                <w:sz w:val="20"/>
                <w:szCs w:val="20"/>
              </w:rPr>
              <w:t>⋅</w:t>
            </w:r>
            <w:r w:rsidRPr="00F36A56">
              <w:rPr>
                <w:rFonts w:ascii="微软雅黑" w:eastAsia="微软雅黑" w:hAnsi="微软雅黑" w:cs="微软雅黑" w:hint="eastAsia"/>
                <w:sz w:val="20"/>
                <w:szCs w:val="20"/>
              </w:rPr>
              <w:t>〖</w:t>
            </w:r>
            <w:r w:rsidRPr="00F36A56">
              <w:rPr>
                <w:sz w:val="20"/>
                <w:szCs w:val="20"/>
              </w:rPr>
              <w:t>10</w:t>
            </w:r>
            <w:r w:rsidRPr="00F36A56">
              <w:rPr>
                <w:rFonts w:ascii="微软雅黑" w:eastAsia="微软雅黑" w:hAnsi="微软雅黑" w:cs="微软雅黑" w:hint="eastAsia"/>
                <w:sz w:val="20"/>
                <w:szCs w:val="20"/>
              </w:rPr>
              <w:t>〗</w:t>
            </w:r>
            <w:r w:rsidRPr="00F36A56">
              <w:rPr>
                <w:sz w:val="20"/>
                <w:szCs w:val="20"/>
              </w:rPr>
              <w:t>^(-3)s, i.e. consisting of N_RFP radio frame pairs</w:t>
            </w:r>
          </w:p>
          <w:p w:rsidR="00B1242A" w:rsidRPr="00F36A56" w:rsidRDefault="00B1242A" w:rsidP="00B1242A">
            <w:pPr>
              <w:pStyle w:val="Proposal"/>
              <w:tabs>
                <w:tab w:val="clear" w:pos="1701"/>
              </w:tabs>
              <w:rPr>
                <w:sz w:val="20"/>
                <w:szCs w:val="20"/>
              </w:rPr>
            </w:pPr>
            <w:r w:rsidRPr="00F36A56">
              <w:rPr>
                <w:sz w:val="20"/>
                <w:szCs w:val="20"/>
              </w:rPr>
              <w:t>The parameters (</w:t>
            </w:r>
            <w:proofErr w:type="spellStart"/>
            <w:r w:rsidRPr="00F36A56">
              <w:rPr>
                <w:sz w:val="20"/>
                <w:szCs w:val="20"/>
              </w:rPr>
              <w:t>N_seq</w:t>
            </w:r>
            <w:proofErr w:type="spellEnd"/>
            <w:r w:rsidRPr="00F36A56">
              <w:rPr>
                <w:sz w:val="20"/>
                <w:szCs w:val="20"/>
              </w:rPr>
              <w:t xml:space="preserve">, N_RS^((group)), </w:t>
            </w:r>
            <w:proofErr w:type="spellStart"/>
            <w:r w:rsidRPr="00F36A56">
              <w:rPr>
                <w:sz w:val="20"/>
                <w:szCs w:val="20"/>
              </w:rPr>
              <w:t>N_group</w:t>
            </w:r>
            <w:proofErr w:type="spellEnd"/>
            <w:r w:rsidRPr="00F36A56">
              <w:rPr>
                <w:sz w:val="20"/>
                <w:szCs w:val="20"/>
              </w:rPr>
              <w:t xml:space="preserve"> N_RFP) constitute a RIM-RS framework configuration and is configured to the </w:t>
            </w:r>
            <w:proofErr w:type="spellStart"/>
            <w:r w:rsidRPr="00F36A56">
              <w:rPr>
                <w:sz w:val="20"/>
                <w:szCs w:val="20"/>
              </w:rPr>
              <w:t>gNB</w:t>
            </w:r>
            <w:proofErr w:type="spellEnd"/>
            <w:r w:rsidRPr="00F36A56">
              <w:rPr>
                <w:sz w:val="20"/>
                <w:szCs w:val="20"/>
              </w:rPr>
              <w:t xml:space="preserve"> by the network for RIM-RS transmission/reception</w:t>
            </w:r>
          </w:p>
        </w:tc>
      </w:tr>
      <w:tr w:rsidR="00B1242A" w:rsidRPr="005A3FC1" w:rsidTr="00140AB1">
        <w:tc>
          <w:tcPr>
            <w:tcW w:w="1242" w:type="dxa"/>
          </w:tcPr>
          <w:p w:rsidR="00B1242A" w:rsidRPr="00C65CA7" w:rsidRDefault="00B1242A" w:rsidP="00B1242A">
            <w:pPr>
              <w:rPr>
                <w:sz w:val="20"/>
                <w:szCs w:val="20"/>
              </w:rPr>
            </w:pPr>
            <w:r w:rsidRPr="00BF1A75">
              <w:rPr>
                <w:sz w:val="20"/>
                <w:szCs w:val="20"/>
              </w:rPr>
              <w:lastRenderedPageBreak/>
              <w:t>China Telecommunications (R1-1811608)</w:t>
            </w:r>
          </w:p>
        </w:tc>
        <w:tc>
          <w:tcPr>
            <w:tcW w:w="8291" w:type="dxa"/>
          </w:tcPr>
          <w:p w:rsidR="00B1242A" w:rsidRPr="00C65CA7" w:rsidRDefault="00B1242A" w:rsidP="00B1242A">
            <w:pPr>
              <w:spacing w:line="312" w:lineRule="auto"/>
              <w:rPr>
                <w:sz w:val="20"/>
                <w:szCs w:val="20"/>
              </w:rPr>
            </w:pPr>
            <w:r w:rsidRPr="00232286">
              <w:rPr>
                <w:rFonts w:eastAsia="等线"/>
                <w:b/>
                <w:sz w:val="20"/>
                <w:szCs w:val="20"/>
                <w:lang w:eastAsia="zh-CN"/>
              </w:rPr>
              <w:t>Proposal 4: The time domain location of reference signal should be put in the last one or more downlink OFMD symbols in self-contained slot. And the frequency domain location of reference signal shall not conflict with the SSB signal.</w:t>
            </w:r>
          </w:p>
        </w:tc>
      </w:tr>
      <w:tr w:rsidR="00B1242A" w:rsidRPr="005A3FC1" w:rsidTr="00140AB1">
        <w:tc>
          <w:tcPr>
            <w:tcW w:w="1242" w:type="dxa"/>
          </w:tcPr>
          <w:p w:rsidR="00B1242A" w:rsidRPr="00BF1A75" w:rsidRDefault="00B1242A" w:rsidP="00B1242A">
            <w:pPr>
              <w:rPr>
                <w:sz w:val="20"/>
                <w:szCs w:val="20"/>
              </w:rPr>
            </w:pPr>
            <w:r>
              <w:rPr>
                <w:rFonts w:hint="eastAsia"/>
                <w:sz w:val="20"/>
                <w:szCs w:val="20"/>
                <w:lang w:eastAsia="zh-CN"/>
              </w:rPr>
              <w:t>I</w:t>
            </w:r>
            <w:r>
              <w:rPr>
                <w:sz w:val="20"/>
                <w:szCs w:val="20"/>
                <w:lang w:eastAsia="zh-CN"/>
              </w:rPr>
              <w:t>ntel (</w:t>
            </w:r>
            <w:r w:rsidRPr="007D2D55">
              <w:rPr>
                <w:sz w:val="20"/>
                <w:szCs w:val="20"/>
                <w:lang w:eastAsia="zh-CN"/>
              </w:rPr>
              <w:t>R1-1810783</w:t>
            </w:r>
            <w:r>
              <w:rPr>
                <w:sz w:val="20"/>
                <w:szCs w:val="20"/>
                <w:lang w:eastAsia="zh-CN"/>
              </w:rPr>
              <w:t>)</w:t>
            </w:r>
          </w:p>
        </w:tc>
        <w:tc>
          <w:tcPr>
            <w:tcW w:w="8291" w:type="dxa"/>
          </w:tcPr>
          <w:p w:rsidR="00B1242A" w:rsidRPr="00F530BB" w:rsidRDefault="00B1242A" w:rsidP="00B1242A">
            <w:pPr>
              <w:pStyle w:val="Proposal"/>
              <w:numPr>
                <w:ilvl w:val="0"/>
                <w:numId w:val="16"/>
              </w:numPr>
              <w:tabs>
                <w:tab w:val="clear" w:pos="1701"/>
              </w:tabs>
              <w:spacing w:after="240" w:line="240" w:lineRule="auto"/>
              <w:ind w:left="0" w:firstLine="0"/>
              <w:rPr>
                <w:rFonts w:eastAsia="等线"/>
                <w:b w:val="0"/>
                <w:sz w:val="20"/>
                <w:szCs w:val="20"/>
                <w:lang w:eastAsia="zh-CN"/>
              </w:rPr>
            </w:pPr>
            <w:r w:rsidRPr="00EC2260">
              <w:rPr>
                <w:sz w:val="20"/>
                <w:szCs w:val="20"/>
              </w:rPr>
              <w:t>Fix the RIM-RS time location to be right before the common DL transmission boundary.</w:t>
            </w:r>
          </w:p>
        </w:tc>
      </w:tr>
    </w:tbl>
    <w:p w:rsidR="005A3FC1" w:rsidRPr="00F47F40" w:rsidRDefault="005A3FC1" w:rsidP="00535546">
      <w:pPr>
        <w:rPr>
          <w:lang w:eastAsia="zh-CN"/>
        </w:rPr>
      </w:pPr>
    </w:p>
    <w:p w:rsidR="00AA5254" w:rsidRPr="00F16003" w:rsidRDefault="00AA5254" w:rsidP="00D53502">
      <w:pPr>
        <w:pStyle w:val="a3"/>
        <w:spacing w:before="120"/>
        <w:rPr>
          <w:i/>
          <w:sz w:val="22"/>
          <w:szCs w:val="22"/>
          <w:highlight w:val="cyan"/>
          <w:lang w:eastAsia="zh-CN"/>
        </w:rPr>
      </w:pPr>
    </w:p>
    <w:p w:rsidR="00420462" w:rsidRPr="00F16003" w:rsidRDefault="00580575" w:rsidP="00420462">
      <w:pPr>
        <w:pStyle w:val="a3"/>
        <w:spacing w:before="120"/>
        <w:rPr>
          <w:sz w:val="22"/>
          <w:szCs w:val="22"/>
          <w:highlight w:val="cyan"/>
          <w:lang w:eastAsia="zh-CN"/>
        </w:rPr>
      </w:pPr>
      <w:r w:rsidRPr="00F16003">
        <w:rPr>
          <w:b/>
          <w:sz w:val="22"/>
          <w:szCs w:val="22"/>
          <w:highlight w:val="cyan"/>
          <w:lang w:eastAsia="zh-CN"/>
        </w:rPr>
        <w:t>Offline consensus</w:t>
      </w:r>
      <w:r w:rsidRPr="00F16003">
        <w:rPr>
          <w:b/>
          <w:sz w:val="22"/>
          <w:szCs w:val="22"/>
          <w:highlight w:val="cyan"/>
        </w:rPr>
        <w:t>:</w:t>
      </w:r>
      <w:r w:rsidRPr="00F16003">
        <w:rPr>
          <w:sz w:val="22"/>
          <w:szCs w:val="22"/>
          <w:highlight w:val="cyan"/>
        </w:rPr>
        <w:t xml:space="preserve"> </w:t>
      </w:r>
    </w:p>
    <w:p w:rsidR="00420462" w:rsidRPr="00F16003" w:rsidRDefault="00580575" w:rsidP="00420462">
      <w:pPr>
        <w:pStyle w:val="a3"/>
        <w:spacing w:before="120"/>
        <w:rPr>
          <w:sz w:val="22"/>
          <w:szCs w:val="22"/>
          <w:highlight w:val="cyan"/>
        </w:rPr>
      </w:pPr>
      <w:r w:rsidRPr="00F16003">
        <w:rPr>
          <w:sz w:val="22"/>
          <w:szCs w:val="22"/>
          <w:highlight w:val="cyan"/>
          <w:lang w:eastAsia="zh-CN"/>
        </w:rPr>
        <w:t>T</w:t>
      </w:r>
      <w:r w:rsidRPr="00F16003">
        <w:rPr>
          <w:sz w:val="22"/>
          <w:szCs w:val="22"/>
          <w:highlight w:val="cyan"/>
        </w:rPr>
        <w:t xml:space="preserve">ransmission position </w:t>
      </w:r>
      <w:r w:rsidRPr="00F16003">
        <w:rPr>
          <w:sz w:val="22"/>
          <w:szCs w:val="22"/>
          <w:highlight w:val="cyan"/>
          <w:lang w:eastAsia="zh-CN"/>
        </w:rPr>
        <w:t xml:space="preserve">of </w:t>
      </w:r>
      <w:r w:rsidRPr="00F16003">
        <w:rPr>
          <w:sz w:val="22"/>
          <w:szCs w:val="22"/>
          <w:highlight w:val="cyan"/>
        </w:rPr>
        <w:t>RIM</w:t>
      </w:r>
      <w:r w:rsidRPr="00F16003">
        <w:rPr>
          <w:sz w:val="22"/>
          <w:szCs w:val="22"/>
          <w:highlight w:val="cyan"/>
          <w:lang w:eastAsia="zh-CN"/>
        </w:rPr>
        <w:t xml:space="preserve"> RS-1 in framework 1 and RS in framework 2</w:t>
      </w:r>
      <w:r w:rsidRPr="00F16003">
        <w:rPr>
          <w:sz w:val="22"/>
          <w:szCs w:val="22"/>
          <w:highlight w:val="cyan"/>
        </w:rPr>
        <w:t xml:space="preserve"> is fixed in the last </w:t>
      </w:r>
      <w:r w:rsidRPr="00F16003">
        <w:rPr>
          <w:sz w:val="22"/>
          <w:szCs w:val="22"/>
          <w:highlight w:val="cyan"/>
          <w:lang w:eastAsia="zh-CN"/>
        </w:rPr>
        <w:t>X</w:t>
      </w:r>
      <w:r w:rsidRPr="00F16003">
        <w:rPr>
          <w:sz w:val="22"/>
          <w:szCs w:val="22"/>
          <w:highlight w:val="cyan"/>
        </w:rPr>
        <w:t xml:space="preserve"> symbols before the DL transmission boundary, i.e., the ending boundary of the transmitted RIM-RS aligns with the 1</w:t>
      </w:r>
      <w:r w:rsidRPr="00F16003">
        <w:rPr>
          <w:sz w:val="22"/>
          <w:szCs w:val="22"/>
          <w:highlight w:val="cyan"/>
          <w:vertAlign w:val="superscript"/>
        </w:rPr>
        <w:t>st</w:t>
      </w:r>
      <w:r w:rsidRPr="00F16003">
        <w:rPr>
          <w:sz w:val="22"/>
          <w:szCs w:val="22"/>
          <w:highlight w:val="cyan"/>
        </w:rPr>
        <w:t xml:space="preserve"> reference point.</w:t>
      </w:r>
    </w:p>
    <w:p w:rsidR="0028601C" w:rsidRPr="00F16003" w:rsidRDefault="00580575" w:rsidP="00420462">
      <w:pPr>
        <w:pStyle w:val="af5"/>
        <w:numPr>
          <w:ilvl w:val="0"/>
          <w:numId w:val="7"/>
        </w:numPr>
        <w:autoSpaceDE/>
        <w:autoSpaceDN/>
        <w:adjustRightInd/>
        <w:snapToGrid/>
        <w:spacing w:before="120" w:after="0"/>
        <w:contextualSpacing w:val="0"/>
        <w:jc w:val="left"/>
        <w:rPr>
          <w:highlight w:val="cyan"/>
        </w:rPr>
      </w:pPr>
      <w:r w:rsidRPr="00F16003">
        <w:rPr>
          <w:highlight w:val="cyan"/>
          <w:lang w:eastAsia="zh-CN"/>
        </w:rPr>
        <w:t xml:space="preserve">X is the number of symbols </w:t>
      </w:r>
      <w:proofErr w:type="gramStart"/>
      <w:r w:rsidRPr="00F16003">
        <w:rPr>
          <w:highlight w:val="cyan"/>
          <w:lang w:eastAsia="zh-CN"/>
        </w:rPr>
        <w:t>that  RIM</w:t>
      </w:r>
      <w:proofErr w:type="gramEnd"/>
      <w:r w:rsidRPr="00F16003">
        <w:rPr>
          <w:highlight w:val="cyan"/>
          <w:lang w:eastAsia="zh-CN"/>
        </w:rPr>
        <w:t xml:space="preserve"> RS(s) are mapped to.</w:t>
      </w:r>
    </w:p>
    <w:p w:rsidR="00420462" w:rsidRPr="00F16003" w:rsidRDefault="00580575" w:rsidP="00420462">
      <w:pPr>
        <w:pStyle w:val="af5"/>
        <w:numPr>
          <w:ilvl w:val="0"/>
          <w:numId w:val="7"/>
        </w:numPr>
        <w:autoSpaceDE/>
        <w:autoSpaceDN/>
        <w:adjustRightInd/>
        <w:snapToGrid/>
        <w:spacing w:before="120" w:after="0"/>
        <w:contextualSpacing w:val="0"/>
        <w:jc w:val="left"/>
        <w:rPr>
          <w:highlight w:val="cyan"/>
        </w:rPr>
      </w:pPr>
      <w:r w:rsidRPr="00F16003">
        <w:rPr>
          <w:highlight w:val="cyan"/>
          <w:lang w:eastAsia="zh-CN"/>
        </w:rPr>
        <w:t>FFS for transmission position of RS-2 in framework 1</w:t>
      </w:r>
    </w:p>
    <w:p w:rsidR="00420462" w:rsidRDefault="00420462" w:rsidP="00D53502">
      <w:pPr>
        <w:pStyle w:val="a3"/>
        <w:spacing w:before="120"/>
        <w:rPr>
          <w:i/>
          <w:sz w:val="22"/>
          <w:szCs w:val="22"/>
          <w:highlight w:val="yellow"/>
          <w:lang w:eastAsia="zh-CN"/>
        </w:rPr>
      </w:pPr>
    </w:p>
    <w:p w:rsidR="00420462" w:rsidRPr="00B36163" w:rsidRDefault="00420462" w:rsidP="00D53502">
      <w:pPr>
        <w:pStyle w:val="a3"/>
        <w:spacing w:before="120"/>
        <w:rPr>
          <w:i/>
          <w:sz w:val="22"/>
          <w:szCs w:val="22"/>
          <w:highlight w:val="yellow"/>
          <w:lang w:eastAsia="zh-CN"/>
        </w:rPr>
      </w:pPr>
    </w:p>
    <w:p w:rsidR="00437090" w:rsidRPr="00F16003" w:rsidRDefault="00580575" w:rsidP="00533C52">
      <w:pPr>
        <w:rPr>
          <w:highlight w:val="cyan"/>
        </w:rPr>
      </w:pPr>
      <w:r w:rsidRPr="00F16003">
        <w:rPr>
          <w:b/>
          <w:highlight w:val="cyan"/>
          <w:lang w:eastAsia="zh-CN"/>
        </w:rPr>
        <w:t>Offline consensus</w:t>
      </w:r>
      <w:r w:rsidRPr="00F16003">
        <w:rPr>
          <w:highlight w:val="cyan"/>
        </w:rPr>
        <w:t xml:space="preserve">: </w:t>
      </w:r>
    </w:p>
    <w:p w:rsidR="00DC3581" w:rsidRDefault="00580575" w:rsidP="00533C52">
      <w:pPr>
        <w:pStyle w:val="af5"/>
        <w:numPr>
          <w:ilvl w:val="0"/>
          <w:numId w:val="42"/>
        </w:numPr>
        <w:rPr>
          <w:highlight w:val="cyan"/>
          <w:lang w:eastAsia="zh-CN"/>
        </w:rPr>
      </w:pPr>
      <w:r w:rsidRPr="00F16003">
        <w:rPr>
          <w:highlight w:val="cyan"/>
        </w:rPr>
        <w:t>For the time-domain pattern for RIM RS, an RS transmission period</w:t>
      </w:r>
      <w:r w:rsidR="00AD410A">
        <w:rPr>
          <w:rFonts w:hint="eastAsia"/>
          <w:highlight w:val="cyan"/>
          <w:lang w:eastAsia="zh-CN"/>
        </w:rPr>
        <w:t>icity</w:t>
      </w:r>
      <w:r w:rsidRPr="00F16003">
        <w:rPr>
          <w:highlight w:val="cyan"/>
        </w:rPr>
        <w:t xml:space="preserve"> </w:t>
      </w:r>
      <w:r w:rsidR="00DC3581">
        <w:rPr>
          <w:rFonts w:hint="eastAsia"/>
          <w:highlight w:val="cyan"/>
          <w:lang w:eastAsia="zh-CN"/>
        </w:rPr>
        <w:t>is defined</w:t>
      </w:r>
    </w:p>
    <w:p w:rsidR="00437090" w:rsidRPr="00F16003" w:rsidRDefault="00DC3581" w:rsidP="00F16003">
      <w:pPr>
        <w:pStyle w:val="af5"/>
        <w:numPr>
          <w:ilvl w:val="1"/>
          <w:numId w:val="42"/>
        </w:numPr>
        <w:rPr>
          <w:highlight w:val="cyan"/>
          <w:lang w:eastAsia="zh-CN"/>
        </w:rPr>
      </w:pPr>
      <w:r>
        <w:rPr>
          <w:rFonts w:hint="eastAsia"/>
          <w:highlight w:val="cyan"/>
          <w:lang w:eastAsia="zh-CN"/>
        </w:rPr>
        <w:t>The transmission period</w:t>
      </w:r>
      <w:r w:rsidR="00AD410A">
        <w:rPr>
          <w:rFonts w:hint="eastAsia"/>
          <w:highlight w:val="cyan"/>
          <w:lang w:eastAsia="zh-CN"/>
        </w:rPr>
        <w:t>icity</w:t>
      </w:r>
      <w:r>
        <w:rPr>
          <w:rFonts w:hint="eastAsia"/>
          <w:highlight w:val="cyan"/>
          <w:lang w:eastAsia="zh-CN"/>
        </w:rPr>
        <w:t xml:space="preserve"> </w:t>
      </w:r>
      <w:r w:rsidR="00580575" w:rsidRPr="00F16003">
        <w:rPr>
          <w:highlight w:val="cyan"/>
          <w:lang w:eastAsia="zh-CN"/>
        </w:rPr>
        <w:t xml:space="preserve">can be </w:t>
      </w:r>
      <w:r w:rsidR="00971CD4">
        <w:rPr>
          <w:rFonts w:hint="eastAsia"/>
          <w:highlight w:val="cyan"/>
          <w:lang w:eastAsia="zh-CN"/>
        </w:rPr>
        <w:t>semi-</w:t>
      </w:r>
      <w:r w:rsidR="00971CD4">
        <w:rPr>
          <w:highlight w:val="cyan"/>
          <w:lang w:eastAsia="zh-CN"/>
        </w:rPr>
        <w:t>statically</w:t>
      </w:r>
      <w:r w:rsidR="00971CD4">
        <w:rPr>
          <w:rFonts w:hint="eastAsia"/>
          <w:highlight w:val="cyan"/>
          <w:lang w:eastAsia="zh-CN"/>
        </w:rPr>
        <w:t xml:space="preserve"> </w:t>
      </w:r>
      <w:r>
        <w:rPr>
          <w:rFonts w:hint="eastAsia"/>
          <w:highlight w:val="cyan"/>
          <w:lang w:eastAsia="zh-CN"/>
        </w:rPr>
        <w:t xml:space="preserve">determined either </w:t>
      </w:r>
      <w:r>
        <w:rPr>
          <w:highlight w:val="cyan"/>
          <w:lang w:eastAsia="zh-CN"/>
        </w:rPr>
        <w:t>implicitly</w:t>
      </w:r>
      <w:r>
        <w:rPr>
          <w:rFonts w:hint="eastAsia"/>
          <w:highlight w:val="cyan"/>
          <w:lang w:eastAsia="zh-CN"/>
        </w:rPr>
        <w:t xml:space="preserve"> by other parameters or explicitly configured</w:t>
      </w:r>
      <w:r w:rsidR="00F216DC">
        <w:rPr>
          <w:rFonts w:hint="eastAsia"/>
          <w:highlight w:val="cyan"/>
          <w:lang w:eastAsia="zh-CN"/>
        </w:rPr>
        <w:t xml:space="preserve"> per network</w:t>
      </w:r>
      <w:r w:rsidR="00580575" w:rsidRPr="00F16003">
        <w:rPr>
          <w:highlight w:val="cyan"/>
          <w:lang w:eastAsia="zh-CN"/>
        </w:rPr>
        <w:t>.</w:t>
      </w:r>
    </w:p>
    <w:p w:rsidR="00437090" w:rsidRPr="00F16003" w:rsidRDefault="00580575" w:rsidP="00437090">
      <w:pPr>
        <w:pStyle w:val="af5"/>
        <w:numPr>
          <w:ilvl w:val="1"/>
          <w:numId w:val="42"/>
        </w:numPr>
        <w:rPr>
          <w:highlight w:val="cyan"/>
          <w:lang w:eastAsia="zh-CN"/>
        </w:rPr>
      </w:pPr>
      <w:r w:rsidRPr="00F16003">
        <w:rPr>
          <w:highlight w:val="cyan"/>
          <w:lang w:eastAsia="zh-CN"/>
        </w:rPr>
        <w:t>Within the transmission period</w:t>
      </w:r>
      <w:r w:rsidR="000A63E6">
        <w:rPr>
          <w:rFonts w:hint="eastAsia"/>
          <w:highlight w:val="cyan"/>
          <w:lang w:eastAsia="zh-CN"/>
        </w:rPr>
        <w:t>icity</w:t>
      </w:r>
      <w:r w:rsidRPr="00F16003">
        <w:rPr>
          <w:highlight w:val="cyan"/>
          <w:lang w:eastAsia="zh-CN"/>
        </w:rPr>
        <w:t>, multiple time-domain RIM RS transmission occasions are defined.  One or multiple transmission occasions can be</w:t>
      </w:r>
      <w:r w:rsidR="00F228D7">
        <w:rPr>
          <w:rFonts w:hint="eastAsia"/>
          <w:highlight w:val="cyan"/>
          <w:lang w:eastAsia="zh-CN"/>
        </w:rPr>
        <w:t xml:space="preserve"> semi-</w:t>
      </w:r>
      <w:r w:rsidR="00F228D7">
        <w:rPr>
          <w:highlight w:val="cyan"/>
          <w:lang w:eastAsia="zh-CN"/>
        </w:rPr>
        <w:t>statically</w:t>
      </w:r>
      <w:r w:rsidRPr="00F16003">
        <w:rPr>
          <w:highlight w:val="cyan"/>
          <w:lang w:eastAsia="zh-CN"/>
        </w:rPr>
        <w:t xml:space="preserve"> configured to distinguish one RIM-RS resources or convey set ID information</w:t>
      </w:r>
      <w:r w:rsidR="00F05E44">
        <w:rPr>
          <w:rFonts w:hint="eastAsia"/>
          <w:highlight w:val="cyan"/>
          <w:lang w:eastAsia="zh-CN"/>
        </w:rPr>
        <w:t xml:space="preserve"> per network.</w:t>
      </w:r>
    </w:p>
    <w:p w:rsidR="0075169C" w:rsidRPr="0075169C" w:rsidRDefault="0075169C">
      <w:pPr>
        <w:pStyle w:val="af5"/>
        <w:numPr>
          <w:ilvl w:val="1"/>
          <w:numId w:val="42"/>
        </w:numPr>
        <w:rPr>
          <w:highlight w:val="yellow"/>
          <w:lang w:eastAsia="zh-CN"/>
        </w:rPr>
      </w:pPr>
      <w:r>
        <w:rPr>
          <w:rFonts w:hint="eastAsia"/>
          <w:highlight w:val="yellow"/>
          <w:lang w:eastAsia="zh-CN"/>
        </w:rPr>
        <w:t>At most o</w:t>
      </w:r>
      <w:r w:rsidR="001F4260" w:rsidRPr="00F16003">
        <w:rPr>
          <w:highlight w:val="yellow"/>
          <w:lang w:eastAsia="zh-CN"/>
        </w:rPr>
        <w:t>ne</w:t>
      </w:r>
      <w:r w:rsidR="00580575" w:rsidRPr="0064590D">
        <w:rPr>
          <w:highlight w:val="yellow"/>
          <w:lang w:eastAsia="zh-CN"/>
        </w:rPr>
        <w:t xml:space="preserve"> transmission occasion </w:t>
      </w:r>
      <w:r w:rsidR="00971CD4" w:rsidRPr="00F16003">
        <w:rPr>
          <w:highlight w:val="yellow"/>
          <w:lang w:eastAsia="zh-CN"/>
        </w:rPr>
        <w:t>occurs in one</w:t>
      </w:r>
      <w:r w:rsidR="00580575" w:rsidRPr="0064590D">
        <w:rPr>
          <w:highlight w:val="yellow"/>
          <w:lang w:eastAsia="zh-CN"/>
        </w:rPr>
        <w:t xml:space="preserve"> DL-UL transmission periodicity.</w:t>
      </w:r>
    </w:p>
    <w:p w:rsidR="00A74458" w:rsidRDefault="00A74458" w:rsidP="00535546">
      <w:pPr>
        <w:rPr>
          <w:lang w:eastAsia="zh-CN"/>
        </w:rPr>
      </w:pPr>
    </w:p>
    <w:p w:rsidR="00317779" w:rsidRPr="00F16003" w:rsidRDefault="00580575" w:rsidP="00317779">
      <w:pPr>
        <w:rPr>
          <w:highlight w:val="cyan"/>
          <w:lang w:eastAsia="zh-CN"/>
        </w:rPr>
      </w:pPr>
      <w:r w:rsidRPr="00F16003">
        <w:rPr>
          <w:b/>
          <w:highlight w:val="cyan"/>
          <w:lang w:eastAsia="zh-CN"/>
        </w:rPr>
        <w:t>Offline consensus:</w:t>
      </w:r>
      <w:r w:rsidRPr="00F16003">
        <w:rPr>
          <w:highlight w:val="cyan"/>
          <w:lang w:eastAsia="zh-CN"/>
        </w:rPr>
        <w:t xml:space="preserve"> Potential </w:t>
      </w:r>
      <w:r w:rsidR="009A4ECC">
        <w:rPr>
          <w:rFonts w:hint="eastAsia"/>
          <w:highlight w:val="cyan"/>
          <w:lang w:eastAsia="zh-CN"/>
        </w:rPr>
        <w:t>enhancement to improve</w:t>
      </w:r>
      <w:r w:rsidRPr="00F16003">
        <w:rPr>
          <w:highlight w:val="cyan"/>
          <w:lang w:eastAsia="zh-CN"/>
        </w:rPr>
        <w:t xml:space="preserve"> RS detection performance can be </w:t>
      </w:r>
      <w:r w:rsidR="00F0627F">
        <w:rPr>
          <w:rFonts w:hint="eastAsia"/>
          <w:highlight w:val="cyan"/>
          <w:lang w:eastAsia="zh-CN"/>
        </w:rPr>
        <w:t>considered</w:t>
      </w:r>
      <w:r w:rsidRPr="00F16003">
        <w:rPr>
          <w:highlight w:val="cyan"/>
          <w:lang w:eastAsia="zh-CN"/>
        </w:rPr>
        <w:t>. FFS for spec impacts.</w:t>
      </w:r>
    </w:p>
    <w:p w:rsidR="00317779" w:rsidRPr="00F16003" w:rsidRDefault="00580575" w:rsidP="00317779">
      <w:pPr>
        <w:pStyle w:val="af5"/>
        <w:numPr>
          <w:ilvl w:val="0"/>
          <w:numId w:val="7"/>
        </w:numPr>
        <w:autoSpaceDE/>
        <w:autoSpaceDN/>
        <w:adjustRightInd/>
        <w:snapToGrid/>
        <w:spacing w:before="120" w:after="0"/>
        <w:contextualSpacing w:val="0"/>
        <w:jc w:val="left"/>
        <w:rPr>
          <w:highlight w:val="cyan"/>
          <w:lang w:eastAsia="zh-CN"/>
        </w:rPr>
      </w:pPr>
      <w:r w:rsidRPr="00F16003">
        <w:rPr>
          <w:highlight w:val="cyan"/>
          <w:lang w:eastAsia="zh-CN"/>
        </w:rPr>
        <w:lastRenderedPageBreak/>
        <w:t>FFS. symbol-level power boosting</w:t>
      </w:r>
    </w:p>
    <w:p w:rsidR="00317779" w:rsidRPr="00F16003" w:rsidRDefault="00580575" w:rsidP="00317779">
      <w:pPr>
        <w:pStyle w:val="af5"/>
        <w:numPr>
          <w:ilvl w:val="0"/>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FFS. </w:t>
      </w:r>
      <w:r w:rsidRPr="00F16003">
        <w:rPr>
          <w:highlight w:val="cyan"/>
        </w:rPr>
        <w:t>time-domain repetition within the RS transmission period</w:t>
      </w:r>
      <w:r w:rsidR="0075169C">
        <w:rPr>
          <w:rFonts w:hint="eastAsia"/>
          <w:highlight w:val="cyan"/>
          <w:lang w:eastAsia="zh-CN"/>
        </w:rPr>
        <w:t>icity</w:t>
      </w:r>
      <w:r w:rsidRPr="00F16003">
        <w:rPr>
          <w:highlight w:val="cyan"/>
        </w:rPr>
        <w:t>.</w:t>
      </w:r>
    </w:p>
    <w:p w:rsidR="00317779" w:rsidRPr="00F16003" w:rsidRDefault="00580575" w:rsidP="00317779">
      <w:pPr>
        <w:pStyle w:val="af5"/>
        <w:numPr>
          <w:ilvl w:val="1"/>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Alt 1. </w:t>
      </w:r>
      <w:r w:rsidRPr="00F16003">
        <w:rPr>
          <w:iCs/>
          <w:highlight w:val="cyan"/>
          <w:lang w:eastAsia="zh-CN"/>
        </w:rPr>
        <w:t>repetition</w:t>
      </w:r>
      <w:r w:rsidRPr="00F16003">
        <w:rPr>
          <w:highlight w:val="cyan"/>
        </w:rPr>
        <w:t xml:space="preserve"> with DL-UL transmission periodicity granularity;</w:t>
      </w:r>
    </w:p>
    <w:p w:rsidR="00317779" w:rsidRPr="00F16003" w:rsidRDefault="00580575" w:rsidP="00317779">
      <w:pPr>
        <w:pStyle w:val="af5"/>
        <w:numPr>
          <w:ilvl w:val="1"/>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Alt 2: </w:t>
      </w:r>
      <w:r w:rsidRPr="00F16003">
        <w:rPr>
          <w:iCs/>
          <w:highlight w:val="cyan"/>
          <w:lang w:eastAsia="zh-CN"/>
        </w:rPr>
        <w:t>repetition</w:t>
      </w:r>
      <w:r w:rsidRPr="00F16003">
        <w:rPr>
          <w:highlight w:val="cyan"/>
        </w:rPr>
        <w:t xml:space="preserve"> with RS sequence granularity in DL-UL transmission periodicity.</w:t>
      </w:r>
    </w:p>
    <w:p w:rsidR="00317779" w:rsidRPr="00F16003" w:rsidRDefault="00580575" w:rsidP="00317779">
      <w:pPr>
        <w:pStyle w:val="af5"/>
        <w:numPr>
          <w:ilvl w:val="0"/>
          <w:numId w:val="7"/>
        </w:numPr>
        <w:autoSpaceDE/>
        <w:autoSpaceDN/>
        <w:adjustRightInd/>
        <w:snapToGrid/>
        <w:spacing w:before="120" w:after="0"/>
        <w:contextualSpacing w:val="0"/>
        <w:jc w:val="left"/>
        <w:rPr>
          <w:highlight w:val="cyan"/>
          <w:lang w:eastAsia="zh-CN"/>
        </w:rPr>
      </w:pPr>
      <w:r w:rsidRPr="00F16003">
        <w:rPr>
          <w:highlight w:val="cyan"/>
          <w:lang w:eastAsia="zh-CN"/>
        </w:rPr>
        <w:t>FFS. whether additional signaling is necessary</w:t>
      </w:r>
    </w:p>
    <w:p w:rsidR="00C80345" w:rsidRPr="00317779" w:rsidRDefault="00C80345" w:rsidP="00C80345">
      <w:pPr>
        <w:rPr>
          <w:lang w:eastAsia="zh-CN"/>
        </w:rPr>
      </w:pPr>
    </w:p>
    <w:p w:rsidR="00A74458" w:rsidRDefault="00A74458" w:rsidP="00CD4216">
      <w:pPr>
        <w:rPr>
          <w:lang w:val="en-GB" w:eastAsia="zh-CN"/>
        </w:rPr>
      </w:pPr>
    </w:p>
    <w:p w:rsidR="00B16CB8" w:rsidRPr="00E724D3" w:rsidRDefault="00B16CB8" w:rsidP="00B16CB8">
      <w:pPr>
        <w:rPr>
          <w:szCs w:val="20"/>
        </w:rPr>
      </w:pPr>
      <w:r w:rsidRPr="00E724D3">
        <w:rPr>
          <w:szCs w:val="20"/>
          <w:highlight w:val="green"/>
        </w:rPr>
        <w:t>Agreements</w:t>
      </w:r>
      <w:r w:rsidRPr="00E724D3">
        <w:rPr>
          <w:szCs w:val="20"/>
        </w:rPr>
        <w:t>:</w:t>
      </w:r>
    </w:p>
    <w:p w:rsidR="00B16CB8" w:rsidRPr="00E724D3" w:rsidRDefault="00B16CB8" w:rsidP="00B16CB8">
      <w:pPr>
        <w:numPr>
          <w:ilvl w:val="0"/>
          <w:numId w:val="46"/>
        </w:numPr>
        <w:autoSpaceDE/>
        <w:autoSpaceDN/>
        <w:adjustRightInd/>
        <w:snapToGrid/>
        <w:spacing w:after="0"/>
        <w:jc w:val="left"/>
        <w:rPr>
          <w:szCs w:val="20"/>
        </w:rPr>
      </w:pPr>
      <w:r w:rsidRPr="00E724D3">
        <w:rPr>
          <w:szCs w:val="20"/>
        </w:rPr>
        <w:t>Transmission position of RIM RS-1 in framework 1 and RS in framework 2 is fixed in the last X symbols before the DL transmission boundary, i.e., the ending boundary of the transmitted RIM-RS aligns with the 1st reference point</w:t>
      </w:r>
    </w:p>
    <w:p w:rsidR="00B16CB8" w:rsidRPr="00E724D3" w:rsidRDefault="00B16CB8" w:rsidP="00B16CB8">
      <w:pPr>
        <w:numPr>
          <w:ilvl w:val="1"/>
          <w:numId w:val="46"/>
        </w:numPr>
        <w:autoSpaceDE/>
        <w:autoSpaceDN/>
        <w:adjustRightInd/>
        <w:snapToGrid/>
        <w:spacing w:after="0"/>
        <w:jc w:val="left"/>
        <w:rPr>
          <w:szCs w:val="20"/>
        </w:rPr>
      </w:pPr>
      <w:r w:rsidRPr="00E724D3">
        <w:rPr>
          <w:szCs w:val="20"/>
        </w:rPr>
        <w:t>X is the number of symbols that RIM RS(s) are mapped to.</w:t>
      </w:r>
    </w:p>
    <w:p w:rsidR="00B16CB8" w:rsidRPr="00E724D3" w:rsidRDefault="00B16CB8" w:rsidP="00B16CB8">
      <w:pPr>
        <w:numPr>
          <w:ilvl w:val="1"/>
          <w:numId w:val="46"/>
        </w:numPr>
        <w:autoSpaceDE/>
        <w:autoSpaceDN/>
        <w:adjustRightInd/>
        <w:snapToGrid/>
        <w:spacing w:after="0"/>
        <w:jc w:val="left"/>
        <w:rPr>
          <w:szCs w:val="20"/>
        </w:rPr>
      </w:pPr>
      <w:r w:rsidRPr="00E724D3">
        <w:rPr>
          <w:szCs w:val="20"/>
        </w:rPr>
        <w:t>FFS for transmission position of RS-2 in framework 1</w:t>
      </w:r>
    </w:p>
    <w:p w:rsidR="00B16CB8" w:rsidRPr="00B16CB8" w:rsidRDefault="00B16CB8" w:rsidP="00CD4216">
      <w:pPr>
        <w:rPr>
          <w:lang w:eastAsia="zh-CN"/>
        </w:rPr>
      </w:pPr>
    </w:p>
    <w:p w:rsidR="00FD1D7A" w:rsidRPr="00F61355" w:rsidRDefault="00FD1D7A" w:rsidP="00FD1D7A">
      <w:pPr>
        <w:rPr>
          <w:szCs w:val="20"/>
        </w:rPr>
      </w:pPr>
      <w:r w:rsidRPr="00F61355">
        <w:rPr>
          <w:szCs w:val="20"/>
          <w:highlight w:val="green"/>
        </w:rPr>
        <w:t>Agreements</w:t>
      </w:r>
      <w:r w:rsidRPr="00F61355">
        <w:rPr>
          <w:szCs w:val="20"/>
        </w:rPr>
        <w:t>:</w:t>
      </w:r>
    </w:p>
    <w:p w:rsidR="00FD1D7A" w:rsidRPr="00F61355" w:rsidRDefault="00FD1D7A" w:rsidP="00FD1D7A">
      <w:pPr>
        <w:numPr>
          <w:ilvl w:val="0"/>
          <w:numId w:val="46"/>
        </w:numPr>
        <w:autoSpaceDE/>
        <w:autoSpaceDN/>
        <w:adjustRightInd/>
        <w:snapToGrid/>
        <w:spacing w:after="0"/>
        <w:jc w:val="left"/>
        <w:rPr>
          <w:szCs w:val="20"/>
        </w:rPr>
      </w:pPr>
      <w:r w:rsidRPr="00F61355">
        <w:rPr>
          <w:szCs w:val="20"/>
        </w:rPr>
        <w:t>For the time-domain pattern for RIM RS, an RS transmission period</w:t>
      </w:r>
      <w:r w:rsidRPr="00F61355">
        <w:rPr>
          <w:rFonts w:hint="eastAsia"/>
          <w:szCs w:val="20"/>
        </w:rPr>
        <w:t>icity</w:t>
      </w:r>
      <w:r w:rsidRPr="00F61355">
        <w:rPr>
          <w:szCs w:val="20"/>
        </w:rPr>
        <w:t xml:space="preserve"> </w:t>
      </w:r>
      <w:r w:rsidRPr="00F61355">
        <w:rPr>
          <w:rFonts w:hint="eastAsia"/>
          <w:szCs w:val="20"/>
        </w:rPr>
        <w:t>is defined</w:t>
      </w:r>
    </w:p>
    <w:p w:rsidR="00FD1D7A" w:rsidRPr="00F61355" w:rsidRDefault="00FD1D7A" w:rsidP="00FD1D7A">
      <w:pPr>
        <w:numPr>
          <w:ilvl w:val="1"/>
          <w:numId w:val="46"/>
        </w:numPr>
        <w:autoSpaceDE/>
        <w:autoSpaceDN/>
        <w:adjustRightInd/>
        <w:snapToGrid/>
        <w:spacing w:after="0"/>
        <w:jc w:val="left"/>
        <w:rPr>
          <w:szCs w:val="20"/>
        </w:rPr>
      </w:pPr>
      <w:r w:rsidRPr="00F61355">
        <w:rPr>
          <w:rFonts w:hint="eastAsia"/>
          <w:szCs w:val="20"/>
        </w:rPr>
        <w:t xml:space="preserve">The transmission periodicity </w:t>
      </w:r>
      <w:r w:rsidRPr="00F61355">
        <w:rPr>
          <w:szCs w:val="20"/>
        </w:rPr>
        <w:t xml:space="preserve">can be </w:t>
      </w:r>
      <w:r w:rsidRPr="00F61355">
        <w:rPr>
          <w:rFonts w:hint="eastAsia"/>
          <w:szCs w:val="20"/>
        </w:rPr>
        <w:t>semi-</w:t>
      </w:r>
      <w:r w:rsidRPr="00F61355">
        <w:rPr>
          <w:szCs w:val="20"/>
        </w:rPr>
        <w:t>statically</w:t>
      </w:r>
      <w:r w:rsidRPr="00F61355">
        <w:rPr>
          <w:rFonts w:hint="eastAsia"/>
          <w:szCs w:val="20"/>
        </w:rPr>
        <w:t xml:space="preserve"> configured per network</w:t>
      </w:r>
      <w:r w:rsidRPr="00F61355">
        <w:rPr>
          <w:szCs w:val="20"/>
        </w:rPr>
        <w:t>.</w:t>
      </w:r>
    </w:p>
    <w:p w:rsidR="00FD1D7A" w:rsidRPr="00F61355" w:rsidRDefault="00FD1D7A" w:rsidP="00FD1D7A">
      <w:pPr>
        <w:numPr>
          <w:ilvl w:val="1"/>
          <w:numId w:val="46"/>
        </w:numPr>
        <w:autoSpaceDE/>
        <w:autoSpaceDN/>
        <w:adjustRightInd/>
        <w:snapToGrid/>
        <w:spacing w:after="0"/>
        <w:jc w:val="left"/>
        <w:rPr>
          <w:szCs w:val="20"/>
        </w:rPr>
      </w:pPr>
      <w:r w:rsidRPr="00F61355">
        <w:rPr>
          <w:szCs w:val="20"/>
        </w:rPr>
        <w:t>Within the transmission period</w:t>
      </w:r>
      <w:r w:rsidRPr="00F61355">
        <w:rPr>
          <w:rFonts w:hint="eastAsia"/>
          <w:szCs w:val="20"/>
        </w:rPr>
        <w:t>icity</w:t>
      </w:r>
      <w:r w:rsidRPr="00F61355">
        <w:rPr>
          <w:szCs w:val="20"/>
        </w:rPr>
        <w:t>, multiple time-domain RIM RS transmission occasions are defined.  One or multiple transmission occasions can be</w:t>
      </w:r>
      <w:r w:rsidRPr="00F61355">
        <w:rPr>
          <w:rFonts w:hint="eastAsia"/>
          <w:szCs w:val="20"/>
        </w:rPr>
        <w:t xml:space="preserve"> semi-</w:t>
      </w:r>
      <w:r w:rsidRPr="00F61355">
        <w:rPr>
          <w:szCs w:val="20"/>
        </w:rPr>
        <w:t>statically configured to distinguish one RIM-RS resources or convey set ID information</w:t>
      </w:r>
      <w:r w:rsidRPr="00F61355">
        <w:rPr>
          <w:rFonts w:hint="eastAsia"/>
          <w:szCs w:val="20"/>
        </w:rPr>
        <w:t xml:space="preserve"> per network</w:t>
      </w:r>
    </w:p>
    <w:p w:rsidR="00FD1D7A" w:rsidRPr="00F61355" w:rsidRDefault="00FD1D7A" w:rsidP="00FD1D7A">
      <w:pPr>
        <w:numPr>
          <w:ilvl w:val="2"/>
          <w:numId w:val="46"/>
        </w:numPr>
        <w:autoSpaceDE/>
        <w:autoSpaceDN/>
        <w:adjustRightInd/>
        <w:snapToGrid/>
        <w:spacing w:after="0"/>
        <w:jc w:val="left"/>
        <w:rPr>
          <w:szCs w:val="20"/>
        </w:rPr>
      </w:pPr>
      <w:r w:rsidRPr="00F61355">
        <w:rPr>
          <w:szCs w:val="20"/>
        </w:rPr>
        <w:t xml:space="preserve">FFS details (especially </w:t>
      </w:r>
      <w:proofErr w:type="spellStart"/>
      <w:r w:rsidRPr="00F61355">
        <w:rPr>
          <w:szCs w:val="20"/>
        </w:rPr>
        <w:t>w.r.t</w:t>
      </w:r>
      <w:proofErr w:type="spellEnd"/>
      <w:r w:rsidRPr="00F61355">
        <w:rPr>
          <w:szCs w:val="20"/>
        </w:rPr>
        <w:t>. X symbols)</w:t>
      </w:r>
    </w:p>
    <w:p w:rsidR="00FD1D7A" w:rsidRDefault="00FD1D7A" w:rsidP="00CD4216">
      <w:pPr>
        <w:rPr>
          <w:lang w:val="en-GB" w:eastAsia="zh-CN"/>
        </w:rPr>
      </w:pPr>
    </w:p>
    <w:p w:rsidR="00F71DDA" w:rsidRPr="00B16CB8" w:rsidRDefault="00F71DDA" w:rsidP="00F71DDA">
      <w:pPr>
        <w:rPr>
          <w:highlight w:val="yellow"/>
          <w:lang w:eastAsia="zh-CN"/>
        </w:rPr>
      </w:pPr>
      <w:r w:rsidRPr="00B16CB8">
        <w:rPr>
          <w:highlight w:val="yellow"/>
          <w:lang w:eastAsia="zh-CN"/>
        </w:rPr>
        <w:t xml:space="preserve">Follow-up </w:t>
      </w:r>
      <w:r w:rsidRPr="00B16CB8">
        <w:rPr>
          <w:rFonts w:hint="eastAsia"/>
          <w:highlight w:val="yellow"/>
          <w:lang w:eastAsia="zh-CN"/>
        </w:rPr>
        <w:t>P</w:t>
      </w:r>
      <w:r w:rsidRPr="00B16CB8">
        <w:rPr>
          <w:highlight w:val="yellow"/>
          <w:lang w:eastAsia="zh-CN"/>
        </w:rPr>
        <w:t xml:space="preserve">roposal: </w:t>
      </w:r>
    </w:p>
    <w:p w:rsidR="00F71DDA" w:rsidRDefault="00F71DDA" w:rsidP="00F71DDA">
      <w:pPr>
        <w:numPr>
          <w:ilvl w:val="0"/>
          <w:numId w:val="46"/>
        </w:numPr>
        <w:autoSpaceDE/>
        <w:autoSpaceDN/>
        <w:adjustRightInd/>
        <w:snapToGrid/>
        <w:spacing w:after="0"/>
        <w:jc w:val="left"/>
        <w:rPr>
          <w:szCs w:val="20"/>
          <w:highlight w:val="yellow"/>
        </w:rPr>
      </w:pPr>
      <w:r w:rsidRPr="00B16CB8">
        <w:rPr>
          <w:szCs w:val="20"/>
          <w:highlight w:val="yellow"/>
        </w:rPr>
        <w:t xml:space="preserve">The X symbols before the DL transmission boundary is defined as a </w:t>
      </w:r>
      <w:r w:rsidRPr="00B16CB8">
        <w:rPr>
          <w:rFonts w:hint="eastAsia"/>
          <w:szCs w:val="20"/>
          <w:highlight w:val="yellow"/>
          <w:lang w:eastAsia="zh-CN"/>
        </w:rPr>
        <w:t>RIM-RS</w:t>
      </w:r>
      <w:r w:rsidRPr="00B16CB8">
        <w:rPr>
          <w:szCs w:val="20"/>
          <w:highlight w:val="yellow"/>
        </w:rPr>
        <w:t xml:space="preserve"> transmission occasion </w:t>
      </w:r>
    </w:p>
    <w:p w:rsidR="00EA16BF" w:rsidRDefault="00EA16BF" w:rsidP="00EA16BF">
      <w:pPr>
        <w:autoSpaceDE/>
        <w:autoSpaceDN/>
        <w:adjustRightInd/>
        <w:snapToGrid/>
        <w:spacing w:after="0"/>
        <w:ind w:left="720"/>
        <w:jc w:val="left"/>
        <w:rPr>
          <w:szCs w:val="20"/>
          <w:highlight w:val="yellow"/>
        </w:rPr>
      </w:pPr>
    </w:p>
    <w:p w:rsidR="00007BFF" w:rsidRPr="00B16CB8" w:rsidRDefault="00EA16BF" w:rsidP="00F71DDA">
      <w:pPr>
        <w:numPr>
          <w:ilvl w:val="0"/>
          <w:numId w:val="46"/>
        </w:numPr>
        <w:autoSpaceDE/>
        <w:autoSpaceDN/>
        <w:adjustRightInd/>
        <w:snapToGrid/>
        <w:spacing w:after="0"/>
        <w:jc w:val="left"/>
        <w:rPr>
          <w:szCs w:val="20"/>
          <w:highlight w:val="yellow"/>
        </w:rPr>
      </w:pPr>
      <w:r>
        <w:rPr>
          <w:rFonts w:hint="eastAsia"/>
          <w:szCs w:val="20"/>
          <w:highlight w:val="yellow"/>
          <w:lang w:eastAsia="zh-CN"/>
        </w:rPr>
        <w:t>Fo</w:t>
      </w:r>
      <w:r>
        <w:rPr>
          <w:szCs w:val="20"/>
          <w:highlight w:val="yellow"/>
          <w:lang w:eastAsia="zh-CN"/>
        </w:rPr>
        <w:t>r RIM</w:t>
      </w:r>
      <w:r w:rsidR="00751AED">
        <w:rPr>
          <w:szCs w:val="20"/>
          <w:highlight w:val="yellow"/>
          <w:lang w:eastAsia="zh-CN"/>
        </w:rPr>
        <w:t xml:space="preserve"> study</w:t>
      </w:r>
      <w:bookmarkStart w:id="36" w:name="_GoBack"/>
      <w:bookmarkEnd w:id="36"/>
      <w:r>
        <w:rPr>
          <w:szCs w:val="20"/>
          <w:highlight w:val="yellow"/>
          <w:lang w:eastAsia="zh-CN"/>
        </w:rPr>
        <w:t xml:space="preserve">, it is assumed that within each DL/UL transmission periodicity, there is at most one </w:t>
      </w:r>
      <w:r w:rsidR="00E044F3">
        <w:rPr>
          <w:szCs w:val="20"/>
          <w:highlight w:val="yellow"/>
          <w:lang w:eastAsia="zh-CN"/>
        </w:rPr>
        <w:t>DL/UL switching point.</w:t>
      </w:r>
    </w:p>
    <w:p w:rsidR="00F71DDA" w:rsidRDefault="00F71DDA" w:rsidP="00CD4216">
      <w:pPr>
        <w:rPr>
          <w:lang w:eastAsia="zh-CN"/>
        </w:rPr>
      </w:pPr>
    </w:p>
    <w:p w:rsidR="00EE5B63" w:rsidRPr="00B558EF" w:rsidRDefault="00EE5B63" w:rsidP="00CD4216">
      <w:pPr>
        <w:rPr>
          <w:b/>
          <w:lang w:eastAsia="zh-CN"/>
        </w:rPr>
      </w:pPr>
      <w:r w:rsidRPr="00C44D49">
        <w:rPr>
          <w:rFonts w:hint="eastAsia"/>
          <w:b/>
          <w:highlight w:val="yellow"/>
          <w:lang w:eastAsia="zh-CN"/>
        </w:rPr>
        <w:t>F</w:t>
      </w:r>
      <w:r w:rsidRPr="00C44D49">
        <w:rPr>
          <w:b/>
          <w:highlight w:val="yellow"/>
          <w:lang w:eastAsia="zh-CN"/>
        </w:rPr>
        <w:t>or information</w:t>
      </w:r>
    </w:p>
    <w:p w:rsidR="00B82448" w:rsidRPr="00C44D49" w:rsidRDefault="00B82448" w:rsidP="00B82448">
      <w:pPr>
        <w:numPr>
          <w:ilvl w:val="0"/>
          <w:numId w:val="47"/>
        </w:numPr>
        <w:rPr>
          <w:b/>
          <w:bCs/>
          <w:lang w:val="en-GB" w:eastAsia="zh-CN"/>
        </w:rPr>
      </w:pPr>
      <w:r w:rsidRPr="00C44D49">
        <w:rPr>
          <w:b/>
          <w:bCs/>
          <w:lang w:val="en-GB" w:eastAsia="zh-CN"/>
        </w:rPr>
        <w:t xml:space="preserve">Illustration of RIM RS </w:t>
      </w:r>
      <w:r w:rsidRPr="00C44D49">
        <w:rPr>
          <w:rFonts w:hint="eastAsia"/>
          <w:b/>
          <w:bCs/>
          <w:lang w:val="en-GB" w:eastAsia="zh-CN"/>
        </w:rPr>
        <w:t>transmission</w:t>
      </w:r>
      <w:r w:rsidRPr="00C44D49">
        <w:rPr>
          <w:b/>
          <w:bCs/>
          <w:lang w:val="en-GB" w:eastAsia="zh-CN"/>
        </w:rPr>
        <w:t xml:space="preserve"> </w:t>
      </w:r>
      <w:r w:rsidRPr="00C44D49">
        <w:rPr>
          <w:rFonts w:hint="eastAsia"/>
          <w:b/>
          <w:bCs/>
          <w:lang w:val="en-GB" w:eastAsia="zh-CN"/>
        </w:rPr>
        <w:t>periodicity and</w:t>
      </w:r>
      <w:r w:rsidRPr="00C44D49">
        <w:rPr>
          <w:b/>
          <w:bCs/>
          <w:lang w:val="en-GB" w:eastAsia="zh-CN"/>
        </w:rPr>
        <w:t xml:space="preserve"> RIM RS transmission occasion</w:t>
      </w:r>
    </w:p>
    <w:p w:rsidR="002925D2" w:rsidRPr="00C44D49" w:rsidRDefault="00660803" w:rsidP="00B82448">
      <w:pPr>
        <w:jc w:val="center"/>
        <w:rPr>
          <w:lang w:val="en-GB" w:eastAsia="zh-CN"/>
        </w:rPr>
      </w:pPr>
      <w:r w:rsidRPr="00C44D49">
        <w:rPr>
          <w:noProof/>
          <w:lang w:eastAsia="zh-CN"/>
        </w:rPr>
        <w:drawing>
          <wp:inline distT="0" distB="0" distL="0" distR="0">
            <wp:extent cx="4160156" cy="1536449"/>
            <wp:effectExtent l="0" t="0" r="0" b="0"/>
            <wp:docPr id="121" name="图片 120">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C4814CFB-524D-4C46-8B1F-E099CB77A7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0">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C4814CFB-524D-4C46-8B1F-E099CB77A79C}"/>
                        </a:ext>
                      </a:extLst>
                    </pic:cNvPr>
                    <pic:cNvPicPr>
                      <a:picLocks noChangeAspect="1"/>
                    </pic:cNvPicPr>
                  </pic:nvPicPr>
                  <pic:blipFill>
                    <a:blip r:embed="rId54" cstate="print"/>
                    <a:stretch>
                      <a:fillRect/>
                    </a:stretch>
                  </pic:blipFill>
                  <pic:spPr>
                    <a:xfrm>
                      <a:off x="0" y="0"/>
                      <a:ext cx="4170048" cy="1540102"/>
                    </a:xfrm>
                    <a:prstGeom prst="rect">
                      <a:avLst/>
                    </a:prstGeom>
                  </pic:spPr>
                </pic:pic>
              </a:graphicData>
            </a:graphic>
          </wp:inline>
        </w:drawing>
      </w:r>
    </w:p>
    <w:p w:rsidR="00B82448" w:rsidRPr="00C44D49" w:rsidRDefault="00B82448" w:rsidP="00B82448">
      <w:pPr>
        <w:numPr>
          <w:ilvl w:val="0"/>
          <w:numId w:val="47"/>
        </w:numPr>
        <w:tabs>
          <w:tab w:val="clear" w:pos="360"/>
        </w:tabs>
        <w:rPr>
          <w:lang w:eastAsia="zh-CN"/>
        </w:rPr>
      </w:pPr>
      <w:r w:rsidRPr="00C44D49">
        <w:rPr>
          <w:b/>
          <w:bCs/>
          <w:lang w:val="en-GB" w:eastAsia="zh-CN"/>
        </w:rPr>
        <w:t xml:space="preserve">Illustration of </w:t>
      </w:r>
      <w:r w:rsidRPr="00C44D49">
        <w:rPr>
          <w:b/>
          <w:bCs/>
          <w:u w:val="single"/>
          <w:lang w:val="en-GB" w:eastAsia="zh-CN"/>
        </w:rPr>
        <w:t>o</w:t>
      </w:r>
      <w:r w:rsidRPr="00B82448">
        <w:rPr>
          <w:b/>
          <w:bCs/>
          <w:u w:val="single"/>
          <w:lang w:val="en-GB" w:eastAsia="zh-CN"/>
        </w:rPr>
        <w:t>ne</w:t>
      </w:r>
      <w:r w:rsidRPr="00B82448">
        <w:rPr>
          <w:b/>
          <w:bCs/>
          <w:lang w:val="en-GB" w:eastAsia="zh-CN"/>
        </w:rPr>
        <w:t xml:space="preserve"> transmission occasions</w:t>
      </w:r>
      <w:r w:rsidRPr="00C44D49">
        <w:rPr>
          <w:b/>
          <w:bCs/>
          <w:lang w:val="en-GB" w:eastAsia="zh-CN"/>
        </w:rPr>
        <w:t xml:space="preserve"> is configured</w:t>
      </w:r>
      <w:r w:rsidRPr="00B82448">
        <w:rPr>
          <w:b/>
          <w:bCs/>
          <w:lang w:val="en-GB" w:eastAsia="zh-CN"/>
        </w:rPr>
        <w:t xml:space="preserve"> to distinguish one RIM-RS resources or convey set ID</w:t>
      </w:r>
      <w:r w:rsidRPr="00C44D49">
        <w:rPr>
          <w:b/>
          <w:bCs/>
          <w:lang w:val="en-GB" w:eastAsia="zh-CN"/>
        </w:rPr>
        <w:t xml:space="preserve"> information</w:t>
      </w:r>
    </w:p>
    <w:p w:rsidR="00B82448" w:rsidRPr="00B82448" w:rsidRDefault="00660803" w:rsidP="00816E86">
      <w:pPr>
        <w:ind w:left="360"/>
        <w:jc w:val="center"/>
        <w:rPr>
          <w:lang w:eastAsia="zh-CN"/>
        </w:rPr>
      </w:pPr>
      <w:r w:rsidRPr="00C44D49">
        <w:rPr>
          <w:noProof/>
          <w:lang w:eastAsia="zh-CN"/>
        </w:rPr>
        <w:drawing>
          <wp:inline distT="0" distB="0" distL="0" distR="0">
            <wp:extent cx="4572000" cy="542732"/>
            <wp:effectExtent l="0" t="0" r="0" b="0"/>
            <wp:docPr id="104" name="图片 103">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89C5A44D-7E96-4A3A-8074-E3C8F5FF04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3">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89C5A44D-7E96-4A3A-8074-E3C8F5FF0465}"/>
                        </a:ext>
                      </a:extLst>
                    </pic:cNvPr>
                    <pic:cNvPicPr>
                      <a:picLocks noChangeAspect="1"/>
                    </pic:cNvPicPr>
                  </pic:nvPicPr>
                  <pic:blipFill>
                    <a:blip r:embed="rId55" cstate="print"/>
                    <a:stretch>
                      <a:fillRect/>
                    </a:stretch>
                  </pic:blipFill>
                  <pic:spPr>
                    <a:xfrm>
                      <a:off x="0" y="0"/>
                      <a:ext cx="4600134" cy="546072"/>
                    </a:xfrm>
                    <a:prstGeom prst="rect">
                      <a:avLst/>
                    </a:prstGeom>
                  </pic:spPr>
                </pic:pic>
              </a:graphicData>
            </a:graphic>
          </wp:inline>
        </w:drawing>
      </w:r>
    </w:p>
    <w:p w:rsidR="00660803" w:rsidRPr="00C44D49" w:rsidRDefault="00660803" w:rsidP="00660803">
      <w:pPr>
        <w:numPr>
          <w:ilvl w:val="0"/>
          <w:numId w:val="47"/>
        </w:numPr>
        <w:tabs>
          <w:tab w:val="clear" w:pos="360"/>
        </w:tabs>
        <w:rPr>
          <w:lang w:eastAsia="zh-CN"/>
        </w:rPr>
      </w:pPr>
      <w:r w:rsidRPr="00C44D49">
        <w:rPr>
          <w:b/>
          <w:bCs/>
          <w:lang w:val="en-GB" w:eastAsia="zh-CN"/>
        </w:rPr>
        <w:lastRenderedPageBreak/>
        <w:t xml:space="preserve">Illustration of </w:t>
      </w:r>
      <w:r w:rsidRPr="00C44D49">
        <w:rPr>
          <w:b/>
          <w:bCs/>
          <w:u w:val="single"/>
          <w:lang w:val="en-GB" w:eastAsia="zh-CN"/>
        </w:rPr>
        <w:t>Multiple</w:t>
      </w:r>
      <w:r w:rsidR="00B82448" w:rsidRPr="00B82448">
        <w:rPr>
          <w:b/>
          <w:bCs/>
          <w:lang w:val="en-GB" w:eastAsia="zh-CN"/>
        </w:rPr>
        <w:t xml:space="preserve"> transmission occasions</w:t>
      </w:r>
      <w:r w:rsidRPr="00C44D49">
        <w:rPr>
          <w:b/>
          <w:bCs/>
          <w:lang w:val="en-GB" w:eastAsia="zh-CN"/>
        </w:rPr>
        <w:t xml:space="preserve"> is configured</w:t>
      </w:r>
      <w:r w:rsidR="00B82448" w:rsidRPr="00B82448">
        <w:rPr>
          <w:b/>
          <w:bCs/>
          <w:lang w:val="en-GB" w:eastAsia="zh-CN"/>
        </w:rPr>
        <w:t xml:space="preserve"> to distinguish one RIM-RS resources or convey set ID</w:t>
      </w:r>
      <w:r w:rsidRPr="00C44D49">
        <w:rPr>
          <w:b/>
          <w:bCs/>
          <w:lang w:val="en-GB" w:eastAsia="zh-CN"/>
        </w:rPr>
        <w:t xml:space="preserve"> information</w:t>
      </w:r>
    </w:p>
    <w:p w:rsidR="0006085A" w:rsidRDefault="00660803" w:rsidP="00660803">
      <w:pPr>
        <w:jc w:val="center"/>
        <w:rPr>
          <w:lang w:eastAsia="zh-CN"/>
        </w:rPr>
      </w:pPr>
      <w:r w:rsidRPr="00C44D49">
        <w:rPr>
          <w:noProof/>
          <w:lang w:eastAsia="zh-CN"/>
        </w:rPr>
        <w:drawing>
          <wp:inline distT="0" distB="0" distL="0" distR="0">
            <wp:extent cx="4540724" cy="647700"/>
            <wp:effectExtent l="0" t="0" r="0" b="0"/>
            <wp:docPr id="130" name="图片 129">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7616652C-43B1-47B6-BEA6-DA3327ACA4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29">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7616652C-43B1-47B6-BEA6-DA3327ACA4E3}"/>
                        </a:ext>
                      </a:extLst>
                    </pic:cNvPr>
                    <pic:cNvPicPr>
                      <a:picLocks noChangeAspect="1"/>
                    </pic:cNvPicPr>
                  </pic:nvPicPr>
                  <pic:blipFill>
                    <a:blip r:embed="rId56" cstate="print"/>
                    <a:stretch>
                      <a:fillRect/>
                    </a:stretch>
                  </pic:blipFill>
                  <pic:spPr>
                    <a:xfrm>
                      <a:off x="0" y="0"/>
                      <a:ext cx="4571451" cy="652083"/>
                    </a:xfrm>
                    <a:prstGeom prst="rect">
                      <a:avLst/>
                    </a:prstGeom>
                  </pic:spPr>
                </pic:pic>
              </a:graphicData>
            </a:graphic>
          </wp:inline>
        </w:drawing>
      </w:r>
    </w:p>
    <w:p w:rsidR="0006085A" w:rsidRPr="00B82448" w:rsidRDefault="0006085A" w:rsidP="00CD4216">
      <w:pPr>
        <w:rPr>
          <w:lang w:eastAsia="zh-CN"/>
        </w:rPr>
      </w:pPr>
    </w:p>
    <w:p w:rsidR="00910FB8" w:rsidRDefault="00910FB8" w:rsidP="00910FB8">
      <w:pPr>
        <w:pStyle w:val="3"/>
        <w:rPr>
          <w:lang w:eastAsia="zh-CN"/>
        </w:rPr>
      </w:pPr>
      <w:r>
        <w:t>Regarding RS frequency pattern design details</w:t>
      </w:r>
    </w:p>
    <w:tbl>
      <w:tblPr>
        <w:tblStyle w:val="ab"/>
        <w:tblW w:w="9533" w:type="dxa"/>
        <w:tblLayout w:type="fixed"/>
        <w:tblLook w:val="04A0"/>
      </w:tblPr>
      <w:tblGrid>
        <w:gridCol w:w="1242"/>
        <w:gridCol w:w="8291"/>
      </w:tblGrid>
      <w:tr w:rsidR="00910FB8" w:rsidRPr="00910FB8" w:rsidTr="00140AB1">
        <w:tc>
          <w:tcPr>
            <w:tcW w:w="1242" w:type="dxa"/>
          </w:tcPr>
          <w:p w:rsidR="00910FB8" w:rsidRPr="00910FB8" w:rsidRDefault="00910FB8" w:rsidP="00140AB1">
            <w:pPr>
              <w:jc w:val="center"/>
              <w:rPr>
                <w:b/>
                <w:sz w:val="20"/>
                <w:szCs w:val="20"/>
                <w:lang w:val="en-GB" w:eastAsia="zh-CN"/>
              </w:rPr>
            </w:pPr>
            <w:r w:rsidRPr="00910FB8">
              <w:rPr>
                <w:b/>
                <w:sz w:val="20"/>
                <w:szCs w:val="20"/>
                <w:lang w:val="en-GB" w:eastAsia="zh-CN"/>
              </w:rPr>
              <w:t>Company</w:t>
            </w:r>
          </w:p>
        </w:tc>
        <w:tc>
          <w:tcPr>
            <w:tcW w:w="8291" w:type="dxa"/>
          </w:tcPr>
          <w:p w:rsidR="00910FB8" w:rsidRPr="00910FB8" w:rsidRDefault="00910FB8" w:rsidP="00140AB1">
            <w:pPr>
              <w:jc w:val="center"/>
              <w:rPr>
                <w:b/>
                <w:sz w:val="20"/>
                <w:szCs w:val="20"/>
                <w:lang w:eastAsia="zh-CN"/>
              </w:rPr>
            </w:pPr>
            <w:r w:rsidRPr="00910FB8">
              <w:rPr>
                <w:rFonts w:hint="eastAsia"/>
                <w:b/>
                <w:sz w:val="20"/>
                <w:szCs w:val="20"/>
                <w:lang w:eastAsia="zh-CN"/>
              </w:rPr>
              <w:t>Proposal</w:t>
            </w:r>
          </w:p>
        </w:tc>
      </w:tr>
      <w:tr w:rsidR="00910FB8" w:rsidRPr="00910FB8" w:rsidTr="00140AB1">
        <w:tc>
          <w:tcPr>
            <w:tcW w:w="1242" w:type="dxa"/>
          </w:tcPr>
          <w:p w:rsidR="00910FB8" w:rsidRPr="00910FB8" w:rsidRDefault="00910FB8" w:rsidP="00140AB1">
            <w:pPr>
              <w:rPr>
                <w:sz w:val="20"/>
                <w:szCs w:val="20"/>
                <w:lang w:val="en-GB" w:eastAsia="zh-CN"/>
              </w:rPr>
            </w:pPr>
            <w:r w:rsidRPr="00910FB8">
              <w:rPr>
                <w:rFonts w:hint="eastAsia"/>
                <w:sz w:val="20"/>
                <w:szCs w:val="20"/>
                <w:lang w:val="en-GB" w:eastAsia="zh-CN"/>
              </w:rPr>
              <w:t>C</w:t>
            </w:r>
            <w:r w:rsidRPr="00910FB8">
              <w:rPr>
                <w:sz w:val="20"/>
                <w:szCs w:val="20"/>
                <w:lang w:val="en-GB" w:eastAsia="zh-CN"/>
              </w:rPr>
              <w:t>MCC (R1-1811042)</w:t>
            </w:r>
          </w:p>
        </w:tc>
        <w:tc>
          <w:tcPr>
            <w:tcW w:w="8291" w:type="dxa"/>
          </w:tcPr>
          <w:p w:rsidR="00910FB8" w:rsidRDefault="00910FB8" w:rsidP="00910FB8">
            <w:pPr>
              <w:spacing w:before="120"/>
              <w:rPr>
                <w:sz w:val="20"/>
                <w:szCs w:val="20"/>
              </w:rPr>
            </w:pPr>
            <w:r w:rsidRPr="00910FB8">
              <w:rPr>
                <w:rFonts w:eastAsia="Times New Roman"/>
                <w:b/>
                <w:i/>
                <w:sz w:val="20"/>
                <w:szCs w:val="20"/>
                <w:u w:val="single"/>
              </w:rPr>
              <w:t xml:space="preserve">Proposal 15: </w:t>
            </w:r>
            <w:r w:rsidRPr="00910FB8">
              <w:rPr>
                <w:sz w:val="20"/>
                <w:szCs w:val="20"/>
              </w:rPr>
              <w:t>Allow the frequency location of NR-RIM RS to be flexible with limitation on the frequency location candidates, such as the sync raster of the carrier, or even a sub-set of the sync-raster of the carrier.</w:t>
            </w:r>
          </w:p>
          <w:p w:rsidR="0028669D" w:rsidRDefault="0028669D" w:rsidP="0028669D">
            <w:pPr>
              <w:pStyle w:val="a3"/>
              <w:spacing w:before="120"/>
              <w:rPr>
                <w:sz w:val="24"/>
                <w:szCs w:val="24"/>
                <w:lang w:eastAsia="zh-CN"/>
              </w:rPr>
            </w:pPr>
            <w:r>
              <w:rPr>
                <w:b/>
                <w:i/>
                <w:u w:val="single"/>
              </w:rPr>
              <w:t xml:space="preserve">Proposal 16: </w:t>
            </w:r>
            <w:r>
              <w:t>The starting frequency offset within system bandwidth can be used to distinguish RIM-RS resources or convey set ID information.</w:t>
            </w:r>
          </w:p>
          <w:p w:rsidR="00910FB8" w:rsidRPr="00910FB8" w:rsidRDefault="00910FB8" w:rsidP="007C54B5">
            <w:pPr>
              <w:pStyle w:val="a3"/>
              <w:spacing w:before="120"/>
              <w:rPr>
                <w:lang w:eastAsia="zh-CN"/>
              </w:rPr>
            </w:pPr>
            <w:r w:rsidRPr="00910FB8">
              <w:rPr>
                <w:rFonts w:eastAsia="Times New Roman"/>
                <w:b/>
                <w:i/>
                <w:u w:val="single"/>
              </w:rPr>
              <w:t xml:space="preserve">Proposal 17: </w:t>
            </w:r>
            <w:r w:rsidRPr="00910FB8">
              <w:t>Frequency-domain OCC is supported for RIM-RS design.</w:t>
            </w:r>
          </w:p>
        </w:tc>
      </w:tr>
      <w:tr w:rsidR="00D71985" w:rsidRPr="00910FB8" w:rsidTr="00140AB1">
        <w:tc>
          <w:tcPr>
            <w:tcW w:w="1242" w:type="dxa"/>
          </w:tcPr>
          <w:p w:rsidR="00D71985" w:rsidRPr="00910FB8" w:rsidRDefault="00D71985" w:rsidP="00140AB1">
            <w:pPr>
              <w:rPr>
                <w:sz w:val="20"/>
                <w:szCs w:val="20"/>
                <w:lang w:val="en-GB" w:eastAsia="zh-CN"/>
              </w:rPr>
            </w:pPr>
            <w:r>
              <w:rPr>
                <w:rFonts w:hint="eastAsia"/>
                <w:sz w:val="20"/>
                <w:szCs w:val="20"/>
                <w:lang w:val="en-GB" w:eastAsia="zh-CN"/>
              </w:rPr>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rsidR="00D71985" w:rsidRPr="00D71985" w:rsidRDefault="00D71985" w:rsidP="00910FB8">
            <w:pPr>
              <w:spacing w:before="120"/>
              <w:rPr>
                <w:b/>
                <w:i/>
                <w:sz w:val="20"/>
                <w:szCs w:val="20"/>
                <w:u w:val="single"/>
              </w:rPr>
            </w:pPr>
            <w:r w:rsidRPr="00D71985">
              <w:rPr>
                <w:b/>
                <w:i/>
                <w:sz w:val="20"/>
                <w:szCs w:val="20"/>
                <w:lang w:eastAsia="ko-KR"/>
              </w:rPr>
              <w:t>Proposal 3: The RS for RIM shall be transmitted in the pre-aligned frequency location (e.g. same frequency range of downlink bandwidth part).</w:t>
            </w:r>
          </w:p>
        </w:tc>
      </w:tr>
      <w:tr w:rsidR="004C12FF" w:rsidRPr="00910FB8" w:rsidTr="00140AB1">
        <w:tc>
          <w:tcPr>
            <w:tcW w:w="1242" w:type="dxa"/>
          </w:tcPr>
          <w:p w:rsidR="004C12FF" w:rsidRDefault="004C12FF" w:rsidP="00140AB1">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rsidR="004C12FF" w:rsidRPr="00D71985" w:rsidRDefault="004C12FF" w:rsidP="00910FB8">
            <w:pPr>
              <w:spacing w:before="120"/>
              <w:rPr>
                <w:b/>
                <w:i/>
                <w:sz w:val="20"/>
                <w:szCs w:val="20"/>
                <w:lang w:eastAsia="ko-KR"/>
              </w:rPr>
            </w:pPr>
            <w:r w:rsidRPr="00705CEC">
              <w:rPr>
                <w:b/>
                <w:bCs/>
                <w:sz w:val="20"/>
                <w:szCs w:val="20"/>
                <w:lang w:eastAsia="zh-CN"/>
              </w:rPr>
              <w:t xml:space="preserve">Proposal 5: </w:t>
            </w:r>
            <w:r w:rsidRPr="00705CEC">
              <w:rPr>
                <w:i/>
                <w:iCs/>
                <w:sz w:val="20"/>
                <w:szCs w:val="20"/>
                <w:lang w:eastAsia="zh-CN"/>
              </w:rPr>
              <w:t>The frequency domain characteristics, such as sub-band, offset and so on can be explored to convey ID.</w:t>
            </w:r>
          </w:p>
        </w:tc>
      </w:tr>
      <w:tr w:rsidR="009B07E3" w:rsidRPr="00910FB8" w:rsidTr="00140AB1">
        <w:tc>
          <w:tcPr>
            <w:tcW w:w="1242" w:type="dxa"/>
          </w:tcPr>
          <w:p w:rsidR="009B07E3" w:rsidRDefault="009B07E3" w:rsidP="00140AB1">
            <w:pPr>
              <w:rPr>
                <w:sz w:val="20"/>
                <w:szCs w:val="20"/>
                <w:lang w:val="en-GB" w:eastAsia="zh-CN"/>
              </w:rPr>
            </w:pPr>
            <w:r w:rsidRPr="00C65CA7">
              <w:rPr>
                <w:sz w:val="20"/>
                <w:szCs w:val="20"/>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rsidR="009B07E3" w:rsidRDefault="009B07E3" w:rsidP="008B1698">
            <w:pPr>
              <w:pStyle w:val="Proposal"/>
              <w:numPr>
                <w:ilvl w:val="0"/>
                <w:numId w:val="12"/>
              </w:numPr>
              <w:spacing w:after="120" w:line="240" w:lineRule="auto"/>
              <w:ind w:left="1701" w:hanging="1701"/>
              <w:jc w:val="both"/>
              <w:rPr>
                <w:sz w:val="20"/>
                <w:szCs w:val="20"/>
              </w:rPr>
            </w:pPr>
            <w:bookmarkStart w:id="37" w:name="_Toc525926728"/>
            <w:r w:rsidRPr="009B07E3">
              <w:rPr>
                <w:sz w:val="20"/>
                <w:szCs w:val="20"/>
              </w:rPr>
              <w:t>At least a RIM-RS bandwidth of 20 PRBs is supported.</w:t>
            </w:r>
            <w:bookmarkEnd w:id="37"/>
          </w:p>
          <w:p w:rsidR="003408ED" w:rsidRPr="003408ED" w:rsidRDefault="003408ED" w:rsidP="003408ED">
            <w:pPr>
              <w:pStyle w:val="Proposal"/>
              <w:numPr>
                <w:ilvl w:val="0"/>
                <w:numId w:val="0"/>
              </w:numPr>
              <w:spacing w:after="120" w:line="240" w:lineRule="auto"/>
              <w:ind w:left="1304" w:hanging="1304"/>
              <w:jc w:val="both"/>
              <w:rPr>
                <w:sz w:val="20"/>
                <w:szCs w:val="20"/>
                <w:lang w:eastAsia="zh-CN"/>
              </w:rPr>
            </w:pPr>
            <w:r>
              <w:rPr>
                <w:sz w:val="20"/>
                <w:szCs w:val="20"/>
              </w:rPr>
              <w:t xml:space="preserve">Proposal </w:t>
            </w:r>
            <w:r w:rsidR="00806199">
              <w:rPr>
                <w:sz w:val="20"/>
                <w:szCs w:val="20"/>
              </w:rPr>
              <w:t>6</w:t>
            </w:r>
            <w:r>
              <w:rPr>
                <w:sz w:val="20"/>
                <w:szCs w:val="20"/>
              </w:rPr>
              <w:t xml:space="preserve">         </w:t>
            </w:r>
            <w:r w:rsidRPr="00C50CF3">
              <w:rPr>
                <w:sz w:val="20"/>
                <w:szCs w:val="20"/>
              </w:rPr>
              <w:t>Consider allowing frequency multiplexing of the RS for RI detection by allowing the RS resource allocation to be configured with an offset in frequency.</w:t>
            </w:r>
          </w:p>
        </w:tc>
      </w:tr>
      <w:tr w:rsidR="00D61387" w:rsidRPr="00C65CA7" w:rsidTr="00D61387">
        <w:tc>
          <w:tcPr>
            <w:tcW w:w="1242" w:type="dxa"/>
          </w:tcPr>
          <w:p w:rsidR="00D61387" w:rsidRPr="00C65CA7" w:rsidRDefault="00D61387" w:rsidP="00BA5F26">
            <w:pPr>
              <w:rPr>
                <w:sz w:val="20"/>
                <w:szCs w:val="20"/>
              </w:rPr>
            </w:pPr>
            <w:r w:rsidRPr="00BF1A75">
              <w:rPr>
                <w:sz w:val="20"/>
                <w:szCs w:val="20"/>
              </w:rPr>
              <w:t>China Telecommunications (R1-1811608)</w:t>
            </w:r>
          </w:p>
        </w:tc>
        <w:tc>
          <w:tcPr>
            <w:tcW w:w="8291" w:type="dxa"/>
          </w:tcPr>
          <w:p w:rsidR="00D61387" w:rsidRPr="00C65CA7" w:rsidRDefault="00D61387" w:rsidP="00006456">
            <w:pPr>
              <w:spacing w:line="312" w:lineRule="auto"/>
              <w:rPr>
                <w:sz w:val="20"/>
                <w:szCs w:val="20"/>
              </w:rPr>
            </w:pPr>
            <w:r w:rsidRPr="00232286">
              <w:rPr>
                <w:rFonts w:eastAsia="等线"/>
                <w:b/>
                <w:sz w:val="20"/>
                <w:szCs w:val="20"/>
                <w:lang w:eastAsia="zh-CN"/>
              </w:rPr>
              <w:t>Proposal 4: The time domain location of reference signal should be put in the last one or more downlink OFMD symbols in self-contained slot. And the frequency domain location of reference signal shall not conflict with the SSB signal.</w:t>
            </w:r>
          </w:p>
        </w:tc>
      </w:tr>
      <w:tr w:rsidR="001211EF" w:rsidRPr="00C65CA7" w:rsidTr="00D61387">
        <w:tc>
          <w:tcPr>
            <w:tcW w:w="1242" w:type="dxa"/>
          </w:tcPr>
          <w:p w:rsidR="001211EF" w:rsidRPr="00BF1A75" w:rsidRDefault="001211EF" w:rsidP="001211EF">
            <w:pPr>
              <w:rPr>
                <w:sz w:val="20"/>
                <w:szCs w:val="20"/>
              </w:rPr>
            </w:pPr>
            <w:r>
              <w:rPr>
                <w:rFonts w:hint="eastAsia"/>
                <w:sz w:val="20"/>
                <w:szCs w:val="20"/>
                <w:lang w:eastAsia="zh-CN"/>
              </w:rPr>
              <w:t>I</w:t>
            </w:r>
            <w:r>
              <w:rPr>
                <w:sz w:val="20"/>
                <w:szCs w:val="20"/>
                <w:lang w:eastAsia="zh-CN"/>
              </w:rPr>
              <w:t>ntel (</w:t>
            </w:r>
            <w:r w:rsidRPr="007D2D55">
              <w:rPr>
                <w:sz w:val="20"/>
                <w:szCs w:val="20"/>
                <w:lang w:eastAsia="zh-CN"/>
              </w:rPr>
              <w:t>R1-1810783</w:t>
            </w:r>
            <w:r>
              <w:rPr>
                <w:sz w:val="20"/>
                <w:szCs w:val="20"/>
                <w:lang w:eastAsia="zh-CN"/>
              </w:rPr>
              <w:t>)</w:t>
            </w:r>
          </w:p>
        </w:tc>
        <w:tc>
          <w:tcPr>
            <w:tcW w:w="8291" w:type="dxa"/>
          </w:tcPr>
          <w:p w:rsidR="001211EF" w:rsidRPr="00232286" w:rsidRDefault="00BD4A04" w:rsidP="00BD4A04">
            <w:pPr>
              <w:pStyle w:val="Proposal"/>
              <w:numPr>
                <w:ilvl w:val="0"/>
                <w:numId w:val="0"/>
              </w:numPr>
              <w:tabs>
                <w:tab w:val="clear" w:pos="1701"/>
              </w:tabs>
              <w:spacing w:after="60" w:line="240" w:lineRule="auto"/>
              <w:rPr>
                <w:rFonts w:eastAsia="等线"/>
                <w:b w:val="0"/>
                <w:sz w:val="20"/>
                <w:szCs w:val="20"/>
                <w:lang w:eastAsia="zh-CN"/>
              </w:rPr>
            </w:pPr>
            <w:r>
              <w:rPr>
                <w:rFonts w:asciiTheme="minorEastAsia" w:eastAsiaTheme="minorEastAsia" w:hAnsiTheme="minorEastAsia" w:hint="eastAsia"/>
                <w:sz w:val="20"/>
                <w:szCs w:val="20"/>
                <w:lang w:eastAsia="zh-CN"/>
              </w:rPr>
              <w:t>Proposal</w:t>
            </w:r>
            <w:r>
              <w:rPr>
                <w:sz w:val="20"/>
                <w:szCs w:val="20"/>
                <w:lang w:eastAsia="zh-CN"/>
              </w:rPr>
              <w:t xml:space="preserve"> 2</w:t>
            </w:r>
            <w:r>
              <w:rPr>
                <w:rFonts w:ascii="宋体" w:eastAsia="宋体" w:hAnsi="宋体" w:cs="宋体"/>
                <w:sz w:val="20"/>
                <w:szCs w:val="20"/>
                <w:lang w:eastAsia="zh-CN"/>
              </w:rPr>
              <w:t xml:space="preserve">: </w:t>
            </w:r>
            <w:r w:rsidR="001211EF" w:rsidRPr="00224147">
              <w:rPr>
                <w:sz w:val="20"/>
                <w:szCs w:val="20"/>
                <w:lang w:eastAsia="zh-CN"/>
              </w:rPr>
              <w:t xml:space="preserve">RIM-RS shall be applicable to </w:t>
            </w:r>
            <w:proofErr w:type="spellStart"/>
            <w:r w:rsidR="001211EF" w:rsidRPr="00224147">
              <w:rPr>
                <w:sz w:val="20"/>
                <w:szCs w:val="20"/>
                <w:lang w:eastAsia="zh-CN"/>
              </w:rPr>
              <w:t>gNBs</w:t>
            </w:r>
            <w:proofErr w:type="spellEnd"/>
            <w:r w:rsidR="001211EF" w:rsidRPr="00224147">
              <w:rPr>
                <w:sz w:val="20"/>
                <w:szCs w:val="20"/>
                <w:lang w:eastAsia="zh-CN"/>
              </w:rPr>
              <w:t xml:space="preserve"> with minimum system bandwidth.</w:t>
            </w:r>
          </w:p>
        </w:tc>
      </w:tr>
    </w:tbl>
    <w:p w:rsidR="00D61387" w:rsidRPr="00307411" w:rsidRDefault="00D61387" w:rsidP="00535546">
      <w:pPr>
        <w:rPr>
          <w:lang w:eastAsia="zh-CN"/>
        </w:rPr>
      </w:pPr>
    </w:p>
    <w:p w:rsidR="00230C17" w:rsidRPr="00C67712" w:rsidRDefault="00230C17" w:rsidP="003C4620">
      <w:pPr>
        <w:rPr>
          <w:highlight w:val="yellow"/>
        </w:rPr>
      </w:pPr>
    </w:p>
    <w:p w:rsidR="0093107C" w:rsidRPr="00F16003" w:rsidRDefault="00580575" w:rsidP="005E7ABB">
      <w:pPr>
        <w:pStyle w:val="a3"/>
        <w:spacing w:before="120"/>
        <w:rPr>
          <w:sz w:val="22"/>
          <w:szCs w:val="22"/>
          <w:highlight w:val="cyan"/>
        </w:rPr>
      </w:pPr>
      <w:r w:rsidRPr="00F16003">
        <w:rPr>
          <w:b/>
          <w:sz w:val="22"/>
          <w:szCs w:val="22"/>
          <w:highlight w:val="cyan"/>
          <w:lang w:eastAsia="zh-CN"/>
        </w:rPr>
        <w:t>Offline consensus</w:t>
      </w:r>
      <w:r w:rsidRPr="00F16003">
        <w:rPr>
          <w:b/>
          <w:sz w:val="22"/>
          <w:szCs w:val="22"/>
          <w:highlight w:val="cyan"/>
        </w:rPr>
        <w:t>:</w:t>
      </w:r>
      <w:r w:rsidRPr="00F16003">
        <w:rPr>
          <w:sz w:val="22"/>
          <w:szCs w:val="22"/>
          <w:highlight w:val="cyan"/>
        </w:rPr>
        <w:t xml:space="preserve"> </w:t>
      </w:r>
    </w:p>
    <w:p w:rsidR="00327449" w:rsidRDefault="0016518F" w:rsidP="00F16003">
      <w:pPr>
        <w:pStyle w:val="a3"/>
        <w:numPr>
          <w:ilvl w:val="0"/>
          <w:numId w:val="42"/>
        </w:numPr>
        <w:spacing w:before="120"/>
        <w:rPr>
          <w:sz w:val="22"/>
          <w:szCs w:val="22"/>
          <w:highlight w:val="cyan"/>
        </w:rPr>
      </w:pPr>
      <w:r>
        <w:rPr>
          <w:rFonts w:hint="eastAsia"/>
          <w:sz w:val="22"/>
          <w:szCs w:val="22"/>
          <w:highlight w:val="cyan"/>
          <w:lang w:eastAsia="zh-CN"/>
        </w:rPr>
        <w:t xml:space="preserve">One </w:t>
      </w:r>
      <w:r w:rsidR="00327449">
        <w:rPr>
          <w:rFonts w:hint="eastAsia"/>
          <w:sz w:val="22"/>
          <w:szCs w:val="22"/>
          <w:highlight w:val="cyan"/>
          <w:lang w:eastAsia="zh-CN"/>
        </w:rPr>
        <w:t xml:space="preserve">RIM RS </w:t>
      </w:r>
      <w:r w:rsidR="0026198D">
        <w:rPr>
          <w:rFonts w:hint="eastAsia"/>
          <w:sz w:val="22"/>
          <w:szCs w:val="22"/>
          <w:highlight w:val="cyan"/>
          <w:lang w:eastAsia="zh-CN"/>
        </w:rPr>
        <w:t xml:space="preserve">of one </w:t>
      </w:r>
      <w:proofErr w:type="spellStart"/>
      <w:r w:rsidR="0026198D">
        <w:rPr>
          <w:rFonts w:hint="eastAsia"/>
          <w:sz w:val="22"/>
          <w:szCs w:val="22"/>
          <w:highlight w:val="cyan"/>
          <w:lang w:eastAsia="zh-CN"/>
        </w:rPr>
        <w:t>gNB</w:t>
      </w:r>
      <w:proofErr w:type="spellEnd"/>
      <w:r w:rsidR="0026198D">
        <w:rPr>
          <w:rFonts w:hint="eastAsia"/>
          <w:sz w:val="22"/>
          <w:szCs w:val="22"/>
          <w:highlight w:val="cyan"/>
          <w:lang w:eastAsia="zh-CN"/>
        </w:rPr>
        <w:t xml:space="preserve"> </w:t>
      </w:r>
      <w:r w:rsidR="00327449">
        <w:rPr>
          <w:rFonts w:hint="eastAsia"/>
          <w:sz w:val="22"/>
          <w:szCs w:val="22"/>
          <w:highlight w:val="cyan"/>
          <w:lang w:eastAsia="zh-CN"/>
        </w:rPr>
        <w:t>is transmitted in one</w:t>
      </w:r>
      <w:r w:rsidR="00837A70">
        <w:rPr>
          <w:rFonts w:hint="eastAsia"/>
          <w:sz w:val="22"/>
          <w:szCs w:val="22"/>
          <w:highlight w:val="cyan"/>
          <w:lang w:eastAsia="zh-CN"/>
        </w:rPr>
        <w:t xml:space="preserve"> </w:t>
      </w:r>
      <w:r w:rsidR="00327449">
        <w:rPr>
          <w:rFonts w:hint="eastAsia"/>
          <w:sz w:val="22"/>
          <w:szCs w:val="22"/>
          <w:highlight w:val="cyan"/>
          <w:lang w:eastAsia="zh-CN"/>
        </w:rPr>
        <w:t xml:space="preserve">of the pre-defined </w:t>
      </w:r>
      <w:r w:rsidR="00327449">
        <w:rPr>
          <w:sz w:val="22"/>
          <w:szCs w:val="22"/>
          <w:highlight w:val="cyan"/>
          <w:lang w:eastAsia="zh-CN"/>
        </w:rPr>
        <w:t>frequency</w:t>
      </w:r>
      <w:r w:rsidR="00327449">
        <w:rPr>
          <w:rFonts w:hint="eastAsia"/>
          <w:sz w:val="22"/>
          <w:szCs w:val="22"/>
          <w:highlight w:val="cyan"/>
          <w:lang w:eastAsia="zh-CN"/>
        </w:rPr>
        <w:t xml:space="preserve"> location</w:t>
      </w:r>
      <w:r w:rsidR="0026198D">
        <w:rPr>
          <w:rFonts w:hint="eastAsia"/>
          <w:sz w:val="22"/>
          <w:szCs w:val="22"/>
          <w:highlight w:val="cyan"/>
          <w:lang w:eastAsia="zh-CN"/>
        </w:rPr>
        <w:t>(</w:t>
      </w:r>
      <w:r w:rsidR="00327449">
        <w:rPr>
          <w:rFonts w:hint="eastAsia"/>
          <w:sz w:val="22"/>
          <w:szCs w:val="22"/>
          <w:highlight w:val="cyan"/>
          <w:lang w:eastAsia="zh-CN"/>
        </w:rPr>
        <w:t>s</w:t>
      </w:r>
      <w:r w:rsidR="0026198D">
        <w:rPr>
          <w:rFonts w:hint="eastAsia"/>
          <w:sz w:val="22"/>
          <w:szCs w:val="22"/>
          <w:highlight w:val="cyan"/>
          <w:lang w:eastAsia="zh-CN"/>
        </w:rPr>
        <w:t>)</w:t>
      </w:r>
      <w:r w:rsidR="00327449">
        <w:rPr>
          <w:rFonts w:hint="eastAsia"/>
          <w:sz w:val="22"/>
          <w:szCs w:val="22"/>
          <w:highlight w:val="cyan"/>
          <w:lang w:eastAsia="zh-CN"/>
        </w:rPr>
        <w:t xml:space="preserve"> in the network</w:t>
      </w:r>
    </w:p>
    <w:p w:rsidR="00384424" w:rsidRPr="004C1489" w:rsidRDefault="00384424" w:rsidP="00535546">
      <w:pPr>
        <w:rPr>
          <w:highlight w:val="yellow"/>
          <w:lang w:eastAsia="zh-CN"/>
        </w:rPr>
      </w:pPr>
    </w:p>
    <w:p w:rsidR="009F6EAD" w:rsidRPr="00F16003" w:rsidRDefault="00580575" w:rsidP="009F6EAD">
      <w:pPr>
        <w:pStyle w:val="a3"/>
        <w:spacing w:before="120"/>
        <w:rPr>
          <w:sz w:val="22"/>
          <w:szCs w:val="22"/>
          <w:highlight w:val="cyan"/>
        </w:rPr>
      </w:pPr>
      <w:r w:rsidRPr="00F16003">
        <w:rPr>
          <w:b/>
          <w:sz w:val="22"/>
          <w:szCs w:val="22"/>
          <w:highlight w:val="cyan"/>
          <w:lang w:eastAsia="zh-CN"/>
        </w:rPr>
        <w:t>Offline consensus</w:t>
      </w:r>
      <w:r w:rsidRPr="00F16003">
        <w:rPr>
          <w:b/>
          <w:sz w:val="22"/>
          <w:szCs w:val="22"/>
          <w:highlight w:val="cyan"/>
        </w:rPr>
        <w:t>:</w:t>
      </w:r>
      <w:r w:rsidRPr="00F16003">
        <w:rPr>
          <w:sz w:val="22"/>
          <w:szCs w:val="22"/>
          <w:highlight w:val="cyan"/>
        </w:rPr>
        <w:t xml:space="preserve"> </w:t>
      </w:r>
      <w:r w:rsidR="0026198D">
        <w:rPr>
          <w:rFonts w:hint="eastAsia"/>
          <w:sz w:val="22"/>
          <w:szCs w:val="22"/>
          <w:highlight w:val="cyan"/>
          <w:lang w:eastAsia="zh-CN"/>
        </w:rPr>
        <w:t>The bandwidth of</w:t>
      </w:r>
      <w:r w:rsidRPr="00F16003">
        <w:rPr>
          <w:sz w:val="22"/>
          <w:szCs w:val="22"/>
          <w:highlight w:val="cyan"/>
        </w:rPr>
        <w:t xml:space="preserve"> RIM-RS </w:t>
      </w:r>
      <w:r w:rsidR="0026198D">
        <w:rPr>
          <w:rFonts w:hint="eastAsia"/>
          <w:sz w:val="22"/>
          <w:szCs w:val="22"/>
          <w:highlight w:val="cyan"/>
          <w:lang w:eastAsia="zh-CN"/>
        </w:rPr>
        <w:t>can be smaller than the carrier bandwidth</w:t>
      </w:r>
      <w:r w:rsidRPr="00F16003">
        <w:rPr>
          <w:sz w:val="22"/>
          <w:szCs w:val="22"/>
          <w:highlight w:val="cyan"/>
        </w:rPr>
        <w:t>.</w:t>
      </w:r>
    </w:p>
    <w:p w:rsidR="00820AF3" w:rsidRPr="00F16003" w:rsidRDefault="00580575" w:rsidP="008B1698">
      <w:pPr>
        <w:pStyle w:val="af5"/>
        <w:numPr>
          <w:ilvl w:val="0"/>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FFS. [20MHz, </w:t>
      </w:r>
      <w:r w:rsidR="00AC65C1">
        <w:rPr>
          <w:rFonts w:hint="eastAsia"/>
          <w:highlight w:val="cyan"/>
          <w:lang w:eastAsia="zh-CN"/>
        </w:rPr>
        <w:t xml:space="preserve">10MHz, </w:t>
      </w:r>
      <w:r w:rsidRPr="00F16003">
        <w:rPr>
          <w:highlight w:val="cyan"/>
          <w:lang w:eastAsia="zh-CN"/>
        </w:rPr>
        <w:t>5MHz, 20 PRB] as a starting point.</w:t>
      </w:r>
    </w:p>
    <w:p w:rsidR="009F6EAD" w:rsidRPr="00C67712" w:rsidRDefault="009F6EAD" w:rsidP="00535546">
      <w:pPr>
        <w:rPr>
          <w:highlight w:val="yellow"/>
          <w:lang w:eastAsia="zh-CN"/>
        </w:rPr>
      </w:pPr>
    </w:p>
    <w:p w:rsidR="00E050F5" w:rsidRDefault="00580575" w:rsidP="00F16003">
      <w:pPr>
        <w:rPr>
          <w:rFonts w:eastAsia="等线"/>
          <w:b/>
          <w:highlight w:val="cyan"/>
          <w:lang w:eastAsia="zh-CN"/>
        </w:rPr>
      </w:pPr>
      <w:r w:rsidRPr="00F16003">
        <w:rPr>
          <w:rFonts w:eastAsia="等线"/>
          <w:b/>
          <w:highlight w:val="cyan"/>
          <w:lang w:eastAsia="zh-CN"/>
        </w:rPr>
        <w:t>Offline consensus:</w:t>
      </w:r>
      <w:r w:rsidR="00C637BD">
        <w:rPr>
          <w:rFonts w:eastAsia="等线" w:hint="eastAsia"/>
          <w:b/>
          <w:highlight w:val="cyan"/>
          <w:lang w:eastAsia="zh-CN"/>
        </w:rPr>
        <w:t xml:space="preserve"> </w:t>
      </w:r>
    </w:p>
    <w:p w:rsidR="00DC3581" w:rsidRPr="00F16003" w:rsidRDefault="00AE30BA" w:rsidP="00F16003">
      <w:pPr>
        <w:pStyle w:val="a3"/>
        <w:numPr>
          <w:ilvl w:val="0"/>
          <w:numId w:val="42"/>
        </w:numPr>
        <w:spacing w:before="120"/>
        <w:rPr>
          <w:highlight w:val="cyan"/>
          <w:lang w:eastAsia="zh-CN"/>
        </w:rPr>
      </w:pPr>
      <w:r w:rsidRPr="00F16003">
        <w:rPr>
          <w:sz w:val="22"/>
          <w:szCs w:val="22"/>
          <w:highlight w:val="cyan"/>
          <w:lang w:eastAsia="zh-CN"/>
        </w:rPr>
        <w:t>The RIM RS SCS can be configured by the network</w:t>
      </w:r>
      <w:r w:rsidR="00580575" w:rsidRPr="00F16003">
        <w:rPr>
          <w:sz w:val="22"/>
          <w:szCs w:val="22"/>
          <w:highlight w:val="cyan"/>
          <w:lang w:eastAsia="zh-CN"/>
        </w:rPr>
        <w:t>.</w:t>
      </w:r>
    </w:p>
    <w:p w:rsidR="00C637BD" w:rsidRPr="00F16003" w:rsidRDefault="008102DD" w:rsidP="00F16003">
      <w:pPr>
        <w:pStyle w:val="af5"/>
        <w:numPr>
          <w:ilvl w:val="1"/>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FFS: </w:t>
      </w:r>
      <w:r w:rsidR="00C637BD" w:rsidRPr="00F16003">
        <w:rPr>
          <w:highlight w:val="cyan"/>
          <w:lang w:eastAsia="zh-CN"/>
        </w:rPr>
        <w:t>The candidate set of the RIM RS SCS</w:t>
      </w:r>
      <w:r w:rsidR="00D03946" w:rsidRPr="00F16003">
        <w:rPr>
          <w:highlight w:val="cyan"/>
          <w:lang w:eastAsia="zh-CN"/>
        </w:rPr>
        <w:t>.</w:t>
      </w:r>
    </w:p>
    <w:p w:rsidR="00E81CE7" w:rsidRPr="00535546" w:rsidRDefault="00E81CE7" w:rsidP="00535546">
      <w:pPr>
        <w:rPr>
          <w:lang w:val="en-GB" w:eastAsia="zh-CN"/>
        </w:rPr>
      </w:pPr>
    </w:p>
    <w:p w:rsidR="00535546" w:rsidRDefault="00535546" w:rsidP="00535546">
      <w:pPr>
        <w:pStyle w:val="2"/>
      </w:pPr>
      <w:r>
        <w:lastRenderedPageBreak/>
        <w:t xml:space="preserve">Others </w:t>
      </w:r>
    </w:p>
    <w:tbl>
      <w:tblPr>
        <w:tblStyle w:val="ab"/>
        <w:tblW w:w="9533" w:type="dxa"/>
        <w:tblLook w:val="04A0"/>
      </w:tblPr>
      <w:tblGrid>
        <w:gridCol w:w="1894"/>
        <w:gridCol w:w="7639"/>
      </w:tblGrid>
      <w:tr w:rsidR="00403F23" w:rsidRPr="00910FB8" w:rsidTr="00E95504">
        <w:tc>
          <w:tcPr>
            <w:tcW w:w="1894" w:type="dxa"/>
          </w:tcPr>
          <w:p w:rsidR="00403F23" w:rsidRPr="00910FB8" w:rsidRDefault="00403F23" w:rsidP="00BA5F26">
            <w:pPr>
              <w:jc w:val="center"/>
              <w:rPr>
                <w:b/>
                <w:sz w:val="20"/>
                <w:szCs w:val="20"/>
                <w:lang w:val="en-GB" w:eastAsia="zh-CN"/>
              </w:rPr>
            </w:pPr>
            <w:r w:rsidRPr="00910FB8">
              <w:rPr>
                <w:b/>
                <w:sz w:val="20"/>
                <w:szCs w:val="20"/>
                <w:lang w:val="en-GB" w:eastAsia="zh-CN"/>
              </w:rPr>
              <w:t>Company</w:t>
            </w:r>
          </w:p>
        </w:tc>
        <w:tc>
          <w:tcPr>
            <w:tcW w:w="7639" w:type="dxa"/>
          </w:tcPr>
          <w:p w:rsidR="00403F23" w:rsidRPr="00910FB8" w:rsidRDefault="00403F23" w:rsidP="00BA5F26">
            <w:pPr>
              <w:jc w:val="center"/>
              <w:rPr>
                <w:b/>
                <w:sz w:val="20"/>
                <w:szCs w:val="20"/>
                <w:lang w:eastAsia="zh-CN"/>
              </w:rPr>
            </w:pPr>
            <w:r w:rsidRPr="00910FB8">
              <w:rPr>
                <w:rFonts w:hint="eastAsia"/>
                <w:b/>
                <w:sz w:val="20"/>
                <w:szCs w:val="20"/>
                <w:lang w:eastAsia="zh-CN"/>
              </w:rPr>
              <w:t>Proposal</w:t>
            </w:r>
          </w:p>
        </w:tc>
      </w:tr>
      <w:tr w:rsidR="00E95504" w:rsidRPr="00910FB8" w:rsidTr="00E95504">
        <w:tc>
          <w:tcPr>
            <w:tcW w:w="1894" w:type="dxa"/>
          </w:tcPr>
          <w:p w:rsidR="002D0DDF" w:rsidRDefault="00E95504" w:rsidP="00E95504">
            <w:pPr>
              <w:rPr>
                <w:sz w:val="20"/>
                <w:szCs w:val="20"/>
              </w:rPr>
            </w:pPr>
            <w:r w:rsidRPr="000B68FC">
              <w:rPr>
                <w:sz w:val="20"/>
                <w:szCs w:val="20"/>
              </w:rPr>
              <w:t xml:space="preserve">CEWiT </w:t>
            </w:r>
          </w:p>
          <w:p w:rsidR="00E95504" w:rsidRPr="00910FB8" w:rsidRDefault="00E95504" w:rsidP="00E95504">
            <w:pPr>
              <w:rPr>
                <w:b/>
                <w:sz w:val="20"/>
                <w:szCs w:val="20"/>
                <w:lang w:val="en-GB" w:eastAsia="zh-CN"/>
              </w:rPr>
            </w:pPr>
            <w:r w:rsidRPr="000B68FC">
              <w:rPr>
                <w:sz w:val="20"/>
                <w:szCs w:val="20"/>
              </w:rPr>
              <w:t>(R1-1811537)</w:t>
            </w:r>
          </w:p>
        </w:tc>
        <w:tc>
          <w:tcPr>
            <w:tcW w:w="7639" w:type="dxa"/>
          </w:tcPr>
          <w:p w:rsidR="00E95504" w:rsidRPr="00CD626F" w:rsidRDefault="00E95504" w:rsidP="00E95504">
            <w:pPr>
              <w:pStyle w:val="Standard"/>
              <w:tabs>
                <w:tab w:val="left" w:pos="630"/>
                <w:tab w:val="left" w:pos="1440"/>
              </w:tabs>
              <w:rPr>
                <w:sz w:val="20"/>
                <w:szCs w:val="20"/>
              </w:rPr>
            </w:pPr>
            <w:r w:rsidRPr="00CD626F">
              <w:rPr>
                <w:rFonts w:ascii="Times New Roman" w:hAnsi="Times New Roman" w:cs="Times New Roman"/>
                <w:b/>
                <w:bCs/>
                <w:sz w:val="20"/>
                <w:szCs w:val="20"/>
                <w:lang w:val="en-US"/>
              </w:rPr>
              <w:t>Observation 3: Time and frequency domain correlation based detection techniques are asynchronous detection techniques for RIM. In time domain correlation based detection,  detection window length will be more than one symbol, thus increasing the complexity for detection at the receiver. Whereas in frequency domain sequence detection repetition of RS over more than one symbol is required at the transmitter, thus increasing the overhead.</w:t>
            </w:r>
          </w:p>
          <w:p w:rsidR="00E95504" w:rsidRPr="00910FB8" w:rsidRDefault="00E95504" w:rsidP="00A2702C">
            <w:pPr>
              <w:jc w:val="left"/>
              <w:rPr>
                <w:b/>
                <w:sz w:val="20"/>
                <w:szCs w:val="20"/>
                <w:lang w:eastAsia="zh-CN"/>
              </w:rPr>
            </w:pPr>
            <w:r w:rsidRPr="00CD626F">
              <w:rPr>
                <w:b/>
                <w:bCs/>
                <w:sz w:val="20"/>
                <w:szCs w:val="20"/>
              </w:rPr>
              <w:t>Proposal 1: The RS sequence design for RIM should enable frequency domain detection.</w:t>
            </w:r>
          </w:p>
        </w:tc>
      </w:tr>
      <w:tr w:rsidR="00403F23" w:rsidRPr="00361835" w:rsidTr="00E95504">
        <w:tc>
          <w:tcPr>
            <w:tcW w:w="1894" w:type="dxa"/>
          </w:tcPr>
          <w:p w:rsidR="00403F23" w:rsidRPr="00910FB8" w:rsidRDefault="00D96799" w:rsidP="00BA5F26">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7639" w:type="dxa"/>
          </w:tcPr>
          <w:p w:rsidR="00403F23" w:rsidRDefault="00A64CC4" w:rsidP="00A64CC4">
            <w:pPr>
              <w:spacing w:before="100" w:beforeAutospacing="1" w:after="100" w:afterAutospacing="1"/>
              <w:rPr>
                <w:b/>
                <w:i/>
                <w:sz w:val="20"/>
                <w:szCs w:val="20"/>
                <w:lang w:eastAsia="zh-CN"/>
              </w:rPr>
            </w:pPr>
            <w:r w:rsidRPr="0077245E">
              <w:rPr>
                <w:b/>
                <w:i/>
                <w:sz w:val="20"/>
                <w:szCs w:val="20"/>
                <w:lang w:eastAsia="zh-CN"/>
              </w:rPr>
              <w:t>Proposal 2: gNB set can be considered for framework-2.1 and 2.2 to reduce the RIM-RS transmission periodicity.</w:t>
            </w:r>
          </w:p>
          <w:p w:rsidR="00A64CC4" w:rsidRPr="00A64CC4" w:rsidRDefault="00A64CC4" w:rsidP="00A64CC4">
            <w:pPr>
              <w:spacing w:before="100" w:beforeAutospacing="1" w:after="100" w:afterAutospacing="1"/>
              <w:rPr>
                <w:b/>
                <w:i/>
                <w:sz w:val="20"/>
                <w:szCs w:val="20"/>
                <w:lang w:eastAsia="zh-CN"/>
              </w:rPr>
            </w:pPr>
            <w:r w:rsidRPr="00A64CC4">
              <w:rPr>
                <w:b/>
                <w:i/>
                <w:sz w:val="20"/>
                <w:szCs w:val="20"/>
                <w:lang w:eastAsia="zh-CN"/>
              </w:rPr>
              <w:t>Observation 1: It needs to be clarified if the RIM-RS detection is on gNB level or Cell level.</w:t>
            </w:r>
          </w:p>
          <w:p w:rsidR="0001146B" w:rsidRDefault="0001146B" w:rsidP="0001146B">
            <w:pPr>
              <w:tabs>
                <w:tab w:val="left" w:pos="360"/>
              </w:tabs>
              <w:rPr>
                <w:sz w:val="20"/>
                <w:szCs w:val="20"/>
              </w:rPr>
            </w:pPr>
            <w:r>
              <w:t>Global gNB ID and NR CGI definition in TS38.423.</w:t>
            </w:r>
          </w:p>
          <w:p w:rsidR="0001146B" w:rsidRDefault="0001146B" w:rsidP="0001146B">
            <w:pPr>
              <w:tabs>
                <w:tab w:val="left" w:pos="360"/>
              </w:tabs>
            </w:pPr>
            <w:r>
              <w:t>9.2.2.1 Global gNB ID</w:t>
            </w:r>
          </w:p>
          <w:p w:rsidR="0001146B" w:rsidRDefault="0001146B" w:rsidP="0001146B">
            <w:pPr>
              <w:keepNext/>
              <w:rPr>
                <w:rFonts w:eastAsia="Malgun Gothic"/>
              </w:rPr>
            </w:pPr>
            <w:r>
              <w:t>This IE is used to globally identify a gNB (see TS 38.300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8"/>
              <w:gridCol w:w="896"/>
              <w:gridCol w:w="706"/>
              <w:gridCol w:w="1577"/>
              <w:gridCol w:w="3106"/>
            </w:tblGrid>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IE/Group Name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Presence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Range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IE type and reference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Semantics description</w:t>
                  </w:r>
                </w:p>
              </w:tc>
            </w:tr>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PLMN</w:t>
                  </w:r>
                  <w:r>
                    <w:rPr>
                      <w:rFonts w:ascii="Times New Roman" w:eastAsia="MS Mincho" w:hAnsi="Times New Roman"/>
                      <w:lang w:val="en-US" w:eastAsia="ja-JP"/>
                    </w:rPr>
                    <w:t xml:space="preserve"> </w:t>
                  </w:r>
                  <w:r>
                    <w:rPr>
                      <w:rFonts w:ascii="Times New Roman" w:hAnsi="Times New Roman"/>
                      <w:lang w:val="en-US" w:eastAsia="ja-JP"/>
                    </w:rPr>
                    <w:t>Identity</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lang w:val="en-US" w:eastAsia="ja-JP"/>
                    </w:rPr>
                  </w:pPr>
                  <w:r>
                    <w:rPr>
                      <w:rFonts w:ascii="Times New Roman" w:eastAsia="MS Mincho" w:hAnsi="Times New Roman"/>
                      <w:lang w:val="en-US" w:eastAsia="ja-JP"/>
                    </w:rPr>
                    <w:t>9.2.2.4</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lang w:val="en-US" w:eastAsia="ja-JP"/>
                    </w:rPr>
                  </w:pPr>
                </w:p>
              </w:tc>
            </w:tr>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 xml:space="preserve">CHOICE </w:t>
                  </w:r>
                  <w:r>
                    <w:rPr>
                      <w:rFonts w:ascii="Times New Roman" w:hAnsi="Times New Roman"/>
                      <w:i/>
                      <w:lang w:val="en-US" w:eastAsia="ja-JP"/>
                    </w:rPr>
                    <w:t>gNB ID</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szCs w:val="18"/>
                      <w:lang w:val="en-US" w:eastAsia="ja-JP"/>
                    </w:rPr>
                  </w:pPr>
                </w:p>
              </w:tc>
            </w:tr>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ind w:left="113"/>
                    <w:rPr>
                      <w:rFonts w:ascii="Times New Roman" w:eastAsia="Batang" w:hAnsi="Times New Roman"/>
                      <w:szCs w:val="22"/>
                      <w:lang w:val="en-US" w:eastAsia="ja-JP"/>
                    </w:rPr>
                  </w:pPr>
                  <w:r>
                    <w:rPr>
                      <w:rFonts w:ascii="Times New Roman" w:hAnsi="Times New Roman"/>
                      <w:i/>
                      <w:iCs/>
                      <w:lang w:val="en-US" w:eastAsia="ja-JP"/>
                    </w:rPr>
                    <w:t>&gt;gNB ID</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eastAsia="Malgun Gothic" w:hAnsi="Times New Roman"/>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szCs w:val="18"/>
                      <w:lang w:val="en-US" w:eastAsia="ja-JP"/>
                    </w:rPr>
                  </w:pPr>
                </w:p>
              </w:tc>
            </w:tr>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ind w:left="227"/>
                    <w:rPr>
                      <w:rFonts w:ascii="Times New Roman" w:eastAsia="Batang" w:hAnsi="Times New Roman"/>
                      <w:szCs w:val="22"/>
                      <w:lang w:val="en-US" w:eastAsia="ja-JP"/>
                    </w:rPr>
                  </w:pPr>
                  <w:r>
                    <w:rPr>
                      <w:rFonts w:ascii="Times New Roman" w:hAnsi="Times New Roman"/>
                      <w:lang w:val="en-US" w:eastAsia="ja-JP"/>
                    </w:rPr>
                    <w:t>&gt;&gt;gNB ID</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lang w:val="en-US" w:eastAsia="ja-JP"/>
                    </w:rPr>
                  </w:pPr>
                  <w:r>
                    <w:rPr>
                      <w:rFonts w:ascii="Times New Roman" w:hAnsi="Times New Roman"/>
                      <w:lang w:val="en-US" w:eastAsia="ja-JP"/>
                    </w:rPr>
                    <w:t>BIT STRING (SIZE(22..32))</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szCs w:val="18"/>
                      <w:lang w:val="en-US" w:eastAsia="ja-JP"/>
                    </w:rPr>
                  </w:pPr>
                  <w:r>
                    <w:rPr>
                      <w:rFonts w:ascii="Times New Roman" w:hAnsi="Times New Roman"/>
                      <w:lang w:val="en-US" w:eastAsia="ja-JP"/>
                    </w:rPr>
                    <w:t xml:space="preserve">Equal to the leftmost bits of the </w:t>
                  </w:r>
                  <w:r>
                    <w:rPr>
                      <w:rFonts w:ascii="Times New Roman" w:hAnsi="Times New Roman"/>
                      <w:i/>
                      <w:lang w:val="en-US" w:eastAsia="ja-JP"/>
                    </w:rPr>
                    <w:t>NR Cell Identity</w:t>
                  </w:r>
                  <w:r>
                    <w:rPr>
                      <w:rFonts w:ascii="Times New Roman" w:hAnsi="Times New Roman"/>
                      <w:lang w:val="en-US" w:eastAsia="ja-JP"/>
                    </w:rPr>
                    <w:t xml:space="preserve"> IE contained in the </w:t>
                  </w:r>
                  <w:r>
                    <w:rPr>
                      <w:rFonts w:ascii="Times New Roman" w:hAnsi="Times New Roman"/>
                      <w:i/>
                      <w:lang w:val="en-US" w:eastAsia="ja-JP"/>
                    </w:rPr>
                    <w:t>NR CGI</w:t>
                  </w:r>
                  <w:r>
                    <w:rPr>
                      <w:rFonts w:ascii="Times New Roman" w:hAnsi="Times New Roman"/>
                      <w:lang w:val="en-US" w:eastAsia="ja-JP"/>
                    </w:rPr>
                    <w:t xml:space="preserve"> IE of each cell served by the gNB.</w:t>
                  </w:r>
                </w:p>
              </w:tc>
            </w:tr>
          </w:tbl>
          <w:p w:rsidR="0001146B" w:rsidRPr="00762303" w:rsidRDefault="0001146B" w:rsidP="0001146B">
            <w:pPr>
              <w:pStyle w:val="4"/>
              <w:numPr>
                <w:ilvl w:val="0"/>
                <w:numId w:val="0"/>
              </w:numPr>
              <w:outlineLvl w:val="3"/>
              <w:rPr>
                <w:b w:val="0"/>
                <w:sz w:val="20"/>
                <w:szCs w:val="20"/>
              </w:rPr>
            </w:pPr>
            <w:r w:rsidRPr="00762303">
              <w:rPr>
                <w:b w:val="0"/>
                <w:sz w:val="20"/>
              </w:rPr>
              <w:t>9.2.2.7 NR CGI</w:t>
            </w:r>
          </w:p>
          <w:p w:rsidR="0001146B" w:rsidRDefault="0001146B" w:rsidP="0001146B">
            <w:pPr>
              <w:keepNext/>
              <w:rPr>
                <w:rFonts w:eastAsia="Malgun Gothic"/>
                <w:sz w:val="20"/>
              </w:rPr>
            </w:pPr>
            <w:r>
              <w:t>This IE is used to globally identify an NR cell (see TS 38.300 [9]).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3"/>
              <w:gridCol w:w="896"/>
              <w:gridCol w:w="706"/>
              <w:gridCol w:w="1360"/>
              <w:gridCol w:w="3210"/>
            </w:tblGrid>
            <w:tr w:rsidR="0001146B"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IE/Group Name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Presence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Range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IE type and reference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Semantics description</w:t>
                  </w:r>
                </w:p>
              </w:tc>
            </w:tr>
            <w:tr w:rsidR="0001146B"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PLMN</w:t>
                  </w:r>
                  <w:r>
                    <w:rPr>
                      <w:rFonts w:ascii="Times New Roman" w:eastAsia="MS Mincho" w:hAnsi="Times New Roman"/>
                      <w:lang w:val="en-US" w:eastAsia="ja-JP"/>
                    </w:rPr>
                    <w:t xml:space="preserve"> </w:t>
                  </w:r>
                  <w:r>
                    <w:rPr>
                      <w:rFonts w:ascii="Times New Roman" w:hAnsi="Times New Roman"/>
                      <w:lang w:val="en-US" w:eastAsia="ja-JP"/>
                    </w:rPr>
                    <w:t>Identity</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lang w:val="en-US" w:eastAsia="ja-JP"/>
                    </w:rPr>
                  </w:pPr>
                  <w:r>
                    <w:rPr>
                      <w:rFonts w:ascii="Times New Roman" w:hAnsi="Times New Roman"/>
                      <w:lang w:val="en-US" w:eastAsia="ja-JP"/>
                    </w:rPr>
                    <w:t>9.2.2.4</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lang w:val="en-US" w:eastAsia="ja-JP"/>
                    </w:rPr>
                  </w:pPr>
                </w:p>
              </w:tc>
            </w:tr>
            <w:tr w:rsidR="0001146B"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NR Cell Identity</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lang w:val="en-US" w:eastAsia="ja-JP"/>
                    </w:rPr>
                  </w:pPr>
                  <w:r>
                    <w:rPr>
                      <w:rFonts w:ascii="Times New Roman" w:hAnsi="Times New Roman"/>
                      <w:lang w:val="en-US" w:eastAsia="ja-JP"/>
                    </w:rPr>
                    <w:t>BIT STRING (SIZE(36))</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szCs w:val="18"/>
                      <w:lang w:val="en-US" w:eastAsia="ja-JP"/>
                    </w:rPr>
                  </w:pPr>
                  <w:r>
                    <w:rPr>
                      <w:rFonts w:ascii="Times New Roman" w:hAnsi="Times New Roman"/>
                      <w:lang w:val="en-US" w:eastAsia="ja-JP"/>
                    </w:rPr>
                    <w:t xml:space="preserve">The leftmost bits of the </w:t>
                  </w:r>
                  <w:r>
                    <w:rPr>
                      <w:rFonts w:ascii="Times New Roman" w:hAnsi="Times New Roman"/>
                      <w:i/>
                      <w:lang w:val="en-US" w:eastAsia="ja-JP"/>
                    </w:rPr>
                    <w:t>NR</w:t>
                  </w:r>
                  <w:r>
                    <w:rPr>
                      <w:rFonts w:ascii="Times New Roman" w:hAnsi="Times New Roman"/>
                      <w:lang w:val="en-US" w:eastAsia="ja-JP"/>
                    </w:rPr>
                    <w:t xml:space="preserve"> </w:t>
                  </w:r>
                  <w:r>
                    <w:rPr>
                      <w:rFonts w:ascii="Times New Roman" w:hAnsi="Times New Roman"/>
                      <w:i/>
                      <w:lang w:val="en-US" w:eastAsia="ja-JP"/>
                    </w:rPr>
                    <w:t>Cell Identity</w:t>
                  </w:r>
                  <w:r>
                    <w:rPr>
                      <w:rFonts w:ascii="Times New Roman" w:hAnsi="Times New Roman"/>
                      <w:lang w:val="en-US" w:eastAsia="ja-JP"/>
                    </w:rPr>
                    <w:t xml:space="preserve"> IE correspond to the gNB ID (defined in subclause 9.2.2.1).</w:t>
                  </w:r>
                </w:p>
              </w:tc>
            </w:tr>
          </w:tbl>
          <w:p w:rsidR="00A64CC4" w:rsidRPr="00361835" w:rsidRDefault="00A64CC4" w:rsidP="00A64CC4">
            <w:pPr>
              <w:spacing w:before="100" w:beforeAutospacing="1" w:after="100" w:afterAutospacing="1"/>
              <w:rPr>
                <w:b/>
                <w:i/>
                <w:sz w:val="20"/>
                <w:szCs w:val="20"/>
                <w:u w:val="single"/>
              </w:rPr>
            </w:pPr>
          </w:p>
        </w:tc>
      </w:tr>
      <w:tr w:rsidR="001250B3" w:rsidRPr="00BF1A75" w:rsidTr="00E95504">
        <w:tc>
          <w:tcPr>
            <w:tcW w:w="1894" w:type="dxa"/>
          </w:tcPr>
          <w:p w:rsidR="001250B3" w:rsidRPr="00BF1A75" w:rsidRDefault="001250B3" w:rsidP="00BA5F26">
            <w:pPr>
              <w:rPr>
                <w:sz w:val="20"/>
                <w:szCs w:val="20"/>
                <w:lang w:val="en-GB" w:eastAsia="zh-CN"/>
              </w:rPr>
            </w:pPr>
            <w:r w:rsidRPr="00BF1A75">
              <w:rPr>
                <w:sz w:val="20"/>
                <w:szCs w:val="20"/>
              </w:rPr>
              <w:t>China Telecommunications (R1-1811608)</w:t>
            </w:r>
          </w:p>
        </w:tc>
        <w:tc>
          <w:tcPr>
            <w:tcW w:w="7639" w:type="dxa"/>
          </w:tcPr>
          <w:p w:rsidR="001250B3" w:rsidRDefault="00BF1A75" w:rsidP="00A64CC4">
            <w:pPr>
              <w:spacing w:before="100" w:beforeAutospacing="1" w:after="100" w:afterAutospacing="1"/>
              <w:rPr>
                <w:b/>
                <w:i/>
                <w:sz w:val="20"/>
                <w:szCs w:val="20"/>
                <w:lang w:eastAsia="zh-CN"/>
              </w:rPr>
            </w:pPr>
            <w:r w:rsidRPr="00BF1A75">
              <w:rPr>
                <w:b/>
                <w:i/>
                <w:sz w:val="20"/>
                <w:szCs w:val="20"/>
                <w:lang w:eastAsia="zh-CN"/>
              </w:rPr>
              <w:t>Proposal 1: The gNB-ID should be best choice for the characteristic information.</w:t>
            </w:r>
          </w:p>
          <w:p w:rsidR="00CC0089" w:rsidRDefault="00CC0089" w:rsidP="00CC0089">
            <w:pPr>
              <w:spacing w:line="312" w:lineRule="auto"/>
              <w:rPr>
                <w:rFonts w:eastAsia="等线"/>
                <w:b/>
                <w:sz w:val="24"/>
                <w:szCs w:val="24"/>
                <w:lang w:eastAsia="zh-CN"/>
              </w:rPr>
            </w:pPr>
            <w:r>
              <w:rPr>
                <w:rFonts w:eastAsia="等线"/>
                <w:b/>
                <w:lang w:eastAsia="zh-CN"/>
              </w:rPr>
              <w:t>Proposal 2: For the design of the characteristic information, the following questions shall be studied in subsequent RAN1 meetings:</w:t>
            </w:r>
          </w:p>
          <w:p w:rsidR="00CC0089" w:rsidRDefault="00CC0089" w:rsidP="008B1698">
            <w:pPr>
              <w:numPr>
                <w:ilvl w:val="0"/>
                <w:numId w:val="14"/>
              </w:numPr>
              <w:autoSpaceDE/>
              <w:autoSpaceDN/>
              <w:adjustRightInd/>
              <w:snapToGrid/>
              <w:spacing w:after="0" w:line="312" w:lineRule="auto"/>
              <w:rPr>
                <w:rFonts w:eastAsia="等线"/>
                <w:b/>
                <w:lang w:eastAsia="zh-CN"/>
              </w:rPr>
            </w:pPr>
            <w:r>
              <w:rPr>
                <w:rFonts w:eastAsia="等线"/>
                <w:b/>
                <w:lang w:eastAsia="zh-CN"/>
              </w:rPr>
              <w:t>Q1-1: The entire or part of gNB-ID as the characteristic information</w:t>
            </w:r>
          </w:p>
          <w:p w:rsidR="00CC0089" w:rsidRPr="00CC0089" w:rsidRDefault="00CC0089" w:rsidP="008B1698">
            <w:pPr>
              <w:numPr>
                <w:ilvl w:val="0"/>
                <w:numId w:val="14"/>
              </w:numPr>
              <w:autoSpaceDE/>
              <w:autoSpaceDN/>
              <w:adjustRightInd/>
              <w:snapToGrid/>
              <w:spacing w:after="0" w:line="312" w:lineRule="auto"/>
              <w:rPr>
                <w:b/>
                <w:i/>
                <w:sz w:val="20"/>
                <w:szCs w:val="20"/>
                <w:lang w:eastAsia="zh-CN"/>
              </w:rPr>
            </w:pPr>
            <w:r>
              <w:rPr>
                <w:rFonts w:eastAsia="等线"/>
                <w:b/>
                <w:lang w:eastAsia="zh-CN"/>
              </w:rPr>
              <w:t>Q1-2: if different length of gNB-id is configured in network, how to derive the gNB-id from reference signal of remote interference gNB?</w:t>
            </w:r>
          </w:p>
        </w:tc>
      </w:tr>
      <w:tr w:rsidR="00F11625" w:rsidRPr="00BF1A75" w:rsidTr="00E95504">
        <w:tc>
          <w:tcPr>
            <w:tcW w:w="1894" w:type="dxa"/>
          </w:tcPr>
          <w:p w:rsidR="00F11625" w:rsidRDefault="00F11625" w:rsidP="00BA5F26">
            <w:pPr>
              <w:rPr>
                <w:rFonts w:ascii="Times" w:eastAsia="Batang" w:hAnsi="Times"/>
                <w:sz w:val="20"/>
                <w:szCs w:val="24"/>
                <w:lang w:val="en-GB"/>
              </w:rPr>
            </w:pPr>
            <w:r w:rsidRPr="007C771A">
              <w:rPr>
                <w:rFonts w:ascii="Times" w:eastAsia="Batang" w:hAnsi="Times"/>
                <w:sz w:val="20"/>
                <w:szCs w:val="24"/>
                <w:lang w:val="en-GB"/>
              </w:rPr>
              <w:t>Ericsson</w:t>
            </w:r>
          </w:p>
          <w:p w:rsidR="00F11625" w:rsidRPr="00BF1A75" w:rsidRDefault="00F11625" w:rsidP="00BA5F26">
            <w:pPr>
              <w:rPr>
                <w:sz w:val="20"/>
                <w:szCs w:val="20"/>
                <w:lang w:eastAsia="zh-CN"/>
              </w:rPr>
            </w:pPr>
            <w:r>
              <w:rPr>
                <w:rFonts w:hint="eastAsia"/>
                <w:sz w:val="20"/>
                <w:szCs w:val="20"/>
                <w:lang w:eastAsia="zh-CN"/>
              </w:rPr>
              <w:t>(</w:t>
            </w:r>
            <w:r>
              <w:rPr>
                <w:sz w:val="20"/>
                <w:szCs w:val="20"/>
                <w:lang w:eastAsia="zh-CN"/>
              </w:rPr>
              <w:t>R1-1811441)</w:t>
            </w:r>
          </w:p>
        </w:tc>
        <w:tc>
          <w:tcPr>
            <w:tcW w:w="7639" w:type="dxa"/>
          </w:tcPr>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1</w:t>
            </w:r>
            <w:r w:rsidRPr="00F11625">
              <w:rPr>
                <w:b/>
                <w:sz w:val="20"/>
                <w:szCs w:val="20"/>
                <w:lang w:eastAsia="zh-CN"/>
              </w:rPr>
              <w:tab/>
              <w:t>The time until false detection of an RS is largely dependent on the number of consecutive shots in the detector needed for a valid detection.</w:t>
            </w:r>
          </w:p>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2</w:t>
            </w:r>
            <w:r w:rsidRPr="00F11625">
              <w:rPr>
                <w:b/>
                <w:sz w:val="20"/>
                <w:szCs w:val="20"/>
                <w:lang w:eastAsia="zh-CN"/>
              </w:rPr>
              <w:tab/>
              <w:t>In case of ducting event, at least a few number of shots seems likely needed to ensure the detection event is not caused by false alarm</w:t>
            </w:r>
          </w:p>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3</w:t>
            </w:r>
            <w:r w:rsidRPr="00F11625">
              <w:rPr>
                <w:b/>
                <w:sz w:val="20"/>
                <w:szCs w:val="20"/>
                <w:lang w:eastAsia="zh-CN"/>
              </w:rPr>
              <w:tab/>
              <w:t xml:space="preserve">In a single RS case, there could be substantial time difference between </w:t>
            </w:r>
            <w:r w:rsidRPr="00F11625">
              <w:rPr>
                <w:b/>
                <w:sz w:val="20"/>
                <w:szCs w:val="20"/>
                <w:lang w:eastAsia="zh-CN"/>
              </w:rPr>
              <w:lastRenderedPageBreak/>
              <w:t>the detection time of only RS1 and for detecting both RS1 and RS2. The time is largely dependent on RS periodicity and detector implementation</w:t>
            </w:r>
          </w:p>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4</w:t>
            </w:r>
            <w:r w:rsidRPr="00F11625">
              <w:rPr>
                <w:b/>
                <w:sz w:val="20"/>
                <w:szCs w:val="20"/>
                <w:lang w:eastAsia="zh-CN"/>
              </w:rPr>
              <w:tab/>
              <w:t>Assuming false alarm is relatively SINR independent, an improved detection probability could substantially reduce the detection time, assuming it is not limited by false alarm events</w:t>
            </w:r>
          </w:p>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5</w:t>
            </w:r>
            <w:r w:rsidRPr="00F11625">
              <w:rPr>
                <w:b/>
                <w:sz w:val="20"/>
                <w:szCs w:val="20"/>
                <w:lang w:eastAsia="zh-CN"/>
              </w:rPr>
              <w:tab/>
              <w:t>The RS sequence space can have a significant impact on the false alarm rate in case of multi-shot detector</w:t>
            </w:r>
          </w:p>
          <w:p w:rsidR="00F11625" w:rsidRPr="00BF1A75" w:rsidRDefault="00F11625" w:rsidP="00F11625">
            <w:pPr>
              <w:spacing w:before="100" w:beforeAutospacing="1" w:after="100" w:afterAutospacing="1"/>
              <w:ind w:left="1534" w:hangingChars="764" w:hanging="1534"/>
              <w:rPr>
                <w:b/>
                <w:i/>
                <w:sz w:val="20"/>
                <w:szCs w:val="20"/>
                <w:lang w:eastAsia="zh-CN"/>
              </w:rPr>
            </w:pPr>
            <w:r w:rsidRPr="00F11625">
              <w:rPr>
                <w:b/>
                <w:sz w:val="20"/>
                <w:szCs w:val="20"/>
                <w:lang w:eastAsia="zh-CN"/>
              </w:rPr>
              <w:t>Observation 6</w:t>
            </w:r>
            <w:r w:rsidRPr="00F11625">
              <w:rPr>
                <w:b/>
                <w:sz w:val="20"/>
                <w:szCs w:val="20"/>
                <w:lang w:eastAsia="zh-CN"/>
              </w:rPr>
              <w:tab/>
              <w:t>The number of RSs coming into the receiver will have a large impact on the time until the receiver detects a first RS (the first RS in the set of RSs)</w:t>
            </w:r>
          </w:p>
        </w:tc>
      </w:tr>
    </w:tbl>
    <w:p w:rsidR="00403F23" w:rsidRDefault="00403F23" w:rsidP="00403F23"/>
    <w:p w:rsidR="00535546" w:rsidRPr="005D0446" w:rsidRDefault="00535546" w:rsidP="00535546">
      <w:pPr>
        <w:rPr>
          <w:lang w:eastAsia="zh-CN"/>
        </w:rPr>
      </w:pPr>
    </w:p>
    <w:p w:rsidR="00535546" w:rsidRDefault="00535546" w:rsidP="00535546">
      <w:pPr>
        <w:rPr>
          <w:i/>
        </w:rPr>
      </w:pPr>
    </w:p>
    <w:p w:rsidR="00464675" w:rsidRPr="00464675" w:rsidRDefault="00464675" w:rsidP="001228DF">
      <w:pPr>
        <w:rPr>
          <w:lang w:eastAsia="zh-CN"/>
        </w:rPr>
      </w:pPr>
    </w:p>
    <w:bookmarkEnd w:id="0"/>
    <w:p w:rsidR="00FA7811" w:rsidRDefault="00FA7811" w:rsidP="00575952">
      <w:pPr>
        <w:pStyle w:val="1"/>
        <w:rPr>
          <w:lang w:eastAsia="zh-CN"/>
        </w:rPr>
      </w:pPr>
      <w:r>
        <w:rPr>
          <w:lang w:eastAsia="zh-CN"/>
        </w:rPr>
        <w:t xml:space="preserve">References </w:t>
      </w:r>
    </w:p>
    <w:p w:rsidR="005B5798" w:rsidRPr="002D1CA7" w:rsidRDefault="007C21EF" w:rsidP="002D1CA7">
      <w:pPr>
        <w:spacing w:after="0"/>
        <w:rPr>
          <w:sz w:val="20"/>
          <w:szCs w:val="20"/>
        </w:rPr>
      </w:pPr>
      <w:r>
        <w:rPr>
          <w:sz w:val="20"/>
          <w:szCs w:val="20"/>
        </w:rPr>
        <w:t xml:space="preserve">[1] </w:t>
      </w:r>
      <w:hyperlink r:id="rId57" w:history="1">
        <w:r w:rsidR="005B5798" w:rsidRPr="002D1CA7">
          <w:rPr>
            <w:rStyle w:val="a4"/>
            <w:sz w:val="20"/>
            <w:szCs w:val="20"/>
          </w:rPr>
          <w:t>R1-1810147</w:t>
        </w:r>
      </w:hyperlink>
      <w:r w:rsidR="005B5798" w:rsidRPr="002D1CA7">
        <w:rPr>
          <w:sz w:val="20"/>
          <w:szCs w:val="20"/>
        </w:rPr>
        <w:tab/>
        <w:t>Design considerations for RIM framework</w:t>
      </w:r>
      <w:r w:rsidR="005B5798" w:rsidRPr="002D1CA7">
        <w:rPr>
          <w:sz w:val="20"/>
          <w:szCs w:val="20"/>
        </w:rPr>
        <w:tab/>
        <w:t>Huawei, HiSilicon</w:t>
      </w:r>
    </w:p>
    <w:p w:rsidR="005B5798" w:rsidRPr="002D1CA7" w:rsidRDefault="007C21EF" w:rsidP="002D1CA7">
      <w:pPr>
        <w:spacing w:after="0"/>
        <w:rPr>
          <w:sz w:val="20"/>
          <w:szCs w:val="20"/>
        </w:rPr>
      </w:pPr>
      <w:r>
        <w:rPr>
          <w:sz w:val="20"/>
          <w:szCs w:val="20"/>
        </w:rPr>
        <w:t xml:space="preserve">[2] </w:t>
      </w:r>
      <w:hyperlink r:id="rId58" w:history="1">
        <w:r w:rsidR="005B5798" w:rsidRPr="002D1CA7">
          <w:rPr>
            <w:rStyle w:val="a4"/>
            <w:sz w:val="20"/>
            <w:szCs w:val="20"/>
          </w:rPr>
          <w:t>R1-1811039</w:t>
        </w:r>
      </w:hyperlink>
      <w:r w:rsidR="005B5798" w:rsidRPr="002D1CA7">
        <w:rPr>
          <w:sz w:val="20"/>
          <w:szCs w:val="20"/>
        </w:rPr>
        <w:tab/>
        <w:t>Updated Work plan for Rel-16 SI on NR RIM</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[3] </w:t>
      </w:r>
      <w:hyperlink r:id="rId59" w:history="1">
        <w:r w:rsidR="005B5798" w:rsidRPr="002D1CA7">
          <w:rPr>
            <w:rStyle w:val="a4"/>
            <w:sz w:val="20"/>
            <w:szCs w:val="20"/>
          </w:rPr>
          <w:t>R1-1811091</w:t>
        </w:r>
      </w:hyperlink>
      <w:r w:rsidR="005B5798" w:rsidRPr="002D1CA7">
        <w:rPr>
          <w:sz w:val="20"/>
          <w:szCs w:val="20"/>
        </w:rPr>
        <w:tab/>
        <w:t>Update for TR 38.866 Study on remote interference management for NR</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[4] </w:t>
      </w:r>
      <w:hyperlink r:id="rId60" w:history="1">
        <w:r w:rsidR="005B5798" w:rsidRPr="002D1CA7">
          <w:rPr>
            <w:rStyle w:val="a4"/>
            <w:sz w:val="20"/>
            <w:szCs w:val="20"/>
          </w:rPr>
          <w:t>R1-1811440</w:t>
        </w:r>
      </w:hyperlink>
      <w:r w:rsidR="005B5798" w:rsidRPr="002D1CA7">
        <w:rPr>
          <w:sz w:val="20"/>
          <w:szCs w:val="20"/>
        </w:rPr>
        <w:tab/>
        <w:t>On mechanisms for gNB coordination</w:t>
      </w:r>
      <w:r w:rsidR="005B5798" w:rsidRPr="002D1CA7">
        <w:rPr>
          <w:sz w:val="20"/>
          <w:szCs w:val="20"/>
        </w:rPr>
        <w:tab/>
        <w:t>Ericsson</w:t>
      </w:r>
    </w:p>
    <w:p w:rsidR="005B5798" w:rsidRPr="002D1CA7" w:rsidRDefault="007C21EF" w:rsidP="002D1CA7">
      <w:pPr>
        <w:spacing w:after="0"/>
        <w:rPr>
          <w:sz w:val="20"/>
          <w:szCs w:val="20"/>
        </w:rPr>
      </w:pPr>
      <w:bookmarkStart w:id="38" w:name="_Hlk524836747"/>
      <w:r>
        <w:rPr>
          <w:sz w:val="20"/>
          <w:szCs w:val="20"/>
        </w:rPr>
        <w:t xml:space="preserve">[5] </w:t>
      </w:r>
      <w:hyperlink r:id="rId61" w:history="1">
        <w:r w:rsidR="005B5798" w:rsidRPr="002D1CA7">
          <w:rPr>
            <w:rStyle w:val="a4"/>
            <w:sz w:val="20"/>
            <w:szCs w:val="20"/>
          </w:rPr>
          <w:t>R1-1810290</w:t>
        </w:r>
      </w:hyperlink>
      <w:r w:rsidR="005B5798" w:rsidRPr="002D1CA7">
        <w:rPr>
          <w:sz w:val="20"/>
          <w:szCs w:val="20"/>
        </w:rPr>
        <w:tab/>
        <w:t>Discussion on evaluations for NR RIM support</w:t>
      </w:r>
      <w:r w:rsidR="005B5798" w:rsidRPr="002D1CA7">
        <w:rPr>
          <w:sz w:val="20"/>
          <w:szCs w:val="20"/>
        </w:rPr>
        <w:tab/>
        <w:t>LG Electronics</w:t>
      </w:r>
    </w:p>
    <w:p w:rsidR="005B5798" w:rsidRPr="002D1CA7" w:rsidRDefault="007C21EF" w:rsidP="002D1CA7">
      <w:pPr>
        <w:spacing w:after="0"/>
        <w:rPr>
          <w:sz w:val="20"/>
          <w:szCs w:val="20"/>
        </w:rPr>
      </w:pPr>
      <w:r>
        <w:rPr>
          <w:sz w:val="20"/>
          <w:szCs w:val="20"/>
        </w:rPr>
        <w:t xml:space="preserve">[6] </w:t>
      </w:r>
      <w:hyperlink r:id="rId62" w:history="1">
        <w:r w:rsidR="005B5798" w:rsidRPr="002D1CA7">
          <w:rPr>
            <w:rStyle w:val="a4"/>
            <w:sz w:val="20"/>
            <w:szCs w:val="20"/>
          </w:rPr>
          <w:t>R1-1810330</w:t>
        </w:r>
      </w:hyperlink>
      <w:r w:rsidR="005B5798" w:rsidRPr="002D1CA7">
        <w:rPr>
          <w:sz w:val="20"/>
          <w:szCs w:val="20"/>
        </w:rPr>
        <w:tab/>
        <w:t>Evaluation Methodology and Preliminary Results for RIM</w:t>
      </w:r>
      <w:r w:rsidR="005B5798" w:rsidRPr="002D1CA7">
        <w:rPr>
          <w:sz w:val="20"/>
          <w:szCs w:val="20"/>
        </w:rPr>
        <w:tab/>
        <w:t>ZTE</w:t>
      </w:r>
    </w:p>
    <w:p w:rsidR="005B5798" w:rsidRPr="002D1CA7" w:rsidRDefault="007C21EF" w:rsidP="002D1CA7">
      <w:pPr>
        <w:spacing w:after="0"/>
        <w:rPr>
          <w:sz w:val="20"/>
          <w:szCs w:val="20"/>
        </w:rPr>
      </w:pPr>
      <w:r>
        <w:rPr>
          <w:sz w:val="20"/>
          <w:szCs w:val="20"/>
        </w:rPr>
        <w:t xml:space="preserve">[7] </w:t>
      </w:r>
      <w:hyperlink r:id="rId63" w:history="1">
        <w:r w:rsidR="005B5798" w:rsidRPr="002D1CA7">
          <w:rPr>
            <w:rStyle w:val="a4"/>
            <w:sz w:val="20"/>
            <w:szCs w:val="20"/>
          </w:rPr>
          <w:t>R1-1810713</w:t>
        </w:r>
      </w:hyperlink>
      <w:r w:rsidR="005B5798" w:rsidRPr="002D1CA7">
        <w:rPr>
          <w:sz w:val="20"/>
          <w:szCs w:val="20"/>
        </w:rPr>
        <w:tab/>
        <w:t>Evaluation of reference signals in RIM</w:t>
      </w:r>
      <w:r w:rsidR="005B5798" w:rsidRPr="002D1CA7">
        <w:rPr>
          <w:sz w:val="20"/>
          <w:szCs w:val="20"/>
        </w:rPr>
        <w:tab/>
        <w:t>Huawei, HiSilicon</w:t>
      </w:r>
    </w:p>
    <w:p w:rsidR="005B5798" w:rsidRPr="002D1CA7" w:rsidRDefault="007C21EF" w:rsidP="002D1CA7">
      <w:pPr>
        <w:spacing w:after="0"/>
        <w:rPr>
          <w:sz w:val="20"/>
          <w:szCs w:val="20"/>
        </w:rPr>
      </w:pPr>
      <w:r>
        <w:rPr>
          <w:sz w:val="20"/>
          <w:szCs w:val="20"/>
        </w:rPr>
        <w:t xml:space="preserve">[8] </w:t>
      </w:r>
      <w:hyperlink r:id="rId64" w:history="1">
        <w:r w:rsidR="005B5798" w:rsidRPr="002D1CA7">
          <w:rPr>
            <w:rStyle w:val="a4"/>
            <w:sz w:val="20"/>
            <w:szCs w:val="20"/>
          </w:rPr>
          <w:t>R1-1810782</w:t>
        </w:r>
      </w:hyperlink>
      <w:r w:rsidR="005B5798" w:rsidRPr="002D1CA7">
        <w:rPr>
          <w:sz w:val="20"/>
          <w:szCs w:val="20"/>
        </w:rPr>
        <w:tab/>
        <w:t>Further considerations on RIM frameworks</w:t>
      </w:r>
      <w:r w:rsidR="005B5798" w:rsidRPr="002D1CA7">
        <w:rPr>
          <w:sz w:val="20"/>
          <w:szCs w:val="20"/>
        </w:rPr>
        <w:tab/>
        <w:t>Intel Corporation</w:t>
      </w:r>
    </w:p>
    <w:p w:rsidR="005B5798" w:rsidRPr="002D1CA7" w:rsidRDefault="007C21EF" w:rsidP="002D1CA7">
      <w:pPr>
        <w:spacing w:after="0"/>
        <w:rPr>
          <w:sz w:val="20"/>
          <w:szCs w:val="20"/>
        </w:rPr>
      </w:pPr>
      <w:r>
        <w:rPr>
          <w:sz w:val="20"/>
          <w:szCs w:val="20"/>
        </w:rPr>
        <w:t xml:space="preserve">[9] </w:t>
      </w:r>
      <w:hyperlink r:id="rId65" w:history="1">
        <w:r w:rsidR="005B5798" w:rsidRPr="002D1CA7">
          <w:rPr>
            <w:rStyle w:val="a4"/>
            <w:sz w:val="20"/>
            <w:szCs w:val="20"/>
          </w:rPr>
          <w:t>R1-1811040</w:t>
        </w:r>
      </w:hyperlink>
      <w:r w:rsidR="005B5798" w:rsidRPr="002D1CA7">
        <w:rPr>
          <w:sz w:val="20"/>
          <w:szCs w:val="20"/>
        </w:rPr>
        <w:tab/>
        <w:t>Discussion on remaining evaluation assumptions and initial evaluation results for RIM</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[10] </w:t>
      </w:r>
      <w:hyperlink r:id="rId66" w:history="1">
        <w:r w:rsidR="005B5798" w:rsidRPr="002D1CA7">
          <w:rPr>
            <w:rStyle w:val="a4"/>
            <w:sz w:val="20"/>
            <w:szCs w:val="20"/>
          </w:rPr>
          <w:t>R1-1811210</w:t>
        </w:r>
      </w:hyperlink>
      <w:r w:rsidR="005B5798" w:rsidRPr="002D1CA7">
        <w:rPr>
          <w:sz w:val="20"/>
          <w:szCs w:val="20"/>
        </w:rPr>
        <w:tab/>
        <w:t>On evaluation of RIM</w:t>
      </w:r>
      <w:r w:rsidR="005B5798" w:rsidRPr="002D1CA7">
        <w:rPr>
          <w:sz w:val="20"/>
          <w:szCs w:val="20"/>
        </w:rPr>
        <w:tab/>
        <w:t>Nokia, Nokia Shanghai Bell</w:t>
      </w:r>
    </w:p>
    <w:p w:rsidR="005B5798" w:rsidRPr="002D1CA7" w:rsidRDefault="007C21EF" w:rsidP="002D1CA7">
      <w:pPr>
        <w:spacing w:after="0"/>
        <w:rPr>
          <w:sz w:val="20"/>
          <w:szCs w:val="20"/>
        </w:rPr>
      </w:pPr>
      <w:r>
        <w:rPr>
          <w:sz w:val="20"/>
          <w:szCs w:val="20"/>
        </w:rPr>
        <w:t xml:space="preserve">[11] </w:t>
      </w:r>
      <w:hyperlink r:id="rId67" w:history="1">
        <w:r w:rsidR="005B5798" w:rsidRPr="002D1CA7">
          <w:rPr>
            <w:rStyle w:val="a4"/>
            <w:sz w:val="20"/>
            <w:szCs w:val="20"/>
          </w:rPr>
          <w:t>R1-1811269</w:t>
        </w:r>
      </w:hyperlink>
      <w:r w:rsidR="005B5798" w:rsidRPr="002D1CA7">
        <w:rPr>
          <w:sz w:val="20"/>
          <w:szCs w:val="20"/>
        </w:rPr>
        <w:tab/>
        <w:t>Remaining details on evaluation methodology</w:t>
      </w:r>
      <w:r w:rsidR="005B5798" w:rsidRPr="002D1CA7">
        <w:rPr>
          <w:sz w:val="20"/>
          <w:szCs w:val="20"/>
        </w:rPr>
        <w:tab/>
        <w:t>Qualcomm Incorporated</w:t>
      </w:r>
    </w:p>
    <w:p w:rsidR="005B5798" w:rsidRPr="002D1CA7" w:rsidRDefault="007C21EF" w:rsidP="002D1CA7">
      <w:pPr>
        <w:spacing w:after="0"/>
        <w:rPr>
          <w:sz w:val="20"/>
          <w:szCs w:val="20"/>
        </w:rPr>
      </w:pPr>
      <w:r>
        <w:rPr>
          <w:sz w:val="20"/>
          <w:szCs w:val="20"/>
        </w:rPr>
        <w:t xml:space="preserve">[12] </w:t>
      </w:r>
      <w:hyperlink r:id="rId68" w:history="1">
        <w:r w:rsidR="005B5798" w:rsidRPr="002D1CA7">
          <w:rPr>
            <w:rStyle w:val="a4"/>
            <w:sz w:val="20"/>
            <w:szCs w:val="20"/>
          </w:rPr>
          <w:t>R1-1811436</w:t>
        </w:r>
      </w:hyperlink>
      <w:r w:rsidR="005B5798" w:rsidRPr="002D1CA7">
        <w:rPr>
          <w:sz w:val="20"/>
          <w:szCs w:val="20"/>
        </w:rPr>
        <w:tab/>
        <w:t>Evaluation results for RIM RS and remaining issues on evaluation methodology for RS evaluations</w:t>
      </w:r>
      <w:r w:rsidR="005B5798" w:rsidRPr="002D1CA7">
        <w:rPr>
          <w:sz w:val="20"/>
          <w:szCs w:val="20"/>
        </w:rPr>
        <w:tab/>
        <w:t>Ericsson</w:t>
      </w:r>
    </w:p>
    <w:bookmarkEnd w:id="38"/>
    <w:p w:rsidR="005B5798" w:rsidRPr="002D1CA7" w:rsidRDefault="007C21EF" w:rsidP="002D1CA7">
      <w:pPr>
        <w:spacing w:after="0"/>
        <w:rPr>
          <w:sz w:val="20"/>
          <w:szCs w:val="20"/>
        </w:rPr>
      </w:pPr>
      <w:r>
        <w:rPr>
          <w:sz w:val="20"/>
          <w:szCs w:val="20"/>
        </w:rPr>
        <w:t xml:space="preserve">[13] </w:t>
      </w:r>
      <w:hyperlink r:id="rId69" w:history="1">
        <w:r w:rsidR="005B5798" w:rsidRPr="002D1CA7">
          <w:rPr>
            <w:rStyle w:val="a4"/>
            <w:sz w:val="20"/>
            <w:szCs w:val="20"/>
          </w:rPr>
          <w:t>R1-1810148</w:t>
        </w:r>
      </w:hyperlink>
      <w:r w:rsidR="005B5798" w:rsidRPr="002D1CA7">
        <w:rPr>
          <w:sz w:val="20"/>
          <w:szCs w:val="20"/>
        </w:rPr>
        <w:tab/>
        <w:t>Discussion on remote interference mitigation mechanisms</w:t>
      </w:r>
      <w:r w:rsidR="005B5798" w:rsidRPr="002D1CA7">
        <w:rPr>
          <w:sz w:val="20"/>
          <w:szCs w:val="20"/>
        </w:rPr>
        <w:tab/>
        <w:t>Huawei, HiSilicon</w:t>
      </w:r>
    </w:p>
    <w:p w:rsidR="005B5798" w:rsidRPr="002D1CA7" w:rsidRDefault="007C21EF" w:rsidP="002D1CA7">
      <w:pPr>
        <w:spacing w:after="0"/>
        <w:rPr>
          <w:sz w:val="20"/>
          <w:szCs w:val="20"/>
        </w:rPr>
      </w:pPr>
      <w:r>
        <w:rPr>
          <w:sz w:val="20"/>
          <w:szCs w:val="20"/>
        </w:rPr>
        <w:t xml:space="preserve">[14] </w:t>
      </w:r>
      <w:hyperlink r:id="rId70" w:history="1">
        <w:r w:rsidR="005B5798" w:rsidRPr="002D1CA7">
          <w:rPr>
            <w:rStyle w:val="a4"/>
            <w:sz w:val="20"/>
            <w:szCs w:val="20"/>
          </w:rPr>
          <w:t>R1-1810291</w:t>
        </w:r>
      </w:hyperlink>
      <w:r w:rsidR="005B5798" w:rsidRPr="002D1CA7">
        <w:rPr>
          <w:sz w:val="20"/>
          <w:szCs w:val="20"/>
        </w:rPr>
        <w:tab/>
        <w:t>Discussion on mechanism for NR RIM support</w:t>
      </w:r>
      <w:r w:rsidR="005B5798" w:rsidRPr="002D1CA7">
        <w:rPr>
          <w:sz w:val="20"/>
          <w:szCs w:val="20"/>
        </w:rPr>
        <w:tab/>
        <w:t>LG Electronics</w:t>
      </w:r>
    </w:p>
    <w:p w:rsidR="005B5798" w:rsidRPr="002D1CA7" w:rsidRDefault="007C21EF" w:rsidP="002D1CA7">
      <w:pPr>
        <w:spacing w:after="0"/>
        <w:rPr>
          <w:sz w:val="20"/>
          <w:szCs w:val="20"/>
        </w:rPr>
      </w:pPr>
      <w:r>
        <w:rPr>
          <w:sz w:val="20"/>
          <w:szCs w:val="20"/>
        </w:rPr>
        <w:t xml:space="preserve">[15] </w:t>
      </w:r>
      <w:hyperlink r:id="rId71" w:history="1">
        <w:r w:rsidR="005B5798" w:rsidRPr="002D1CA7">
          <w:rPr>
            <w:rStyle w:val="a4"/>
            <w:sz w:val="20"/>
            <w:szCs w:val="20"/>
          </w:rPr>
          <w:t>R1-1810331</w:t>
        </w:r>
      </w:hyperlink>
      <w:r w:rsidR="005B5798" w:rsidRPr="002D1CA7">
        <w:rPr>
          <w:sz w:val="20"/>
          <w:szCs w:val="20"/>
        </w:rPr>
        <w:tab/>
        <w:t>Consideration on Mechanisms for Improving Network Robustness</w:t>
      </w:r>
      <w:r w:rsidR="005B5798" w:rsidRPr="002D1CA7">
        <w:rPr>
          <w:sz w:val="20"/>
          <w:szCs w:val="20"/>
        </w:rPr>
        <w:tab/>
        <w:t>ZTE</w:t>
      </w:r>
    </w:p>
    <w:p w:rsidR="005B5798" w:rsidRPr="002D1CA7" w:rsidRDefault="007C21EF" w:rsidP="002D1CA7">
      <w:pPr>
        <w:spacing w:after="0"/>
        <w:rPr>
          <w:sz w:val="20"/>
          <w:szCs w:val="20"/>
        </w:rPr>
      </w:pPr>
      <w:r>
        <w:rPr>
          <w:sz w:val="20"/>
          <w:szCs w:val="20"/>
        </w:rPr>
        <w:t xml:space="preserve">[16] </w:t>
      </w:r>
      <w:hyperlink r:id="rId72" w:history="1">
        <w:r w:rsidR="005B5798" w:rsidRPr="002D1CA7">
          <w:rPr>
            <w:rStyle w:val="a4"/>
            <w:sz w:val="20"/>
            <w:szCs w:val="20"/>
          </w:rPr>
          <w:t>R1-1810548</w:t>
        </w:r>
      </w:hyperlink>
      <w:r w:rsidR="005B5798" w:rsidRPr="002D1CA7">
        <w:rPr>
          <w:sz w:val="20"/>
          <w:szCs w:val="20"/>
        </w:rPr>
        <w:tab/>
        <w:t>On remote interference management mechanism</w:t>
      </w:r>
      <w:r w:rsidR="005B5798" w:rsidRPr="002D1CA7">
        <w:rPr>
          <w:sz w:val="20"/>
          <w:szCs w:val="20"/>
        </w:rPr>
        <w:tab/>
        <w:t>CATT</w:t>
      </w:r>
    </w:p>
    <w:p w:rsidR="005B5798" w:rsidRPr="002D1CA7" w:rsidRDefault="007C21EF" w:rsidP="002D1CA7">
      <w:pPr>
        <w:spacing w:after="0"/>
        <w:rPr>
          <w:sz w:val="20"/>
          <w:szCs w:val="20"/>
        </w:rPr>
      </w:pPr>
      <w:r>
        <w:rPr>
          <w:sz w:val="20"/>
          <w:szCs w:val="20"/>
        </w:rPr>
        <w:t xml:space="preserve">[17] </w:t>
      </w:r>
      <w:hyperlink r:id="rId73" w:history="1">
        <w:r w:rsidR="005B5798" w:rsidRPr="002D1CA7">
          <w:rPr>
            <w:rStyle w:val="a4"/>
            <w:sz w:val="20"/>
            <w:szCs w:val="20"/>
          </w:rPr>
          <w:t>R1-1810783</w:t>
        </w:r>
      </w:hyperlink>
      <w:r w:rsidR="005B5798" w:rsidRPr="002D1CA7">
        <w:rPr>
          <w:sz w:val="20"/>
          <w:szCs w:val="20"/>
        </w:rPr>
        <w:tab/>
        <w:t>RIM-RS design and evaluation</w:t>
      </w:r>
      <w:r w:rsidR="005B5798" w:rsidRPr="002D1CA7">
        <w:rPr>
          <w:sz w:val="20"/>
          <w:szCs w:val="20"/>
        </w:rPr>
        <w:tab/>
        <w:t>Intel Corporation</w:t>
      </w:r>
    </w:p>
    <w:p w:rsidR="005B5798" w:rsidRPr="002D1CA7" w:rsidRDefault="007C21EF" w:rsidP="002D1CA7">
      <w:pPr>
        <w:spacing w:after="0"/>
        <w:rPr>
          <w:sz w:val="20"/>
          <w:szCs w:val="20"/>
        </w:rPr>
      </w:pPr>
      <w:r>
        <w:rPr>
          <w:sz w:val="20"/>
          <w:szCs w:val="20"/>
        </w:rPr>
        <w:t xml:space="preserve">[18] </w:t>
      </w:r>
      <w:hyperlink r:id="rId74" w:history="1">
        <w:r w:rsidR="005B5798" w:rsidRPr="002D1CA7">
          <w:rPr>
            <w:rStyle w:val="a4"/>
            <w:sz w:val="20"/>
            <w:szCs w:val="20"/>
          </w:rPr>
          <w:t>R1-1810876</w:t>
        </w:r>
      </w:hyperlink>
      <w:r w:rsidR="005B5798" w:rsidRPr="002D1CA7">
        <w:rPr>
          <w:sz w:val="20"/>
          <w:szCs w:val="20"/>
        </w:rPr>
        <w:tab/>
        <w:t>Discussion on remote interference management</w:t>
      </w:r>
      <w:r w:rsidR="005B5798" w:rsidRPr="002D1CA7">
        <w:rPr>
          <w:sz w:val="20"/>
          <w:szCs w:val="20"/>
        </w:rPr>
        <w:tab/>
        <w:t>Samsung</w:t>
      </w:r>
    </w:p>
    <w:p w:rsidR="005B5798" w:rsidRPr="002D1CA7" w:rsidRDefault="007C21EF" w:rsidP="002D1CA7">
      <w:pPr>
        <w:spacing w:after="0"/>
        <w:rPr>
          <w:sz w:val="20"/>
          <w:szCs w:val="20"/>
        </w:rPr>
      </w:pPr>
      <w:r>
        <w:rPr>
          <w:sz w:val="20"/>
          <w:szCs w:val="20"/>
        </w:rPr>
        <w:t xml:space="preserve">[19] </w:t>
      </w:r>
      <w:hyperlink r:id="rId75" w:history="1">
        <w:r w:rsidR="005B5798" w:rsidRPr="002D1CA7">
          <w:rPr>
            <w:rStyle w:val="a4"/>
            <w:sz w:val="20"/>
            <w:szCs w:val="20"/>
          </w:rPr>
          <w:t>R1-1811041</w:t>
        </w:r>
      </w:hyperlink>
      <w:r w:rsidR="005B5798" w:rsidRPr="002D1CA7">
        <w:rPr>
          <w:sz w:val="20"/>
          <w:szCs w:val="20"/>
        </w:rPr>
        <w:tab/>
        <w:t>Discussion on improving network robustness for RIM</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[20] </w:t>
      </w:r>
      <w:hyperlink r:id="rId76" w:history="1">
        <w:r w:rsidR="005B5798" w:rsidRPr="002D1CA7">
          <w:rPr>
            <w:rStyle w:val="a4"/>
            <w:sz w:val="20"/>
            <w:szCs w:val="20"/>
          </w:rPr>
          <w:t>R1-1811211</w:t>
        </w:r>
      </w:hyperlink>
      <w:r w:rsidR="005B5798" w:rsidRPr="002D1CA7">
        <w:rPr>
          <w:sz w:val="20"/>
          <w:szCs w:val="20"/>
        </w:rPr>
        <w:tab/>
        <w:t>Remote interference management for NR</w:t>
      </w:r>
      <w:r w:rsidR="005B5798" w:rsidRPr="002D1CA7">
        <w:rPr>
          <w:sz w:val="20"/>
          <w:szCs w:val="20"/>
        </w:rPr>
        <w:tab/>
        <w:t>Nokia, Nokia Shanghai Bell</w:t>
      </w:r>
    </w:p>
    <w:p w:rsidR="005B5798" w:rsidRPr="002D1CA7" w:rsidRDefault="007C21EF" w:rsidP="002D1CA7">
      <w:pPr>
        <w:spacing w:after="0"/>
        <w:rPr>
          <w:sz w:val="20"/>
          <w:szCs w:val="20"/>
        </w:rPr>
      </w:pPr>
      <w:r>
        <w:rPr>
          <w:sz w:val="20"/>
          <w:szCs w:val="20"/>
        </w:rPr>
        <w:t xml:space="preserve">[21] </w:t>
      </w:r>
      <w:hyperlink r:id="rId77" w:history="1">
        <w:r w:rsidR="005B5798" w:rsidRPr="002D1CA7">
          <w:rPr>
            <w:rStyle w:val="a4"/>
            <w:sz w:val="20"/>
            <w:szCs w:val="20"/>
          </w:rPr>
          <w:t>R1-1811270</w:t>
        </w:r>
      </w:hyperlink>
      <w:r w:rsidR="005B5798" w:rsidRPr="002D1CA7">
        <w:rPr>
          <w:sz w:val="20"/>
          <w:szCs w:val="20"/>
        </w:rPr>
        <w:tab/>
        <w:t>Mechanisms for improving network robustness</w:t>
      </w:r>
      <w:r w:rsidR="005B5798" w:rsidRPr="002D1CA7">
        <w:rPr>
          <w:sz w:val="20"/>
          <w:szCs w:val="20"/>
        </w:rPr>
        <w:tab/>
        <w:t>Qualcomm Incorporated</w:t>
      </w:r>
    </w:p>
    <w:p w:rsidR="005B5798" w:rsidRPr="002D1CA7" w:rsidRDefault="007C21EF" w:rsidP="002D1CA7">
      <w:pPr>
        <w:spacing w:after="0"/>
        <w:rPr>
          <w:sz w:val="20"/>
          <w:szCs w:val="20"/>
        </w:rPr>
      </w:pPr>
      <w:r>
        <w:rPr>
          <w:sz w:val="20"/>
          <w:szCs w:val="20"/>
        </w:rPr>
        <w:t xml:space="preserve">[22] </w:t>
      </w:r>
      <w:hyperlink r:id="rId78" w:history="1">
        <w:r w:rsidR="005B5798" w:rsidRPr="002D1CA7">
          <w:rPr>
            <w:rStyle w:val="a4"/>
            <w:sz w:val="20"/>
            <w:szCs w:val="20"/>
          </w:rPr>
          <w:t>R1-1811437</w:t>
        </w:r>
      </w:hyperlink>
      <w:r w:rsidR="005B5798" w:rsidRPr="002D1CA7">
        <w:rPr>
          <w:sz w:val="20"/>
          <w:szCs w:val="20"/>
        </w:rPr>
        <w:tab/>
        <w:t>On mechanisms for increasing network robustness</w:t>
      </w:r>
      <w:r w:rsidR="005B5798" w:rsidRPr="002D1CA7">
        <w:rPr>
          <w:sz w:val="20"/>
          <w:szCs w:val="20"/>
        </w:rPr>
        <w:tab/>
        <w:t>Ericsson</w:t>
      </w:r>
    </w:p>
    <w:p w:rsidR="005B5798" w:rsidRPr="002D1CA7" w:rsidRDefault="007C21EF" w:rsidP="002D1CA7">
      <w:pPr>
        <w:spacing w:after="0"/>
        <w:rPr>
          <w:sz w:val="20"/>
          <w:szCs w:val="20"/>
        </w:rPr>
      </w:pPr>
      <w:r>
        <w:rPr>
          <w:sz w:val="20"/>
          <w:szCs w:val="20"/>
        </w:rPr>
        <w:t xml:space="preserve">[23] </w:t>
      </w:r>
      <w:hyperlink r:id="rId79" w:history="1">
        <w:r w:rsidR="005B5798" w:rsidRPr="002D1CA7">
          <w:rPr>
            <w:rStyle w:val="a4"/>
            <w:sz w:val="20"/>
            <w:szCs w:val="20"/>
          </w:rPr>
          <w:t>R1-1810149</w:t>
        </w:r>
      </w:hyperlink>
      <w:r w:rsidR="005B5798" w:rsidRPr="002D1CA7">
        <w:rPr>
          <w:sz w:val="20"/>
          <w:szCs w:val="20"/>
        </w:rPr>
        <w:tab/>
        <w:t>Discussion on reference signal design for identifying remote interference</w:t>
      </w:r>
      <w:r w:rsidR="005B5798" w:rsidRPr="002D1CA7">
        <w:rPr>
          <w:sz w:val="20"/>
          <w:szCs w:val="20"/>
        </w:rPr>
        <w:tab/>
        <w:t>Huawei, HiSilicon</w:t>
      </w:r>
    </w:p>
    <w:p w:rsidR="005B5798" w:rsidRPr="002D1CA7" w:rsidRDefault="007C21EF" w:rsidP="002D1CA7">
      <w:pPr>
        <w:spacing w:after="0"/>
        <w:rPr>
          <w:sz w:val="20"/>
          <w:szCs w:val="20"/>
        </w:rPr>
      </w:pPr>
      <w:r>
        <w:rPr>
          <w:sz w:val="20"/>
          <w:szCs w:val="20"/>
        </w:rPr>
        <w:t xml:space="preserve">[24] </w:t>
      </w:r>
      <w:hyperlink r:id="rId80" w:history="1">
        <w:r w:rsidR="005B5798" w:rsidRPr="002D1CA7">
          <w:rPr>
            <w:rStyle w:val="a4"/>
            <w:sz w:val="20"/>
            <w:szCs w:val="20"/>
          </w:rPr>
          <w:t>R1-1810292</w:t>
        </w:r>
      </w:hyperlink>
      <w:r w:rsidR="005B5798" w:rsidRPr="002D1CA7">
        <w:rPr>
          <w:sz w:val="20"/>
          <w:szCs w:val="20"/>
        </w:rPr>
        <w:tab/>
        <w:t>Discussion on reference signal design for NR RIM support</w:t>
      </w:r>
      <w:r w:rsidR="005B5798" w:rsidRPr="002D1CA7">
        <w:rPr>
          <w:sz w:val="20"/>
          <w:szCs w:val="20"/>
        </w:rPr>
        <w:tab/>
        <w:t>LG Electronics</w:t>
      </w:r>
    </w:p>
    <w:p w:rsidR="005B5798" w:rsidRPr="002D1CA7" w:rsidRDefault="007C21EF" w:rsidP="002D1CA7">
      <w:pPr>
        <w:spacing w:after="0"/>
        <w:rPr>
          <w:sz w:val="20"/>
          <w:szCs w:val="20"/>
        </w:rPr>
      </w:pPr>
      <w:r>
        <w:rPr>
          <w:sz w:val="20"/>
          <w:szCs w:val="20"/>
        </w:rPr>
        <w:t xml:space="preserve">[25] </w:t>
      </w:r>
      <w:hyperlink r:id="rId81" w:history="1">
        <w:r w:rsidR="005B5798" w:rsidRPr="002D1CA7">
          <w:rPr>
            <w:rStyle w:val="a4"/>
            <w:sz w:val="20"/>
            <w:szCs w:val="20"/>
          </w:rPr>
          <w:t>R1-1810332</w:t>
        </w:r>
      </w:hyperlink>
      <w:r w:rsidR="005B5798" w:rsidRPr="002D1CA7">
        <w:rPr>
          <w:sz w:val="20"/>
          <w:szCs w:val="20"/>
        </w:rPr>
        <w:tab/>
        <w:t>Consideration on Mechanisms for Identifying Strong gNB Interference</w:t>
      </w:r>
      <w:r w:rsidR="005B5798" w:rsidRPr="002D1CA7">
        <w:rPr>
          <w:sz w:val="20"/>
          <w:szCs w:val="20"/>
        </w:rPr>
        <w:tab/>
        <w:t>ZTE</w:t>
      </w:r>
    </w:p>
    <w:p w:rsidR="005B5798" w:rsidRPr="002D1CA7" w:rsidRDefault="007C21EF" w:rsidP="002D1CA7">
      <w:pPr>
        <w:spacing w:after="0"/>
        <w:rPr>
          <w:sz w:val="20"/>
          <w:szCs w:val="20"/>
        </w:rPr>
      </w:pPr>
      <w:r>
        <w:rPr>
          <w:sz w:val="20"/>
          <w:szCs w:val="20"/>
        </w:rPr>
        <w:t xml:space="preserve">[26] </w:t>
      </w:r>
      <w:hyperlink r:id="rId82" w:history="1">
        <w:r w:rsidR="005B5798" w:rsidRPr="002D1CA7">
          <w:rPr>
            <w:rStyle w:val="a4"/>
            <w:sz w:val="20"/>
            <w:szCs w:val="20"/>
          </w:rPr>
          <w:t>R1-1810549</w:t>
        </w:r>
      </w:hyperlink>
      <w:r w:rsidR="005B5798" w:rsidRPr="002D1CA7">
        <w:rPr>
          <w:sz w:val="20"/>
          <w:szCs w:val="20"/>
        </w:rPr>
        <w:tab/>
        <w:t>On identification of gNB interferers</w:t>
      </w:r>
      <w:r w:rsidR="005B5798" w:rsidRPr="002D1CA7">
        <w:rPr>
          <w:sz w:val="20"/>
          <w:szCs w:val="20"/>
        </w:rPr>
        <w:tab/>
        <w:t>CATT</w:t>
      </w:r>
    </w:p>
    <w:p w:rsidR="005B5798" w:rsidRPr="002D1CA7" w:rsidRDefault="007C21EF" w:rsidP="002D1CA7">
      <w:pPr>
        <w:spacing w:after="0"/>
        <w:rPr>
          <w:sz w:val="20"/>
          <w:szCs w:val="20"/>
        </w:rPr>
      </w:pPr>
      <w:r>
        <w:rPr>
          <w:sz w:val="20"/>
          <w:szCs w:val="20"/>
        </w:rPr>
        <w:t xml:space="preserve">[27] </w:t>
      </w:r>
      <w:hyperlink r:id="rId83" w:history="1">
        <w:r w:rsidR="005B5798" w:rsidRPr="002D1CA7">
          <w:rPr>
            <w:rStyle w:val="a4"/>
            <w:sz w:val="20"/>
            <w:szCs w:val="20"/>
          </w:rPr>
          <w:t>R1-1810877</w:t>
        </w:r>
      </w:hyperlink>
      <w:r w:rsidR="005B5798" w:rsidRPr="002D1CA7">
        <w:rPr>
          <w:sz w:val="20"/>
          <w:szCs w:val="20"/>
        </w:rPr>
        <w:tab/>
        <w:t>Discussion on reference signal for remote interference identification</w:t>
      </w:r>
      <w:r w:rsidR="005B5798" w:rsidRPr="002D1CA7">
        <w:rPr>
          <w:sz w:val="20"/>
          <w:szCs w:val="20"/>
        </w:rPr>
        <w:tab/>
        <w:t>Samsung</w:t>
      </w:r>
    </w:p>
    <w:p w:rsidR="005B5798" w:rsidRPr="002D1CA7" w:rsidRDefault="007C21EF" w:rsidP="002D1CA7">
      <w:pPr>
        <w:spacing w:after="0"/>
        <w:rPr>
          <w:sz w:val="20"/>
          <w:szCs w:val="20"/>
        </w:rPr>
      </w:pPr>
      <w:r>
        <w:rPr>
          <w:sz w:val="20"/>
          <w:szCs w:val="20"/>
        </w:rPr>
        <w:t xml:space="preserve">[28] </w:t>
      </w:r>
      <w:hyperlink r:id="rId84" w:history="1">
        <w:r w:rsidR="005B5798" w:rsidRPr="002D1CA7">
          <w:rPr>
            <w:rStyle w:val="a4"/>
            <w:sz w:val="20"/>
            <w:szCs w:val="20"/>
          </w:rPr>
          <w:t>R1-1811042</w:t>
        </w:r>
      </w:hyperlink>
      <w:r w:rsidR="005B5798" w:rsidRPr="002D1CA7">
        <w:rPr>
          <w:sz w:val="20"/>
          <w:szCs w:val="20"/>
        </w:rPr>
        <w:tab/>
        <w:t>Discussion on RS design for RIM</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[29] </w:t>
      </w:r>
      <w:hyperlink r:id="rId85" w:history="1">
        <w:r w:rsidR="005B5798" w:rsidRPr="002D1CA7">
          <w:rPr>
            <w:rStyle w:val="a4"/>
            <w:sz w:val="20"/>
            <w:szCs w:val="20"/>
          </w:rPr>
          <w:t>R1-1811212</w:t>
        </w:r>
      </w:hyperlink>
      <w:r w:rsidR="005B5798" w:rsidRPr="002D1CA7">
        <w:rPr>
          <w:sz w:val="20"/>
          <w:szCs w:val="20"/>
        </w:rPr>
        <w:tab/>
        <w:t>Considerations on identifying strong gNB interferers</w:t>
      </w:r>
      <w:r w:rsidR="005B5798" w:rsidRPr="002D1CA7">
        <w:rPr>
          <w:sz w:val="20"/>
          <w:szCs w:val="20"/>
        </w:rPr>
        <w:tab/>
        <w:t>Nokia, Nokia Shanghai Bell</w:t>
      </w:r>
    </w:p>
    <w:p w:rsidR="005B5798" w:rsidRPr="002D1CA7" w:rsidRDefault="007C21EF" w:rsidP="002D1CA7">
      <w:pPr>
        <w:spacing w:after="0"/>
        <w:rPr>
          <w:sz w:val="20"/>
          <w:szCs w:val="20"/>
        </w:rPr>
      </w:pPr>
      <w:r>
        <w:rPr>
          <w:sz w:val="20"/>
          <w:szCs w:val="20"/>
        </w:rPr>
        <w:t xml:space="preserve">[30] </w:t>
      </w:r>
      <w:hyperlink r:id="rId86" w:history="1">
        <w:r w:rsidR="005B5798" w:rsidRPr="002D1CA7">
          <w:rPr>
            <w:rStyle w:val="a4"/>
            <w:sz w:val="20"/>
            <w:szCs w:val="20"/>
          </w:rPr>
          <w:t>R1-1811271</w:t>
        </w:r>
      </w:hyperlink>
      <w:r w:rsidR="005B5798" w:rsidRPr="002D1CA7">
        <w:rPr>
          <w:sz w:val="20"/>
          <w:szCs w:val="20"/>
        </w:rPr>
        <w:tab/>
        <w:t>Mechanisms for identifying strong gNB interferers</w:t>
      </w:r>
      <w:r w:rsidR="005B5798" w:rsidRPr="002D1CA7">
        <w:rPr>
          <w:sz w:val="20"/>
          <w:szCs w:val="20"/>
        </w:rPr>
        <w:tab/>
        <w:t>Qualcomm Incorporated</w:t>
      </w:r>
    </w:p>
    <w:p w:rsidR="005B5798" w:rsidRPr="002D1CA7" w:rsidRDefault="007C21EF" w:rsidP="002D1CA7">
      <w:pPr>
        <w:spacing w:after="0"/>
        <w:rPr>
          <w:sz w:val="20"/>
          <w:szCs w:val="20"/>
        </w:rPr>
      </w:pPr>
      <w:r>
        <w:rPr>
          <w:sz w:val="20"/>
          <w:szCs w:val="20"/>
        </w:rPr>
        <w:t xml:space="preserve">[31] </w:t>
      </w:r>
      <w:hyperlink r:id="rId87" w:history="1">
        <w:r w:rsidR="005B5798" w:rsidRPr="002D1CA7">
          <w:rPr>
            <w:rStyle w:val="a4"/>
            <w:sz w:val="20"/>
            <w:szCs w:val="20"/>
          </w:rPr>
          <w:t>R1-1811419</w:t>
        </w:r>
      </w:hyperlink>
      <w:r w:rsidR="005B5798" w:rsidRPr="002D1CA7">
        <w:rPr>
          <w:sz w:val="20"/>
          <w:szCs w:val="20"/>
        </w:rPr>
        <w:tab/>
        <w:t>Discussion on procedure for RIM framework</w:t>
      </w:r>
      <w:r w:rsidR="005B5798" w:rsidRPr="002D1CA7">
        <w:rPr>
          <w:sz w:val="20"/>
          <w:szCs w:val="20"/>
        </w:rPr>
        <w:tab/>
        <w:t>Hisense Co., Ltd.</w:t>
      </w:r>
    </w:p>
    <w:p w:rsidR="005B5798" w:rsidRPr="002D1CA7" w:rsidRDefault="007C21EF" w:rsidP="002D1CA7">
      <w:pPr>
        <w:spacing w:after="0"/>
        <w:rPr>
          <w:sz w:val="20"/>
          <w:szCs w:val="20"/>
        </w:rPr>
      </w:pPr>
      <w:r>
        <w:rPr>
          <w:sz w:val="20"/>
          <w:szCs w:val="20"/>
        </w:rPr>
        <w:t xml:space="preserve">[32] </w:t>
      </w:r>
      <w:hyperlink r:id="rId88" w:history="1">
        <w:r w:rsidR="005B5798" w:rsidRPr="002D1CA7">
          <w:rPr>
            <w:rStyle w:val="a4"/>
            <w:sz w:val="20"/>
            <w:szCs w:val="20"/>
          </w:rPr>
          <w:t>R1-1811438</w:t>
        </w:r>
      </w:hyperlink>
      <w:r w:rsidR="005B5798" w:rsidRPr="002D1CA7">
        <w:rPr>
          <w:sz w:val="20"/>
          <w:szCs w:val="20"/>
        </w:rPr>
        <w:tab/>
        <w:t>On RIM reference signal design</w:t>
      </w:r>
      <w:r w:rsidR="005B5798" w:rsidRPr="002D1CA7">
        <w:rPr>
          <w:sz w:val="20"/>
          <w:szCs w:val="20"/>
        </w:rPr>
        <w:tab/>
        <w:t>Ericsson</w:t>
      </w:r>
    </w:p>
    <w:p w:rsidR="005B5798" w:rsidRPr="002D1CA7" w:rsidRDefault="007C21EF" w:rsidP="002D1CA7">
      <w:pPr>
        <w:spacing w:after="0"/>
        <w:rPr>
          <w:sz w:val="20"/>
          <w:szCs w:val="20"/>
        </w:rPr>
      </w:pPr>
      <w:r>
        <w:rPr>
          <w:sz w:val="20"/>
          <w:szCs w:val="20"/>
        </w:rPr>
        <w:t xml:space="preserve">[33] </w:t>
      </w:r>
      <w:hyperlink r:id="rId89" w:history="1">
        <w:r w:rsidR="005B5798" w:rsidRPr="002D1CA7">
          <w:rPr>
            <w:rStyle w:val="a4"/>
            <w:sz w:val="20"/>
            <w:szCs w:val="20"/>
          </w:rPr>
          <w:t>R1-1811537</w:t>
        </w:r>
      </w:hyperlink>
      <w:r w:rsidR="005B5798" w:rsidRPr="002D1CA7">
        <w:rPr>
          <w:sz w:val="20"/>
          <w:szCs w:val="20"/>
        </w:rPr>
        <w:tab/>
        <w:t>On remote interference management reference signal design</w:t>
      </w:r>
      <w:r w:rsidR="005B5798" w:rsidRPr="002D1CA7">
        <w:rPr>
          <w:sz w:val="20"/>
          <w:szCs w:val="20"/>
        </w:rPr>
        <w:tab/>
        <w:t>CEWiT</w:t>
      </w:r>
    </w:p>
    <w:p w:rsidR="005B5798" w:rsidRPr="002D1CA7" w:rsidRDefault="007C21EF" w:rsidP="002D1CA7">
      <w:pPr>
        <w:spacing w:after="0"/>
        <w:rPr>
          <w:sz w:val="20"/>
          <w:szCs w:val="20"/>
        </w:rPr>
      </w:pPr>
      <w:r>
        <w:rPr>
          <w:sz w:val="20"/>
          <w:szCs w:val="20"/>
        </w:rPr>
        <w:t xml:space="preserve">[34] </w:t>
      </w:r>
      <w:hyperlink r:id="rId90" w:history="1">
        <w:r w:rsidR="005B5798" w:rsidRPr="002D1CA7">
          <w:rPr>
            <w:rStyle w:val="a4"/>
            <w:sz w:val="20"/>
            <w:szCs w:val="20"/>
          </w:rPr>
          <w:t>R1-1811608</w:t>
        </w:r>
      </w:hyperlink>
      <w:r w:rsidR="005B5798" w:rsidRPr="002D1CA7">
        <w:rPr>
          <w:sz w:val="20"/>
          <w:szCs w:val="20"/>
        </w:rPr>
        <w:tab/>
        <w:t>Discussion on Reference Signal Design for RIM</w:t>
      </w:r>
      <w:r w:rsidR="005B5798" w:rsidRPr="002D1CA7">
        <w:rPr>
          <w:sz w:val="20"/>
          <w:szCs w:val="20"/>
        </w:rPr>
        <w:tab/>
        <w:t>China Telecommunications</w:t>
      </w:r>
    </w:p>
    <w:p w:rsidR="005B5798" w:rsidRPr="002D1CA7" w:rsidRDefault="007C21EF" w:rsidP="002D1CA7">
      <w:pPr>
        <w:spacing w:after="0"/>
        <w:rPr>
          <w:sz w:val="20"/>
          <w:szCs w:val="20"/>
        </w:rPr>
      </w:pPr>
      <w:r>
        <w:rPr>
          <w:sz w:val="20"/>
          <w:szCs w:val="20"/>
        </w:rPr>
        <w:t xml:space="preserve">[35] </w:t>
      </w:r>
      <w:hyperlink r:id="rId91" w:history="1">
        <w:r w:rsidR="005B5798" w:rsidRPr="002D1CA7">
          <w:rPr>
            <w:rStyle w:val="a4"/>
            <w:sz w:val="20"/>
            <w:szCs w:val="20"/>
          </w:rPr>
          <w:t>R1-1811439</w:t>
        </w:r>
      </w:hyperlink>
      <w:r w:rsidR="005B5798" w:rsidRPr="002D1CA7">
        <w:rPr>
          <w:sz w:val="20"/>
          <w:szCs w:val="20"/>
        </w:rPr>
        <w:tab/>
        <w:t>On encoding of gNB set ID in RIM-RS</w:t>
      </w:r>
      <w:r w:rsidR="005B5798" w:rsidRPr="002D1CA7">
        <w:rPr>
          <w:sz w:val="20"/>
          <w:szCs w:val="20"/>
        </w:rPr>
        <w:tab/>
        <w:t>Ericsson</w:t>
      </w:r>
    </w:p>
    <w:p w:rsidR="005B5798" w:rsidRPr="002D1CA7" w:rsidRDefault="007C21EF" w:rsidP="002D1CA7">
      <w:pPr>
        <w:spacing w:after="0"/>
        <w:rPr>
          <w:sz w:val="20"/>
          <w:szCs w:val="20"/>
        </w:rPr>
      </w:pPr>
      <w:r>
        <w:rPr>
          <w:sz w:val="20"/>
          <w:szCs w:val="20"/>
        </w:rPr>
        <w:lastRenderedPageBreak/>
        <w:t xml:space="preserve">[36] </w:t>
      </w:r>
      <w:hyperlink r:id="rId92" w:history="1">
        <w:r w:rsidR="005B5798" w:rsidRPr="002D1CA7">
          <w:rPr>
            <w:rStyle w:val="a4"/>
            <w:sz w:val="20"/>
            <w:szCs w:val="20"/>
          </w:rPr>
          <w:t>R1-1811441</w:t>
        </w:r>
      </w:hyperlink>
      <w:r w:rsidR="005B5798" w:rsidRPr="002D1CA7">
        <w:rPr>
          <w:sz w:val="20"/>
          <w:szCs w:val="20"/>
        </w:rPr>
        <w:tab/>
        <w:t>System assessments for RIM</w:t>
      </w:r>
      <w:r w:rsidR="005B5798" w:rsidRPr="002D1CA7">
        <w:rPr>
          <w:sz w:val="20"/>
          <w:szCs w:val="20"/>
        </w:rPr>
        <w:tab/>
        <w:t>Ericsson</w:t>
      </w:r>
    </w:p>
    <w:p w:rsidR="00AC0074" w:rsidRPr="002D1CA7" w:rsidRDefault="007C21EF" w:rsidP="002D1CA7">
      <w:pPr>
        <w:spacing w:after="0"/>
        <w:rPr>
          <w:sz w:val="20"/>
          <w:szCs w:val="20"/>
        </w:rPr>
      </w:pPr>
      <w:r>
        <w:rPr>
          <w:sz w:val="20"/>
          <w:szCs w:val="20"/>
        </w:rPr>
        <w:t xml:space="preserve">[37] </w:t>
      </w:r>
      <w:hyperlink r:id="rId93" w:history="1">
        <w:r w:rsidR="005B5798" w:rsidRPr="002D1CA7">
          <w:rPr>
            <w:rStyle w:val="a4"/>
            <w:sz w:val="20"/>
            <w:szCs w:val="20"/>
          </w:rPr>
          <w:t>R1-1811442</w:t>
        </w:r>
      </w:hyperlink>
      <w:r w:rsidR="005B5798" w:rsidRPr="002D1CA7">
        <w:rPr>
          <w:sz w:val="20"/>
          <w:szCs w:val="20"/>
        </w:rPr>
        <w:tab/>
        <w:t>PRACH improvements for network robustness</w:t>
      </w:r>
      <w:r w:rsidR="005B5798" w:rsidRPr="002D1CA7">
        <w:rPr>
          <w:sz w:val="20"/>
          <w:szCs w:val="20"/>
        </w:rPr>
        <w:tab/>
        <w:t>Ericsson</w:t>
      </w:r>
    </w:p>
    <w:sectPr w:rsidR="00AC0074" w:rsidRPr="002D1CA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DD6" w:rsidRDefault="00A74DD6">
      <w:r>
        <w:separator/>
      </w:r>
    </w:p>
  </w:endnote>
  <w:endnote w:type="continuationSeparator" w:id="0">
    <w:p w:rsidR="00A74DD6" w:rsidRDefault="00A74DD6">
      <w:r>
        <w:continuationSeparator/>
      </w:r>
    </w:p>
  </w:endnote>
  <w:endnote w:type="continuationNotice" w:id="1">
    <w:p w:rsidR="00A74DD6" w:rsidRDefault="00A74DD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DD6" w:rsidRDefault="00A74DD6">
      <w:r>
        <w:separator/>
      </w:r>
    </w:p>
  </w:footnote>
  <w:footnote w:type="continuationSeparator" w:id="0">
    <w:p w:rsidR="00A74DD6" w:rsidRDefault="00A74DD6">
      <w:r>
        <w:continuationSeparator/>
      </w:r>
    </w:p>
  </w:footnote>
  <w:footnote w:type="continuationNotice" w:id="1">
    <w:p w:rsidR="00A74DD6" w:rsidRDefault="00A74DD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3032"/>
    <w:multiLevelType w:val="hybridMultilevel"/>
    <w:tmpl w:val="E4728030"/>
    <w:lvl w:ilvl="0" w:tplc="5628A4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9342FA"/>
    <w:multiLevelType w:val="hybridMultilevel"/>
    <w:tmpl w:val="4D6C9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49450E9"/>
    <w:multiLevelType w:val="hybridMultilevel"/>
    <w:tmpl w:val="B10A79BE"/>
    <w:lvl w:ilvl="0" w:tplc="04090001">
      <w:start w:val="1"/>
      <w:numFmt w:val="bullet"/>
      <w:lvlText w:val=""/>
      <w:lvlJc w:val="left"/>
      <w:pPr>
        <w:ind w:left="420" w:hanging="420"/>
      </w:pPr>
      <w:rPr>
        <w:rFonts w:ascii="Symbol" w:hAnsi="Symbol"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宋体" w:hAnsi="Times New Roman" w:cs="Times New Roman" w:hint="default"/>
      </w:rPr>
    </w:lvl>
  </w:abstractNum>
  <w:abstractNum w:abstractNumId="4">
    <w:nsid w:val="14360FA7"/>
    <w:multiLevelType w:val="hybridMultilevel"/>
    <w:tmpl w:val="4F502322"/>
    <w:lvl w:ilvl="0" w:tplc="127688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65237E"/>
    <w:multiLevelType w:val="hybridMultilevel"/>
    <w:tmpl w:val="6F268254"/>
    <w:lvl w:ilvl="0" w:tplc="127688B0">
      <w:start w:val="1"/>
      <w:numFmt w:val="bullet"/>
      <w:lvlText w:val="•"/>
      <w:lvlJc w:val="left"/>
      <w:pPr>
        <w:ind w:left="420" w:hanging="420"/>
      </w:pPr>
      <w:rPr>
        <w:rFonts w:ascii="Arial" w:hAnsi="Arial" w:cs="Times New Roman" w:hint="default"/>
      </w:rPr>
    </w:lvl>
    <w:lvl w:ilvl="1" w:tplc="005E92EE">
      <w:start w:val="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A10941"/>
    <w:multiLevelType w:val="hybridMultilevel"/>
    <w:tmpl w:val="AF9A19B8"/>
    <w:lvl w:ilvl="0" w:tplc="5B683AFC">
      <w:start w:val="1"/>
      <w:numFmt w:val="bullet"/>
      <w:lvlText w:val="•"/>
      <w:lvlJc w:val="left"/>
      <w:pPr>
        <w:ind w:left="420" w:hanging="420"/>
      </w:pPr>
      <w:rPr>
        <w:rFonts w:ascii="微软雅黑" w:eastAsia="微软雅黑" w:hAnsi="微软雅黑" w:cs="微软雅黑"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5B7828"/>
    <w:multiLevelType w:val="hybridMultilevel"/>
    <w:tmpl w:val="BF2EF146"/>
    <w:lvl w:ilvl="0" w:tplc="04090001">
      <w:start w:val="1"/>
      <w:numFmt w:val="bullet"/>
      <w:lvlText w:val=""/>
      <w:lvlJc w:val="left"/>
      <w:pPr>
        <w:ind w:left="420" w:hanging="420"/>
      </w:pPr>
      <w:rPr>
        <w:rFonts w:ascii="Symbol" w:hAnsi="Symbol"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417DE6"/>
    <w:multiLevelType w:val="hybridMultilevel"/>
    <w:tmpl w:val="6804C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0868D2"/>
    <w:multiLevelType w:val="hybridMultilevel"/>
    <w:tmpl w:val="3A46EF36"/>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977E57"/>
    <w:multiLevelType w:val="hybridMultilevel"/>
    <w:tmpl w:val="947490D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BC2109"/>
    <w:multiLevelType w:val="hybridMultilevel"/>
    <w:tmpl w:val="0D04BD66"/>
    <w:lvl w:ilvl="0" w:tplc="04090001">
      <w:start w:val="1"/>
      <w:numFmt w:val="bullet"/>
      <w:lvlText w:val=""/>
      <w:lvlJc w:val="left"/>
      <w:pPr>
        <w:ind w:left="612" w:hanging="420"/>
      </w:pPr>
      <w:rPr>
        <w:rFonts w:ascii="Wingdings" w:hAnsi="Wingdings" w:hint="default"/>
      </w:rPr>
    </w:lvl>
    <w:lvl w:ilvl="1" w:tplc="04090003" w:tentative="1">
      <w:start w:val="1"/>
      <w:numFmt w:val="bullet"/>
      <w:lvlText w:val=""/>
      <w:lvlJc w:val="left"/>
      <w:pPr>
        <w:ind w:left="1032" w:hanging="420"/>
      </w:pPr>
      <w:rPr>
        <w:rFonts w:ascii="Wingdings" w:hAnsi="Wingdings" w:hint="default"/>
      </w:rPr>
    </w:lvl>
    <w:lvl w:ilvl="2" w:tplc="04090005" w:tentative="1">
      <w:start w:val="1"/>
      <w:numFmt w:val="bullet"/>
      <w:lvlText w:val=""/>
      <w:lvlJc w:val="left"/>
      <w:pPr>
        <w:ind w:left="1452" w:hanging="420"/>
      </w:pPr>
      <w:rPr>
        <w:rFonts w:ascii="Wingdings" w:hAnsi="Wingdings" w:hint="default"/>
      </w:rPr>
    </w:lvl>
    <w:lvl w:ilvl="3" w:tplc="04090001" w:tentative="1">
      <w:start w:val="1"/>
      <w:numFmt w:val="bullet"/>
      <w:lvlText w:val=""/>
      <w:lvlJc w:val="left"/>
      <w:pPr>
        <w:ind w:left="1872" w:hanging="420"/>
      </w:pPr>
      <w:rPr>
        <w:rFonts w:ascii="Wingdings" w:hAnsi="Wingdings" w:hint="default"/>
      </w:rPr>
    </w:lvl>
    <w:lvl w:ilvl="4" w:tplc="04090003" w:tentative="1">
      <w:start w:val="1"/>
      <w:numFmt w:val="bullet"/>
      <w:lvlText w:val=""/>
      <w:lvlJc w:val="left"/>
      <w:pPr>
        <w:ind w:left="2292" w:hanging="420"/>
      </w:pPr>
      <w:rPr>
        <w:rFonts w:ascii="Wingdings" w:hAnsi="Wingdings" w:hint="default"/>
      </w:rPr>
    </w:lvl>
    <w:lvl w:ilvl="5" w:tplc="04090005" w:tentative="1">
      <w:start w:val="1"/>
      <w:numFmt w:val="bullet"/>
      <w:lvlText w:val=""/>
      <w:lvlJc w:val="left"/>
      <w:pPr>
        <w:ind w:left="2712" w:hanging="420"/>
      </w:pPr>
      <w:rPr>
        <w:rFonts w:ascii="Wingdings" w:hAnsi="Wingdings" w:hint="default"/>
      </w:rPr>
    </w:lvl>
    <w:lvl w:ilvl="6" w:tplc="04090001" w:tentative="1">
      <w:start w:val="1"/>
      <w:numFmt w:val="bullet"/>
      <w:lvlText w:val=""/>
      <w:lvlJc w:val="left"/>
      <w:pPr>
        <w:ind w:left="3132" w:hanging="420"/>
      </w:pPr>
      <w:rPr>
        <w:rFonts w:ascii="Wingdings" w:hAnsi="Wingdings" w:hint="default"/>
      </w:rPr>
    </w:lvl>
    <w:lvl w:ilvl="7" w:tplc="04090003" w:tentative="1">
      <w:start w:val="1"/>
      <w:numFmt w:val="bullet"/>
      <w:lvlText w:val=""/>
      <w:lvlJc w:val="left"/>
      <w:pPr>
        <w:ind w:left="3552" w:hanging="420"/>
      </w:pPr>
      <w:rPr>
        <w:rFonts w:ascii="Wingdings" w:hAnsi="Wingdings" w:hint="default"/>
      </w:rPr>
    </w:lvl>
    <w:lvl w:ilvl="8" w:tplc="04090005" w:tentative="1">
      <w:start w:val="1"/>
      <w:numFmt w:val="bullet"/>
      <w:lvlText w:val=""/>
      <w:lvlJc w:val="left"/>
      <w:pPr>
        <w:ind w:left="3972" w:hanging="420"/>
      </w:pPr>
      <w:rPr>
        <w:rFonts w:ascii="Wingdings" w:hAnsi="Wingdings" w:hint="default"/>
      </w:rPr>
    </w:lvl>
  </w:abstractNum>
  <w:abstractNum w:abstractNumId="12">
    <w:nsid w:val="2EAB0C38"/>
    <w:multiLevelType w:val="hybridMultilevel"/>
    <w:tmpl w:val="E376E74C"/>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6A34518"/>
    <w:multiLevelType w:val="hybridMultilevel"/>
    <w:tmpl w:val="DB76F56C"/>
    <w:lvl w:ilvl="0" w:tplc="D3AAD64E">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09D6BFD8"/>
    <w:lvl w:ilvl="0" w:tplc="4992C040">
      <w:start w:val="1"/>
      <w:numFmt w:val="decimal"/>
      <w:pStyle w:val="Proposal"/>
      <w:lvlText w:val="Proposal %1"/>
      <w:lvlJc w:val="left"/>
      <w:pPr>
        <w:tabs>
          <w:tab w:val="num" w:pos="1304"/>
        </w:tabs>
        <w:ind w:left="1304" w:hanging="1304"/>
      </w:pPr>
      <w:rPr>
        <w:rFonts w:hint="default"/>
        <w:b w:val="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637FDE"/>
    <w:multiLevelType w:val="hybridMultilevel"/>
    <w:tmpl w:val="880829DE"/>
    <w:lvl w:ilvl="0" w:tplc="8F541320">
      <w:start w:val="1"/>
      <w:numFmt w:val="bullet"/>
      <w:lvlText w:val="-"/>
      <w:lvlJc w:val="left"/>
      <w:pPr>
        <w:ind w:left="420" w:hanging="42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3E0B7D33"/>
    <w:multiLevelType w:val="multilevel"/>
    <w:tmpl w:val="3E0B7D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48024182"/>
    <w:multiLevelType w:val="hybridMultilevel"/>
    <w:tmpl w:val="A1328946"/>
    <w:lvl w:ilvl="0" w:tplc="8F541320">
      <w:start w:val="1"/>
      <w:numFmt w:val="bullet"/>
      <w:lvlText w:val="-"/>
      <w:lvlJc w:val="left"/>
      <w:pPr>
        <w:ind w:left="420" w:hanging="42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4AC82C6F"/>
    <w:multiLevelType w:val="hybridMultilevel"/>
    <w:tmpl w:val="1B70FD42"/>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2BF270F"/>
    <w:multiLevelType w:val="hybridMultilevel"/>
    <w:tmpl w:val="668696B8"/>
    <w:lvl w:ilvl="0" w:tplc="BA70F97A">
      <w:start w:val="1243"/>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nsid w:val="578973CE"/>
    <w:multiLevelType w:val="hybridMultilevel"/>
    <w:tmpl w:val="76B8F912"/>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7C321AA"/>
    <w:multiLevelType w:val="hybridMultilevel"/>
    <w:tmpl w:val="3A02D7B8"/>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BAB3350"/>
    <w:multiLevelType w:val="singleLevel"/>
    <w:tmpl w:val="5BAB3350"/>
    <w:lvl w:ilvl="0">
      <w:start w:val="1"/>
      <w:numFmt w:val="lowerLetter"/>
      <w:suff w:val="space"/>
      <w:lvlText w:val="(%1)"/>
      <w:lvlJc w:val="left"/>
    </w:lvl>
  </w:abstractNum>
  <w:abstractNum w:abstractNumId="29">
    <w:nsid w:val="5D6369A0"/>
    <w:multiLevelType w:val="hybridMultilevel"/>
    <w:tmpl w:val="90964740"/>
    <w:lvl w:ilvl="0" w:tplc="7F38163E">
      <w:start w:val="1"/>
      <w:numFmt w:val="decimal"/>
      <w:lvlText w:val="%1."/>
      <w:lvlJc w:val="left"/>
      <w:pPr>
        <w:ind w:left="1190" w:hanging="360"/>
      </w:pPr>
      <w:rPr>
        <w:rFonts w:hint="default"/>
      </w:rPr>
    </w:lvl>
    <w:lvl w:ilvl="1" w:tplc="04090019">
      <w:start w:val="1"/>
      <w:numFmt w:val="lowerLetter"/>
      <w:lvlText w:val="%2)"/>
      <w:lvlJc w:val="left"/>
      <w:pPr>
        <w:ind w:left="1670" w:hanging="420"/>
      </w:pPr>
    </w:lvl>
    <w:lvl w:ilvl="2" w:tplc="0409001B" w:tentative="1">
      <w:start w:val="1"/>
      <w:numFmt w:val="lowerRoman"/>
      <w:lvlText w:val="%3."/>
      <w:lvlJc w:val="right"/>
      <w:pPr>
        <w:ind w:left="2090" w:hanging="420"/>
      </w:pPr>
    </w:lvl>
    <w:lvl w:ilvl="3" w:tplc="0409000F" w:tentative="1">
      <w:start w:val="1"/>
      <w:numFmt w:val="decimal"/>
      <w:lvlText w:val="%4."/>
      <w:lvlJc w:val="left"/>
      <w:pPr>
        <w:ind w:left="2510" w:hanging="420"/>
      </w:pPr>
    </w:lvl>
    <w:lvl w:ilvl="4" w:tplc="04090019" w:tentative="1">
      <w:start w:val="1"/>
      <w:numFmt w:val="lowerLetter"/>
      <w:lvlText w:val="%5)"/>
      <w:lvlJc w:val="left"/>
      <w:pPr>
        <w:ind w:left="2930" w:hanging="420"/>
      </w:pPr>
    </w:lvl>
    <w:lvl w:ilvl="5" w:tplc="0409001B" w:tentative="1">
      <w:start w:val="1"/>
      <w:numFmt w:val="lowerRoman"/>
      <w:lvlText w:val="%6."/>
      <w:lvlJc w:val="right"/>
      <w:pPr>
        <w:ind w:left="3350" w:hanging="420"/>
      </w:pPr>
    </w:lvl>
    <w:lvl w:ilvl="6" w:tplc="0409000F" w:tentative="1">
      <w:start w:val="1"/>
      <w:numFmt w:val="decimal"/>
      <w:lvlText w:val="%7."/>
      <w:lvlJc w:val="left"/>
      <w:pPr>
        <w:ind w:left="3770" w:hanging="420"/>
      </w:pPr>
    </w:lvl>
    <w:lvl w:ilvl="7" w:tplc="04090019" w:tentative="1">
      <w:start w:val="1"/>
      <w:numFmt w:val="lowerLetter"/>
      <w:lvlText w:val="%8)"/>
      <w:lvlJc w:val="left"/>
      <w:pPr>
        <w:ind w:left="4190" w:hanging="420"/>
      </w:pPr>
    </w:lvl>
    <w:lvl w:ilvl="8" w:tplc="0409001B" w:tentative="1">
      <w:start w:val="1"/>
      <w:numFmt w:val="lowerRoman"/>
      <w:lvlText w:val="%9."/>
      <w:lvlJc w:val="right"/>
      <w:pPr>
        <w:ind w:left="4610" w:hanging="420"/>
      </w:pPr>
    </w:lvl>
  </w:abstractNum>
  <w:abstractNum w:abstractNumId="30">
    <w:nsid w:val="5E441E87"/>
    <w:multiLevelType w:val="hybridMultilevel"/>
    <w:tmpl w:val="06F2C668"/>
    <w:lvl w:ilvl="0" w:tplc="127688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3A1042"/>
    <w:multiLevelType w:val="hybridMultilevel"/>
    <w:tmpl w:val="D8A60AF0"/>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A800FE"/>
    <w:multiLevelType w:val="hybridMultilevel"/>
    <w:tmpl w:val="771E3F2A"/>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4118A8"/>
    <w:multiLevelType w:val="hybridMultilevel"/>
    <w:tmpl w:val="4A3AF186"/>
    <w:lvl w:ilvl="0" w:tplc="BA70F97A">
      <w:start w:val="1243"/>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nsid w:val="6BF96C0F"/>
    <w:multiLevelType w:val="hybridMultilevel"/>
    <w:tmpl w:val="B8D08ACE"/>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nsid w:val="6C085069"/>
    <w:multiLevelType w:val="hybridMultilevel"/>
    <w:tmpl w:val="7BEA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C0501D"/>
    <w:multiLevelType w:val="hybridMultilevel"/>
    <w:tmpl w:val="E3E2F122"/>
    <w:lvl w:ilvl="0" w:tplc="8F541320">
      <w:start w:val="1"/>
      <w:numFmt w:val="bullet"/>
      <w:lvlText w:val="-"/>
      <w:lvlJc w:val="left"/>
      <w:pPr>
        <w:ind w:left="420" w:hanging="420"/>
      </w:pPr>
      <w:rPr>
        <w:rFonts w:ascii="Times New Roman" w:eastAsia="宋体" w:hAnsi="Times New Roman" w:cs="Times New Roman" w:hint="default"/>
      </w:rPr>
    </w:lvl>
    <w:lvl w:ilvl="1" w:tplc="5CE64FBC">
      <w:start w:val="1"/>
      <w:numFmt w:val="bullet"/>
      <w:lvlText w:val=""/>
      <w:lvlJc w:val="left"/>
      <w:pPr>
        <w:ind w:left="840" w:hanging="420"/>
      </w:pPr>
      <w:rPr>
        <w:rFonts w:ascii="Wingdings" w:hAnsi="Wingdings" w:hint="default"/>
      </w:rPr>
    </w:lvl>
    <w:lvl w:ilvl="2" w:tplc="C2FCEFB0">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nsid w:val="6D51025E"/>
    <w:multiLevelType w:val="hybridMultilevel"/>
    <w:tmpl w:val="473E759A"/>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2F200B0"/>
    <w:multiLevelType w:val="hybridMultilevel"/>
    <w:tmpl w:val="D020FBB8"/>
    <w:lvl w:ilvl="0" w:tplc="E9C6E780">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924CDD"/>
    <w:multiLevelType w:val="hybridMultilevel"/>
    <w:tmpl w:val="A3C2DEE2"/>
    <w:lvl w:ilvl="0" w:tplc="8F541320">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nsid w:val="756F6E97"/>
    <w:multiLevelType w:val="hybridMultilevel"/>
    <w:tmpl w:val="EDE65A0C"/>
    <w:lvl w:ilvl="0" w:tplc="F4260308">
      <w:start w:val="1"/>
      <w:numFmt w:val="bullet"/>
      <w:lvlText w:val="o"/>
      <w:lvlJc w:val="left"/>
      <w:pPr>
        <w:tabs>
          <w:tab w:val="num" w:pos="360"/>
        </w:tabs>
        <w:ind w:left="360" w:hanging="360"/>
      </w:pPr>
      <w:rPr>
        <w:rFonts w:ascii="Courier New" w:hAnsi="Courier New" w:hint="default"/>
      </w:rPr>
    </w:lvl>
    <w:lvl w:ilvl="1" w:tplc="8928244A">
      <w:start w:val="1"/>
      <w:numFmt w:val="bullet"/>
      <w:lvlText w:val="o"/>
      <w:lvlJc w:val="left"/>
      <w:pPr>
        <w:tabs>
          <w:tab w:val="num" w:pos="1080"/>
        </w:tabs>
        <w:ind w:left="1080" w:hanging="360"/>
      </w:pPr>
      <w:rPr>
        <w:rFonts w:ascii="Courier New" w:hAnsi="Courier New" w:hint="default"/>
      </w:rPr>
    </w:lvl>
    <w:lvl w:ilvl="2" w:tplc="88500B70" w:tentative="1">
      <w:start w:val="1"/>
      <w:numFmt w:val="bullet"/>
      <w:lvlText w:val="o"/>
      <w:lvlJc w:val="left"/>
      <w:pPr>
        <w:tabs>
          <w:tab w:val="num" w:pos="1800"/>
        </w:tabs>
        <w:ind w:left="1800" w:hanging="360"/>
      </w:pPr>
      <w:rPr>
        <w:rFonts w:ascii="Courier New" w:hAnsi="Courier New" w:hint="default"/>
      </w:rPr>
    </w:lvl>
    <w:lvl w:ilvl="3" w:tplc="01C2F1E4" w:tentative="1">
      <w:start w:val="1"/>
      <w:numFmt w:val="bullet"/>
      <w:lvlText w:val="o"/>
      <w:lvlJc w:val="left"/>
      <w:pPr>
        <w:tabs>
          <w:tab w:val="num" w:pos="2520"/>
        </w:tabs>
        <w:ind w:left="2520" w:hanging="360"/>
      </w:pPr>
      <w:rPr>
        <w:rFonts w:ascii="Courier New" w:hAnsi="Courier New" w:hint="default"/>
      </w:rPr>
    </w:lvl>
    <w:lvl w:ilvl="4" w:tplc="5E5A2A3C" w:tentative="1">
      <w:start w:val="1"/>
      <w:numFmt w:val="bullet"/>
      <w:lvlText w:val="o"/>
      <w:lvlJc w:val="left"/>
      <w:pPr>
        <w:tabs>
          <w:tab w:val="num" w:pos="3240"/>
        </w:tabs>
        <w:ind w:left="3240" w:hanging="360"/>
      </w:pPr>
      <w:rPr>
        <w:rFonts w:ascii="Courier New" w:hAnsi="Courier New" w:hint="default"/>
      </w:rPr>
    </w:lvl>
    <w:lvl w:ilvl="5" w:tplc="B9464DF2" w:tentative="1">
      <w:start w:val="1"/>
      <w:numFmt w:val="bullet"/>
      <w:lvlText w:val="o"/>
      <w:lvlJc w:val="left"/>
      <w:pPr>
        <w:tabs>
          <w:tab w:val="num" w:pos="3960"/>
        </w:tabs>
        <w:ind w:left="3960" w:hanging="360"/>
      </w:pPr>
      <w:rPr>
        <w:rFonts w:ascii="Courier New" w:hAnsi="Courier New" w:hint="default"/>
      </w:rPr>
    </w:lvl>
    <w:lvl w:ilvl="6" w:tplc="BDA4E8BA" w:tentative="1">
      <w:start w:val="1"/>
      <w:numFmt w:val="bullet"/>
      <w:lvlText w:val="o"/>
      <w:lvlJc w:val="left"/>
      <w:pPr>
        <w:tabs>
          <w:tab w:val="num" w:pos="4680"/>
        </w:tabs>
        <w:ind w:left="4680" w:hanging="360"/>
      </w:pPr>
      <w:rPr>
        <w:rFonts w:ascii="Courier New" w:hAnsi="Courier New" w:hint="default"/>
      </w:rPr>
    </w:lvl>
    <w:lvl w:ilvl="7" w:tplc="DA54732C" w:tentative="1">
      <w:start w:val="1"/>
      <w:numFmt w:val="bullet"/>
      <w:lvlText w:val="o"/>
      <w:lvlJc w:val="left"/>
      <w:pPr>
        <w:tabs>
          <w:tab w:val="num" w:pos="5400"/>
        </w:tabs>
        <w:ind w:left="5400" w:hanging="360"/>
      </w:pPr>
      <w:rPr>
        <w:rFonts w:ascii="Courier New" w:hAnsi="Courier New" w:hint="default"/>
      </w:rPr>
    </w:lvl>
    <w:lvl w:ilvl="8" w:tplc="EC2AB2BC" w:tentative="1">
      <w:start w:val="1"/>
      <w:numFmt w:val="bullet"/>
      <w:lvlText w:val="o"/>
      <w:lvlJc w:val="left"/>
      <w:pPr>
        <w:tabs>
          <w:tab w:val="num" w:pos="6120"/>
        </w:tabs>
        <w:ind w:left="6120" w:hanging="360"/>
      </w:pPr>
      <w:rPr>
        <w:rFonts w:ascii="Courier New" w:hAnsi="Courier New" w:hint="default"/>
      </w:rPr>
    </w:lvl>
  </w:abstractNum>
  <w:num w:numId="1">
    <w:abstractNumId w:val="15"/>
  </w:num>
  <w:num w:numId="2">
    <w:abstractNumId w:val="13"/>
  </w:num>
  <w:num w:numId="3">
    <w:abstractNumId w:val="38"/>
  </w:num>
  <w:num w:numId="4">
    <w:abstractNumId w:val="16"/>
  </w:num>
  <w:num w:numId="5">
    <w:abstractNumId w:val="27"/>
  </w:num>
  <w:num w:numId="6">
    <w:abstractNumId w:val="22"/>
  </w:num>
  <w:num w:numId="7">
    <w:abstractNumId w:val="40"/>
  </w:num>
  <w:num w:numId="8">
    <w:abstractNumId w:val="36"/>
  </w:num>
  <w:num w:numId="9">
    <w:abstractNumId w:val="17"/>
  </w:num>
  <w:num w:numId="10">
    <w:abstractNumId w:val="20"/>
  </w:num>
  <w:num w:numId="11">
    <w:abstractNumId w:val="19"/>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8"/>
  </w:num>
  <w:num w:numId="19">
    <w:abstractNumId w:val="3"/>
  </w:num>
  <w:num w:numId="20">
    <w:abstractNumId w:val="34"/>
  </w:num>
  <w:num w:numId="21">
    <w:abstractNumId w:val="16"/>
    <w:lvlOverride w:ilvl="0">
      <w:startOverride w:val="1"/>
    </w:lvlOverride>
  </w:num>
  <w:num w:numId="22">
    <w:abstractNumId w:val="39"/>
  </w:num>
  <w:num w:numId="23">
    <w:abstractNumId w:val="26"/>
  </w:num>
  <w:num w:numId="24">
    <w:abstractNumId w:val="28"/>
  </w:num>
  <w:num w:numId="25">
    <w:abstractNumId w:val="10"/>
  </w:num>
  <w:num w:numId="26">
    <w:abstractNumId w:val="11"/>
  </w:num>
  <w:num w:numId="27">
    <w:abstractNumId w:val="0"/>
  </w:num>
  <w:num w:numId="28">
    <w:abstractNumId w:val="8"/>
  </w:num>
  <w:num w:numId="29">
    <w:abstractNumId w:val="9"/>
  </w:num>
  <w:num w:numId="30">
    <w:abstractNumId w:val="16"/>
    <w:lvlOverride w:ilvl="0">
      <w:startOverride w:val="1"/>
    </w:lvlOverride>
  </w:num>
  <w:num w:numId="31">
    <w:abstractNumId w:val="1"/>
  </w:num>
  <w:num w:numId="32">
    <w:abstractNumId w:val="6"/>
  </w:num>
  <w:num w:numId="33">
    <w:abstractNumId w:val="31"/>
  </w:num>
  <w:num w:numId="34">
    <w:abstractNumId w:val="32"/>
  </w:num>
  <w:num w:numId="35">
    <w:abstractNumId w:val="5"/>
  </w:num>
  <w:num w:numId="36">
    <w:abstractNumId w:val="37"/>
  </w:num>
  <w:num w:numId="37">
    <w:abstractNumId w:val="30"/>
  </w:num>
  <w:num w:numId="38">
    <w:abstractNumId w:val="4"/>
  </w:num>
  <w:num w:numId="39">
    <w:abstractNumId w:val="21"/>
  </w:num>
  <w:num w:numId="40">
    <w:abstractNumId w:val="12"/>
  </w:num>
  <w:num w:numId="41">
    <w:abstractNumId w:val="7"/>
  </w:num>
  <w:num w:numId="42">
    <w:abstractNumId w:val="2"/>
  </w:num>
  <w:num w:numId="4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5"/>
  </w:num>
  <w:num w:numId="46">
    <w:abstractNumId w:val="35"/>
  </w:num>
  <w:num w:numId="47">
    <w:abstractNumId w:val="41"/>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1C5"/>
    <w:rsid w:val="000033A3"/>
    <w:rsid w:val="00003605"/>
    <w:rsid w:val="00003C56"/>
    <w:rsid w:val="00003DB8"/>
    <w:rsid w:val="00003EC2"/>
    <w:rsid w:val="00003F41"/>
    <w:rsid w:val="000040A9"/>
    <w:rsid w:val="0000458E"/>
    <w:rsid w:val="00004E70"/>
    <w:rsid w:val="00005082"/>
    <w:rsid w:val="000055BA"/>
    <w:rsid w:val="00005BB4"/>
    <w:rsid w:val="000061AF"/>
    <w:rsid w:val="00006456"/>
    <w:rsid w:val="00006560"/>
    <w:rsid w:val="00006C9A"/>
    <w:rsid w:val="00007241"/>
    <w:rsid w:val="000072B6"/>
    <w:rsid w:val="00007787"/>
    <w:rsid w:val="00007813"/>
    <w:rsid w:val="00007BFF"/>
    <w:rsid w:val="00010278"/>
    <w:rsid w:val="000109E6"/>
    <w:rsid w:val="00010B6A"/>
    <w:rsid w:val="00010F79"/>
    <w:rsid w:val="000111B7"/>
    <w:rsid w:val="00011413"/>
    <w:rsid w:val="0001146B"/>
    <w:rsid w:val="00011AAB"/>
    <w:rsid w:val="00011EA5"/>
    <w:rsid w:val="00011F67"/>
    <w:rsid w:val="00012212"/>
    <w:rsid w:val="000124D4"/>
    <w:rsid w:val="000126D1"/>
    <w:rsid w:val="00012862"/>
    <w:rsid w:val="000128E6"/>
    <w:rsid w:val="0001382A"/>
    <w:rsid w:val="00014267"/>
    <w:rsid w:val="000144BB"/>
    <w:rsid w:val="000148C0"/>
    <w:rsid w:val="00014D15"/>
    <w:rsid w:val="00015BF6"/>
    <w:rsid w:val="00015DC6"/>
    <w:rsid w:val="00015EFB"/>
    <w:rsid w:val="000165E2"/>
    <w:rsid w:val="000172BE"/>
    <w:rsid w:val="0001796F"/>
    <w:rsid w:val="00017ABB"/>
    <w:rsid w:val="00017AD1"/>
    <w:rsid w:val="00017CCD"/>
    <w:rsid w:val="00017D8A"/>
    <w:rsid w:val="00020067"/>
    <w:rsid w:val="00020586"/>
    <w:rsid w:val="00020937"/>
    <w:rsid w:val="00021047"/>
    <w:rsid w:val="00021674"/>
    <w:rsid w:val="000219AD"/>
    <w:rsid w:val="000221AD"/>
    <w:rsid w:val="0002270C"/>
    <w:rsid w:val="000231C2"/>
    <w:rsid w:val="000231EA"/>
    <w:rsid w:val="00023388"/>
    <w:rsid w:val="00023425"/>
    <w:rsid w:val="000241BE"/>
    <w:rsid w:val="000242F2"/>
    <w:rsid w:val="00024F90"/>
    <w:rsid w:val="00025DE4"/>
    <w:rsid w:val="000266DC"/>
    <w:rsid w:val="00026D4B"/>
    <w:rsid w:val="000275C6"/>
    <w:rsid w:val="000277BC"/>
    <w:rsid w:val="00027AD6"/>
    <w:rsid w:val="00027B9B"/>
    <w:rsid w:val="000300DD"/>
    <w:rsid w:val="0003024C"/>
    <w:rsid w:val="0003032B"/>
    <w:rsid w:val="00030495"/>
    <w:rsid w:val="00030860"/>
    <w:rsid w:val="00030942"/>
    <w:rsid w:val="00031115"/>
    <w:rsid w:val="0003182E"/>
    <w:rsid w:val="0003197C"/>
    <w:rsid w:val="00031ADB"/>
    <w:rsid w:val="00031BD8"/>
    <w:rsid w:val="00032056"/>
    <w:rsid w:val="000328CA"/>
    <w:rsid w:val="00032BC2"/>
    <w:rsid w:val="00032BD9"/>
    <w:rsid w:val="00032E40"/>
    <w:rsid w:val="00033632"/>
    <w:rsid w:val="0003376B"/>
    <w:rsid w:val="000337F4"/>
    <w:rsid w:val="00033DAC"/>
    <w:rsid w:val="00034154"/>
    <w:rsid w:val="00034260"/>
    <w:rsid w:val="00034356"/>
    <w:rsid w:val="00034676"/>
    <w:rsid w:val="000346E6"/>
    <w:rsid w:val="000352B3"/>
    <w:rsid w:val="000355C6"/>
    <w:rsid w:val="0003563A"/>
    <w:rsid w:val="00035C50"/>
    <w:rsid w:val="00035DA2"/>
    <w:rsid w:val="00036077"/>
    <w:rsid w:val="000360EB"/>
    <w:rsid w:val="00037195"/>
    <w:rsid w:val="00037205"/>
    <w:rsid w:val="0004023E"/>
    <w:rsid w:val="0004024B"/>
    <w:rsid w:val="00041C57"/>
    <w:rsid w:val="00041EED"/>
    <w:rsid w:val="00041F55"/>
    <w:rsid w:val="00042BEA"/>
    <w:rsid w:val="0004302A"/>
    <w:rsid w:val="000434B7"/>
    <w:rsid w:val="000435E4"/>
    <w:rsid w:val="000439A0"/>
    <w:rsid w:val="000446A9"/>
    <w:rsid w:val="00044F77"/>
    <w:rsid w:val="0004570A"/>
    <w:rsid w:val="00045A32"/>
    <w:rsid w:val="00045DC5"/>
    <w:rsid w:val="0004647D"/>
    <w:rsid w:val="00046796"/>
    <w:rsid w:val="000467FD"/>
    <w:rsid w:val="00046AAF"/>
    <w:rsid w:val="0004709E"/>
    <w:rsid w:val="00047225"/>
    <w:rsid w:val="000478E7"/>
    <w:rsid w:val="00047DE6"/>
    <w:rsid w:val="00047E60"/>
    <w:rsid w:val="0005100F"/>
    <w:rsid w:val="000510C0"/>
    <w:rsid w:val="000512A2"/>
    <w:rsid w:val="0005134A"/>
    <w:rsid w:val="0005162D"/>
    <w:rsid w:val="000521F8"/>
    <w:rsid w:val="000522C1"/>
    <w:rsid w:val="000523DF"/>
    <w:rsid w:val="000527F4"/>
    <w:rsid w:val="00052AD2"/>
    <w:rsid w:val="00052B02"/>
    <w:rsid w:val="000530DF"/>
    <w:rsid w:val="00053173"/>
    <w:rsid w:val="00054642"/>
    <w:rsid w:val="00054E0C"/>
    <w:rsid w:val="0005541D"/>
    <w:rsid w:val="000565C8"/>
    <w:rsid w:val="000569FD"/>
    <w:rsid w:val="00056B56"/>
    <w:rsid w:val="00057046"/>
    <w:rsid w:val="000578EB"/>
    <w:rsid w:val="00057DC8"/>
    <w:rsid w:val="00057FE3"/>
    <w:rsid w:val="0006081C"/>
    <w:rsid w:val="0006085A"/>
    <w:rsid w:val="0006091F"/>
    <w:rsid w:val="00060C46"/>
    <w:rsid w:val="00060DE1"/>
    <w:rsid w:val="00060E8E"/>
    <w:rsid w:val="00060EEF"/>
    <w:rsid w:val="00060F42"/>
    <w:rsid w:val="000612E1"/>
    <w:rsid w:val="000614FE"/>
    <w:rsid w:val="000616B0"/>
    <w:rsid w:val="00062AA9"/>
    <w:rsid w:val="00062DE2"/>
    <w:rsid w:val="00062E40"/>
    <w:rsid w:val="000630A6"/>
    <w:rsid w:val="00063116"/>
    <w:rsid w:val="00063BF0"/>
    <w:rsid w:val="00063EB3"/>
    <w:rsid w:val="00064059"/>
    <w:rsid w:val="0006431C"/>
    <w:rsid w:val="0006436A"/>
    <w:rsid w:val="00065344"/>
    <w:rsid w:val="00065592"/>
    <w:rsid w:val="00065D38"/>
    <w:rsid w:val="0006645B"/>
    <w:rsid w:val="00067DD1"/>
    <w:rsid w:val="00070447"/>
    <w:rsid w:val="000706E7"/>
    <w:rsid w:val="00070EF8"/>
    <w:rsid w:val="00071192"/>
    <w:rsid w:val="000713A7"/>
    <w:rsid w:val="000718CD"/>
    <w:rsid w:val="00072091"/>
    <w:rsid w:val="00072128"/>
    <w:rsid w:val="00072968"/>
    <w:rsid w:val="00072A80"/>
    <w:rsid w:val="00072E8B"/>
    <w:rsid w:val="00072F08"/>
    <w:rsid w:val="000731A0"/>
    <w:rsid w:val="00073398"/>
    <w:rsid w:val="000736C1"/>
    <w:rsid w:val="00073797"/>
    <w:rsid w:val="00073DEC"/>
    <w:rsid w:val="00074315"/>
    <w:rsid w:val="000745AA"/>
    <w:rsid w:val="00074CD8"/>
    <w:rsid w:val="00074E70"/>
    <w:rsid w:val="00074E86"/>
    <w:rsid w:val="00075296"/>
    <w:rsid w:val="0007593F"/>
    <w:rsid w:val="00075B97"/>
    <w:rsid w:val="00076097"/>
    <w:rsid w:val="00076541"/>
    <w:rsid w:val="000765CF"/>
    <w:rsid w:val="00076695"/>
    <w:rsid w:val="000772F4"/>
    <w:rsid w:val="00077359"/>
    <w:rsid w:val="000776EB"/>
    <w:rsid w:val="00077716"/>
    <w:rsid w:val="00077FF1"/>
    <w:rsid w:val="000809BD"/>
    <w:rsid w:val="00080BDB"/>
    <w:rsid w:val="00080E12"/>
    <w:rsid w:val="00081AE8"/>
    <w:rsid w:val="000823B0"/>
    <w:rsid w:val="00082431"/>
    <w:rsid w:val="00082F66"/>
    <w:rsid w:val="0008335B"/>
    <w:rsid w:val="00083379"/>
    <w:rsid w:val="00083587"/>
    <w:rsid w:val="00083838"/>
    <w:rsid w:val="00083B6A"/>
    <w:rsid w:val="00083BB5"/>
    <w:rsid w:val="00083D61"/>
    <w:rsid w:val="000841D5"/>
    <w:rsid w:val="0008449C"/>
    <w:rsid w:val="00084573"/>
    <w:rsid w:val="000847F9"/>
    <w:rsid w:val="0008493B"/>
    <w:rsid w:val="00085989"/>
    <w:rsid w:val="00085E04"/>
    <w:rsid w:val="00085FC1"/>
    <w:rsid w:val="00086800"/>
    <w:rsid w:val="00086941"/>
    <w:rsid w:val="00086D4A"/>
    <w:rsid w:val="00086FAE"/>
    <w:rsid w:val="000871A1"/>
    <w:rsid w:val="000874CA"/>
    <w:rsid w:val="00087913"/>
    <w:rsid w:val="00087C92"/>
    <w:rsid w:val="000902DC"/>
    <w:rsid w:val="000911AE"/>
    <w:rsid w:val="00091434"/>
    <w:rsid w:val="0009211D"/>
    <w:rsid w:val="000929FA"/>
    <w:rsid w:val="00092C39"/>
    <w:rsid w:val="00092D01"/>
    <w:rsid w:val="00092E93"/>
    <w:rsid w:val="00093009"/>
    <w:rsid w:val="0009367D"/>
    <w:rsid w:val="00093697"/>
    <w:rsid w:val="0009379B"/>
    <w:rsid w:val="00093A9E"/>
    <w:rsid w:val="00093D42"/>
    <w:rsid w:val="00093DD0"/>
    <w:rsid w:val="00093ECB"/>
    <w:rsid w:val="000940C6"/>
    <w:rsid w:val="000943D7"/>
    <w:rsid w:val="000948E5"/>
    <w:rsid w:val="00094A16"/>
    <w:rsid w:val="00094DE6"/>
    <w:rsid w:val="000952A0"/>
    <w:rsid w:val="00095672"/>
    <w:rsid w:val="00095675"/>
    <w:rsid w:val="00095D21"/>
    <w:rsid w:val="00095F94"/>
    <w:rsid w:val="00095FB9"/>
    <w:rsid w:val="00096012"/>
    <w:rsid w:val="00096356"/>
    <w:rsid w:val="00097818"/>
    <w:rsid w:val="0009785F"/>
    <w:rsid w:val="00097AB2"/>
    <w:rsid w:val="00097C99"/>
    <w:rsid w:val="000A0ACA"/>
    <w:rsid w:val="000A0BAA"/>
    <w:rsid w:val="000A0EFF"/>
    <w:rsid w:val="000A0F14"/>
    <w:rsid w:val="000A114B"/>
    <w:rsid w:val="000A11FB"/>
    <w:rsid w:val="000A1441"/>
    <w:rsid w:val="000A1749"/>
    <w:rsid w:val="000A1A06"/>
    <w:rsid w:val="000A1B60"/>
    <w:rsid w:val="000A21B4"/>
    <w:rsid w:val="000A28A7"/>
    <w:rsid w:val="000A2B7F"/>
    <w:rsid w:val="000A2CC7"/>
    <w:rsid w:val="000A2ED6"/>
    <w:rsid w:val="000A2ED9"/>
    <w:rsid w:val="000A41BF"/>
    <w:rsid w:val="000A4205"/>
    <w:rsid w:val="000A47DF"/>
    <w:rsid w:val="000A4A19"/>
    <w:rsid w:val="000A4A71"/>
    <w:rsid w:val="000A4E8E"/>
    <w:rsid w:val="000A54E1"/>
    <w:rsid w:val="000A6351"/>
    <w:rsid w:val="000A63D6"/>
    <w:rsid w:val="000A63E6"/>
    <w:rsid w:val="000A664E"/>
    <w:rsid w:val="000A67D3"/>
    <w:rsid w:val="000A7B38"/>
    <w:rsid w:val="000A7F09"/>
    <w:rsid w:val="000B0343"/>
    <w:rsid w:val="000B04D6"/>
    <w:rsid w:val="000B09C2"/>
    <w:rsid w:val="000B0EC3"/>
    <w:rsid w:val="000B1598"/>
    <w:rsid w:val="000B1A5A"/>
    <w:rsid w:val="000B1A5C"/>
    <w:rsid w:val="000B23E1"/>
    <w:rsid w:val="000B25F8"/>
    <w:rsid w:val="000B2985"/>
    <w:rsid w:val="000B2C88"/>
    <w:rsid w:val="000B2F50"/>
    <w:rsid w:val="000B2FAF"/>
    <w:rsid w:val="000B3342"/>
    <w:rsid w:val="000B358B"/>
    <w:rsid w:val="000B38EB"/>
    <w:rsid w:val="000B414D"/>
    <w:rsid w:val="000B41C8"/>
    <w:rsid w:val="000B4469"/>
    <w:rsid w:val="000B44AD"/>
    <w:rsid w:val="000B48C2"/>
    <w:rsid w:val="000B4F66"/>
    <w:rsid w:val="000B51FA"/>
    <w:rsid w:val="000B5554"/>
    <w:rsid w:val="000B5905"/>
    <w:rsid w:val="000B5975"/>
    <w:rsid w:val="000B5A7A"/>
    <w:rsid w:val="000B5FAB"/>
    <w:rsid w:val="000B68FC"/>
    <w:rsid w:val="000B6E2C"/>
    <w:rsid w:val="000B76C5"/>
    <w:rsid w:val="000B7A10"/>
    <w:rsid w:val="000B7BC7"/>
    <w:rsid w:val="000C0F3A"/>
    <w:rsid w:val="000C0F43"/>
    <w:rsid w:val="000C115D"/>
    <w:rsid w:val="000C1535"/>
    <w:rsid w:val="000C198E"/>
    <w:rsid w:val="000C1AD6"/>
    <w:rsid w:val="000C1D40"/>
    <w:rsid w:val="000C252B"/>
    <w:rsid w:val="000C2CE7"/>
    <w:rsid w:val="000C2D4B"/>
    <w:rsid w:val="000C2FBD"/>
    <w:rsid w:val="000C35E9"/>
    <w:rsid w:val="000C3618"/>
    <w:rsid w:val="000C3991"/>
    <w:rsid w:val="000C39AA"/>
    <w:rsid w:val="000C3B0C"/>
    <w:rsid w:val="000C422D"/>
    <w:rsid w:val="000C4237"/>
    <w:rsid w:val="000C540E"/>
    <w:rsid w:val="000C5F91"/>
    <w:rsid w:val="000C6025"/>
    <w:rsid w:val="000C679B"/>
    <w:rsid w:val="000C7861"/>
    <w:rsid w:val="000C79B9"/>
    <w:rsid w:val="000C7D6A"/>
    <w:rsid w:val="000C7EDF"/>
    <w:rsid w:val="000D00B4"/>
    <w:rsid w:val="000D04DA"/>
    <w:rsid w:val="000D0565"/>
    <w:rsid w:val="000D05F5"/>
    <w:rsid w:val="000D0E4E"/>
    <w:rsid w:val="000D113C"/>
    <w:rsid w:val="000D12D1"/>
    <w:rsid w:val="000D159A"/>
    <w:rsid w:val="000D1796"/>
    <w:rsid w:val="000D22CC"/>
    <w:rsid w:val="000D2318"/>
    <w:rsid w:val="000D32E0"/>
    <w:rsid w:val="000D33C0"/>
    <w:rsid w:val="000D36AE"/>
    <w:rsid w:val="000D3745"/>
    <w:rsid w:val="000D38A1"/>
    <w:rsid w:val="000D4814"/>
    <w:rsid w:val="000D4BC2"/>
    <w:rsid w:val="000D4C4E"/>
    <w:rsid w:val="000D5077"/>
    <w:rsid w:val="000D52AA"/>
    <w:rsid w:val="000D5362"/>
    <w:rsid w:val="000D577A"/>
    <w:rsid w:val="000D57F8"/>
    <w:rsid w:val="000D5851"/>
    <w:rsid w:val="000D5BB5"/>
    <w:rsid w:val="000D5C60"/>
    <w:rsid w:val="000D5CF0"/>
    <w:rsid w:val="000D5D36"/>
    <w:rsid w:val="000D666E"/>
    <w:rsid w:val="000D6884"/>
    <w:rsid w:val="000D6E04"/>
    <w:rsid w:val="000D70EA"/>
    <w:rsid w:val="000D71E2"/>
    <w:rsid w:val="000D729B"/>
    <w:rsid w:val="000D73A5"/>
    <w:rsid w:val="000D7404"/>
    <w:rsid w:val="000D7432"/>
    <w:rsid w:val="000D7F01"/>
    <w:rsid w:val="000E0776"/>
    <w:rsid w:val="000E07D6"/>
    <w:rsid w:val="000E0B6E"/>
    <w:rsid w:val="000E1380"/>
    <w:rsid w:val="000E16CC"/>
    <w:rsid w:val="000E18DF"/>
    <w:rsid w:val="000E1D77"/>
    <w:rsid w:val="000E1F5E"/>
    <w:rsid w:val="000E2080"/>
    <w:rsid w:val="000E247A"/>
    <w:rsid w:val="000E2DF2"/>
    <w:rsid w:val="000E308A"/>
    <w:rsid w:val="000E3992"/>
    <w:rsid w:val="000E433A"/>
    <w:rsid w:val="000E446E"/>
    <w:rsid w:val="000E5839"/>
    <w:rsid w:val="000E59A0"/>
    <w:rsid w:val="000E653C"/>
    <w:rsid w:val="000E6B3B"/>
    <w:rsid w:val="000E704C"/>
    <w:rsid w:val="000E7466"/>
    <w:rsid w:val="000E7A84"/>
    <w:rsid w:val="000E7C78"/>
    <w:rsid w:val="000F0AE9"/>
    <w:rsid w:val="000F0EC1"/>
    <w:rsid w:val="000F15BC"/>
    <w:rsid w:val="000F180A"/>
    <w:rsid w:val="000F1C92"/>
    <w:rsid w:val="000F1F03"/>
    <w:rsid w:val="000F2AB3"/>
    <w:rsid w:val="000F2EEE"/>
    <w:rsid w:val="000F3153"/>
    <w:rsid w:val="000F3697"/>
    <w:rsid w:val="000F3A86"/>
    <w:rsid w:val="000F43EA"/>
    <w:rsid w:val="000F4913"/>
    <w:rsid w:val="000F5301"/>
    <w:rsid w:val="000F5A63"/>
    <w:rsid w:val="000F6051"/>
    <w:rsid w:val="000F6159"/>
    <w:rsid w:val="000F670B"/>
    <w:rsid w:val="000F70ED"/>
    <w:rsid w:val="000F732E"/>
    <w:rsid w:val="000F7E35"/>
    <w:rsid w:val="000F7F58"/>
    <w:rsid w:val="00100045"/>
    <w:rsid w:val="00100128"/>
    <w:rsid w:val="00100971"/>
    <w:rsid w:val="00100D61"/>
    <w:rsid w:val="00100FF3"/>
    <w:rsid w:val="00101487"/>
    <w:rsid w:val="001015BB"/>
    <w:rsid w:val="00101927"/>
    <w:rsid w:val="00101E39"/>
    <w:rsid w:val="001026CA"/>
    <w:rsid w:val="0010354F"/>
    <w:rsid w:val="001038F2"/>
    <w:rsid w:val="001043C2"/>
    <w:rsid w:val="001043E1"/>
    <w:rsid w:val="001046CA"/>
    <w:rsid w:val="00104FA4"/>
    <w:rsid w:val="0010505A"/>
    <w:rsid w:val="001058F4"/>
    <w:rsid w:val="00105C2B"/>
    <w:rsid w:val="00105C64"/>
    <w:rsid w:val="00105CC7"/>
    <w:rsid w:val="0010660B"/>
    <w:rsid w:val="00106708"/>
    <w:rsid w:val="00106761"/>
    <w:rsid w:val="00106B43"/>
    <w:rsid w:val="001073EC"/>
    <w:rsid w:val="001076A8"/>
    <w:rsid w:val="00107779"/>
    <w:rsid w:val="001078C2"/>
    <w:rsid w:val="001079EB"/>
    <w:rsid w:val="00107B4D"/>
    <w:rsid w:val="00107E1C"/>
    <w:rsid w:val="00110243"/>
    <w:rsid w:val="00110CC8"/>
    <w:rsid w:val="00111008"/>
    <w:rsid w:val="0011104A"/>
    <w:rsid w:val="001112C4"/>
    <w:rsid w:val="00111444"/>
    <w:rsid w:val="00111723"/>
    <w:rsid w:val="00111DFD"/>
    <w:rsid w:val="001122F4"/>
    <w:rsid w:val="001124CA"/>
    <w:rsid w:val="00112521"/>
    <w:rsid w:val="001129B5"/>
    <w:rsid w:val="001130AB"/>
    <w:rsid w:val="00113196"/>
    <w:rsid w:val="00113401"/>
    <w:rsid w:val="001140F5"/>
    <w:rsid w:val="001141E3"/>
    <w:rsid w:val="001144DF"/>
    <w:rsid w:val="001151B4"/>
    <w:rsid w:val="0011557B"/>
    <w:rsid w:val="00115C68"/>
    <w:rsid w:val="00115F04"/>
    <w:rsid w:val="00116908"/>
    <w:rsid w:val="00116A42"/>
    <w:rsid w:val="00117C85"/>
    <w:rsid w:val="00117CBE"/>
    <w:rsid w:val="00120716"/>
    <w:rsid w:val="00120B13"/>
    <w:rsid w:val="00121034"/>
    <w:rsid w:val="001211EF"/>
    <w:rsid w:val="001213D3"/>
    <w:rsid w:val="001217AB"/>
    <w:rsid w:val="001217F3"/>
    <w:rsid w:val="001217FB"/>
    <w:rsid w:val="00121C6B"/>
    <w:rsid w:val="001220E9"/>
    <w:rsid w:val="001228DF"/>
    <w:rsid w:val="00122DA2"/>
    <w:rsid w:val="00123EF3"/>
    <w:rsid w:val="00124085"/>
    <w:rsid w:val="001246AF"/>
    <w:rsid w:val="00124D84"/>
    <w:rsid w:val="001250B3"/>
    <w:rsid w:val="001250DD"/>
    <w:rsid w:val="00125733"/>
    <w:rsid w:val="001258E1"/>
    <w:rsid w:val="00125956"/>
    <w:rsid w:val="00125BF2"/>
    <w:rsid w:val="00125FF5"/>
    <w:rsid w:val="001263AA"/>
    <w:rsid w:val="0012643D"/>
    <w:rsid w:val="001265FA"/>
    <w:rsid w:val="00126775"/>
    <w:rsid w:val="00127184"/>
    <w:rsid w:val="00127603"/>
    <w:rsid w:val="00130672"/>
    <w:rsid w:val="00130779"/>
    <w:rsid w:val="001307A1"/>
    <w:rsid w:val="00130A73"/>
    <w:rsid w:val="00130C20"/>
    <w:rsid w:val="00130E5B"/>
    <w:rsid w:val="00131F80"/>
    <w:rsid w:val="001321D3"/>
    <w:rsid w:val="0013299C"/>
    <w:rsid w:val="001329FF"/>
    <w:rsid w:val="00132ACE"/>
    <w:rsid w:val="00132EDB"/>
    <w:rsid w:val="00133521"/>
    <w:rsid w:val="00133599"/>
    <w:rsid w:val="001337C6"/>
    <w:rsid w:val="001338AD"/>
    <w:rsid w:val="00133A5D"/>
    <w:rsid w:val="00133BF7"/>
    <w:rsid w:val="0013442B"/>
    <w:rsid w:val="001347C0"/>
    <w:rsid w:val="00134B88"/>
    <w:rsid w:val="00134C46"/>
    <w:rsid w:val="001355CD"/>
    <w:rsid w:val="00135D3A"/>
    <w:rsid w:val="00136515"/>
    <w:rsid w:val="001368DE"/>
    <w:rsid w:val="00136A23"/>
    <w:rsid w:val="00136B99"/>
    <w:rsid w:val="00137881"/>
    <w:rsid w:val="0014022E"/>
    <w:rsid w:val="00140567"/>
    <w:rsid w:val="0014063E"/>
    <w:rsid w:val="0014087D"/>
    <w:rsid w:val="0014088B"/>
    <w:rsid w:val="00140AB1"/>
    <w:rsid w:val="00140F74"/>
    <w:rsid w:val="00141191"/>
    <w:rsid w:val="0014159C"/>
    <w:rsid w:val="001416DC"/>
    <w:rsid w:val="001416F3"/>
    <w:rsid w:val="0014239E"/>
    <w:rsid w:val="001425FD"/>
    <w:rsid w:val="00142665"/>
    <w:rsid w:val="00142887"/>
    <w:rsid w:val="00142CB9"/>
    <w:rsid w:val="0014349C"/>
    <w:rsid w:val="0014384A"/>
    <w:rsid w:val="00143D9C"/>
    <w:rsid w:val="00143F36"/>
    <w:rsid w:val="0014450F"/>
    <w:rsid w:val="00144B15"/>
    <w:rsid w:val="00144D8F"/>
    <w:rsid w:val="001452E3"/>
    <w:rsid w:val="00145452"/>
    <w:rsid w:val="001459F8"/>
    <w:rsid w:val="00145C74"/>
    <w:rsid w:val="00145CBC"/>
    <w:rsid w:val="001462E9"/>
    <w:rsid w:val="001467D5"/>
    <w:rsid w:val="00146E32"/>
    <w:rsid w:val="00146E46"/>
    <w:rsid w:val="00146E6B"/>
    <w:rsid w:val="0014708B"/>
    <w:rsid w:val="00147E3C"/>
    <w:rsid w:val="00147EDD"/>
    <w:rsid w:val="00150EAF"/>
    <w:rsid w:val="00151619"/>
    <w:rsid w:val="00151C68"/>
    <w:rsid w:val="00151E1C"/>
    <w:rsid w:val="00152835"/>
    <w:rsid w:val="00152AB0"/>
    <w:rsid w:val="00152BF2"/>
    <w:rsid w:val="00152C5B"/>
    <w:rsid w:val="00152E6D"/>
    <w:rsid w:val="00153262"/>
    <w:rsid w:val="0015386D"/>
    <w:rsid w:val="00153A26"/>
    <w:rsid w:val="00154149"/>
    <w:rsid w:val="00154B79"/>
    <w:rsid w:val="00154FCE"/>
    <w:rsid w:val="001559FA"/>
    <w:rsid w:val="00156374"/>
    <w:rsid w:val="001568E1"/>
    <w:rsid w:val="00156D5C"/>
    <w:rsid w:val="001571ED"/>
    <w:rsid w:val="001574A8"/>
    <w:rsid w:val="001577D8"/>
    <w:rsid w:val="00157D1A"/>
    <w:rsid w:val="00157FC3"/>
    <w:rsid w:val="00160739"/>
    <w:rsid w:val="00160DCB"/>
    <w:rsid w:val="00160F2F"/>
    <w:rsid w:val="00160F80"/>
    <w:rsid w:val="001611CD"/>
    <w:rsid w:val="001612B6"/>
    <w:rsid w:val="0016138D"/>
    <w:rsid w:val="00162588"/>
    <w:rsid w:val="0016271E"/>
    <w:rsid w:val="00162BAE"/>
    <w:rsid w:val="00162D7A"/>
    <w:rsid w:val="00163CF2"/>
    <w:rsid w:val="00163DB4"/>
    <w:rsid w:val="001648FA"/>
    <w:rsid w:val="00164AF2"/>
    <w:rsid w:val="00164C36"/>
    <w:rsid w:val="00164DAB"/>
    <w:rsid w:val="0016518F"/>
    <w:rsid w:val="00165BBB"/>
    <w:rsid w:val="0016613F"/>
    <w:rsid w:val="00166215"/>
    <w:rsid w:val="00166591"/>
    <w:rsid w:val="00166908"/>
    <w:rsid w:val="00167952"/>
    <w:rsid w:val="00167BDC"/>
    <w:rsid w:val="00170159"/>
    <w:rsid w:val="00170747"/>
    <w:rsid w:val="00170AD0"/>
    <w:rsid w:val="00170D31"/>
    <w:rsid w:val="00170E98"/>
    <w:rsid w:val="001710B9"/>
    <w:rsid w:val="00171143"/>
    <w:rsid w:val="0017191D"/>
    <w:rsid w:val="00171A50"/>
    <w:rsid w:val="0017230B"/>
    <w:rsid w:val="0017240F"/>
    <w:rsid w:val="0017280B"/>
    <w:rsid w:val="00172864"/>
    <w:rsid w:val="00172B82"/>
    <w:rsid w:val="00172EFA"/>
    <w:rsid w:val="00173608"/>
    <w:rsid w:val="00173999"/>
    <w:rsid w:val="00173D7E"/>
    <w:rsid w:val="00173E93"/>
    <w:rsid w:val="00174520"/>
    <w:rsid w:val="001745EC"/>
    <w:rsid w:val="00174616"/>
    <w:rsid w:val="001747B7"/>
    <w:rsid w:val="00175113"/>
    <w:rsid w:val="001753BF"/>
    <w:rsid w:val="00175453"/>
    <w:rsid w:val="001758BF"/>
    <w:rsid w:val="00175C30"/>
    <w:rsid w:val="00175CE5"/>
    <w:rsid w:val="00175D32"/>
    <w:rsid w:val="00175D98"/>
    <w:rsid w:val="0017680D"/>
    <w:rsid w:val="00176B49"/>
    <w:rsid w:val="00176FBE"/>
    <w:rsid w:val="00177069"/>
    <w:rsid w:val="0017748F"/>
    <w:rsid w:val="0017756A"/>
    <w:rsid w:val="001775B7"/>
    <w:rsid w:val="00177AC1"/>
    <w:rsid w:val="00177FC1"/>
    <w:rsid w:val="001800A5"/>
    <w:rsid w:val="001804A6"/>
    <w:rsid w:val="001804F8"/>
    <w:rsid w:val="00180521"/>
    <w:rsid w:val="00180A99"/>
    <w:rsid w:val="00181068"/>
    <w:rsid w:val="001815A2"/>
    <w:rsid w:val="00181F32"/>
    <w:rsid w:val="00181FC1"/>
    <w:rsid w:val="00182210"/>
    <w:rsid w:val="00183034"/>
    <w:rsid w:val="001830F7"/>
    <w:rsid w:val="00183AB2"/>
    <w:rsid w:val="00183EE6"/>
    <w:rsid w:val="001841B9"/>
    <w:rsid w:val="00184DAE"/>
    <w:rsid w:val="00185046"/>
    <w:rsid w:val="0018588A"/>
    <w:rsid w:val="00185A88"/>
    <w:rsid w:val="00185B74"/>
    <w:rsid w:val="00186433"/>
    <w:rsid w:val="001865D5"/>
    <w:rsid w:val="001866A6"/>
    <w:rsid w:val="00186DD1"/>
    <w:rsid w:val="00187252"/>
    <w:rsid w:val="00187427"/>
    <w:rsid w:val="0018749A"/>
    <w:rsid w:val="00190649"/>
    <w:rsid w:val="0019065E"/>
    <w:rsid w:val="0019116A"/>
    <w:rsid w:val="00191C91"/>
    <w:rsid w:val="0019222A"/>
    <w:rsid w:val="00192DD9"/>
    <w:rsid w:val="00193F50"/>
    <w:rsid w:val="00193FB1"/>
    <w:rsid w:val="00194339"/>
    <w:rsid w:val="001943D5"/>
    <w:rsid w:val="00194848"/>
    <w:rsid w:val="00194BD2"/>
    <w:rsid w:val="00194F00"/>
    <w:rsid w:val="001958EA"/>
    <w:rsid w:val="00195B0C"/>
    <w:rsid w:val="00195DB3"/>
    <w:rsid w:val="00195E0E"/>
    <w:rsid w:val="00196526"/>
    <w:rsid w:val="0019680C"/>
    <w:rsid w:val="00196900"/>
    <w:rsid w:val="001972EE"/>
    <w:rsid w:val="001A0394"/>
    <w:rsid w:val="001A03FE"/>
    <w:rsid w:val="001A0903"/>
    <w:rsid w:val="001A180D"/>
    <w:rsid w:val="001A1BAC"/>
    <w:rsid w:val="001A1DC7"/>
    <w:rsid w:val="001A218F"/>
    <w:rsid w:val="001A23CE"/>
    <w:rsid w:val="001A2884"/>
    <w:rsid w:val="001A2AF1"/>
    <w:rsid w:val="001A2B68"/>
    <w:rsid w:val="001A2BC7"/>
    <w:rsid w:val="001A2C89"/>
    <w:rsid w:val="001A37E1"/>
    <w:rsid w:val="001A3BE2"/>
    <w:rsid w:val="001A4225"/>
    <w:rsid w:val="001A479D"/>
    <w:rsid w:val="001A4C97"/>
    <w:rsid w:val="001A519A"/>
    <w:rsid w:val="001A673E"/>
    <w:rsid w:val="001A678E"/>
    <w:rsid w:val="001A6C36"/>
    <w:rsid w:val="001A6EE7"/>
    <w:rsid w:val="001A6F91"/>
    <w:rsid w:val="001A761A"/>
    <w:rsid w:val="001A7763"/>
    <w:rsid w:val="001A78B5"/>
    <w:rsid w:val="001B03F2"/>
    <w:rsid w:val="001B0A44"/>
    <w:rsid w:val="001B0CF6"/>
    <w:rsid w:val="001B0DC0"/>
    <w:rsid w:val="001B188F"/>
    <w:rsid w:val="001B1FA5"/>
    <w:rsid w:val="001B290F"/>
    <w:rsid w:val="001B3029"/>
    <w:rsid w:val="001B3412"/>
    <w:rsid w:val="001B38A1"/>
    <w:rsid w:val="001B3964"/>
    <w:rsid w:val="001B3D99"/>
    <w:rsid w:val="001B3E36"/>
    <w:rsid w:val="001B4354"/>
    <w:rsid w:val="001B4452"/>
    <w:rsid w:val="001B44B9"/>
    <w:rsid w:val="001B466C"/>
    <w:rsid w:val="001B4F14"/>
    <w:rsid w:val="001B4F34"/>
    <w:rsid w:val="001B51C8"/>
    <w:rsid w:val="001B52EC"/>
    <w:rsid w:val="001B554A"/>
    <w:rsid w:val="001B55C3"/>
    <w:rsid w:val="001B6564"/>
    <w:rsid w:val="001B66B0"/>
    <w:rsid w:val="001B67AE"/>
    <w:rsid w:val="001B691A"/>
    <w:rsid w:val="001B747B"/>
    <w:rsid w:val="001B7B89"/>
    <w:rsid w:val="001C00B1"/>
    <w:rsid w:val="001C02D8"/>
    <w:rsid w:val="001C046F"/>
    <w:rsid w:val="001C04E3"/>
    <w:rsid w:val="001C1A14"/>
    <w:rsid w:val="001C2378"/>
    <w:rsid w:val="001C322B"/>
    <w:rsid w:val="001C32C0"/>
    <w:rsid w:val="001C3EE9"/>
    <w:rsid w:val="001C3FA4"/>
    <w:rsid w:val="001C405E"/>
    <w:rsid w:val="001C40F9"/>
    <w:rsid w:val="001C44AB"/>
    <w:rsid w:val="001C458B"/>
    <w:rsid w:val="001C46F4"/>
    <w:rsid w:val="001C4B0B"/>
    <w:rsid w:val="001C4BC8"/>
    <w:rsid w:val="001C59D4"/>
    <w:rsid w:val="001C5D4F"/>
    <w:rsid w:val="001C6243"/>
    <w:rsid w:val="001C64C0"/>
    <w:rsid w:val="001C67D4"/>
    <w:rsid w:val="001C68D5"/>
    <w:rsid w:val="001C69DA"/>
    <w:rsid w:val="001C6F06"/>
    <w:rsid w:val="001C7379"/>
    <w:rsid w:val="001C745D"/>
    <w:rsid w:val="001C7504"/>
    <w:rsid w:val="001C7A3D"/>
    <w:rsid w:val="001D0279"/>
    <w:rsid w:val="001D05AB"/>
    <w:rsid w:val="001D07EF"/>
    <w:rsid w:val="001D0C4D"/>
    <w:rsid w:val="001D0F36"/>
    <w:rsid w:val="001D1335"/>
    <w:rsid w:val="001D1671"/>
    <w:rsid w:val="001D178B"/>
    <w:rsid w:val="001D2360"/>
    <w:rsid w:val="001D2808"/>
    <w:rsid w:val="001D2FDE"/>
    <w:rsid w:val="001D30EB"/>
    <w:rsid w:val="001D3109"/>
    <w:rsid w:val="001D31C6"/>
    <w:rsid w:val="001D332E"/>
    <w:rsid w:val="001D334F"/>
    <w:rsid w:val="001D3D87"/>
    <w:rsid w:val="001D4263"/>
    <w:rsid w:val="001D42B4"/>
    <w:rsid w:val="001D440E"/>
    <w:rsid w:val="001D5033"/>
    <w:rsid w:val="001D5516"/>
    <w:rsid w:val="001D5C88"/>
    <w:rsid w:val="001D5F3A"/>
    <w:rsid w:val="001D6567"/>
    <w:rsid w:val="001D695C"/>
    <w:rsid w:val="001D6FD9"/>
    <w:rsid w:val="001D780E"/>
    <w:rsid w:val="001D7F0A"/>
    <w:rsid w:val="001E0418"/>
    <w:rsid w:val="001E05C3"/>
    <w:rsid w:val="001E0AD3"/>
    <w:rsid w:val="001E0C85"/>
    <w:rsid w:val="001E0D78"/>
    <w:rsid w:val="001E103B"/>
    <w:rsid w:val="001E1809"/>
    <w:rsid w:val="001E1901"/>
    <w:rsid w:val="001E2997"/>
    <w:rsid w:val="001E325E"/>
    <w:rsid w:val="001E36E4"/>
    <w:rsid w:val="001E379D"/>
    <w:rsid w:val="001E3970"/>
    <w:rsid w:val="001E3A3C"/>
    <w:rsid w:val="001E3B94"/>
    <w:rsid w:val="001E3C04"/>
    <w:rsid w:val="001E456E"/>
    <w:rsid w:val="001E45A0"/>
    <w:rsid w:val="001E48E3"/>
    <w:rsid w:val="001E4C25"/>
    <w:rsid w:val="001E4F0F"/>
    <w:rsid w:val="001E5017"/>
    <w:rsid w:val="001E55B0"/>
    <w:rsid w:val="001E5C23"/>
    <w:rsid w:val="001E608A"/>
    <w:rsid w:val="001E6F30"/>
    <w:rsid w:val="001E7504"/>
    <w:rsid w:val="001E76DF"/>
    <w:rsid w:val="001E7F5D"/>
    <w:rsid w:val="001F002A"/>
    <w:rsid w:val="001F020C"/>
    <w:rsid w:val="001F1308"/>
    <w:rsid w:val="001F1525"/>
    <w:rsid w:val="001F1800"/>
    <w:rsid w:val="001F1E87"/>
    <w:rsid w:val="001F1EB6"/>
    <w:rsid w:val="001F2990"/>
    <w:rsid w:val="001F2E23"/>
    <w:rsid w:val="001F341F"/>
    <w:rsid w:val="001F3911"/>
    <w:rsid w:val="001F3EBA"/>
    <w:rsid w:val="001F3F1A"/>
    <w:rsid w:val="001F3FEB"/>
    <w:rsid w:val="001F40EC"/>
    <w:rsid w:val="001F4202"/>
    <w:rsid w:val="001F4260"/>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7"/>
    <w:rsid w:val="002005AA"/>
    <w:rsid w:val="00200761"/>
    <w:rsid w:val="00200775"/>
    <w:rsid w:val="00200D2C"/>
    <w:rsid w:val="00200E71"/>
    <w:rsid w:val="002019D8"/>
    <w:rsid w:val="00201EC7"/>
    <w:rsid w:val="00201F7B"/>
    <w:rsid w:val="002021ED"/>
    <w:rsid w:val="0020230B"/>
    <w:rsid w:val="00202D11"/>
    <w:rsid w:val="00202E92"/>
    <w:rsid w:val="00202F12"/>
    <w:rsid w:val="002032FC"/>
    <w:rsid w:val="002033AC"/>
    <w:rsid w:val="0020349A"/>
    <w:rsid w:val="002034B4"/>
    <w:rsid w:val="00203B8E"/>
    <w:rsid w:val="00204032"/>
    <w:rsid w:val="00204A11"/>
    <w:rsid w:val="00204BAD"/>
    <w:rsid w:val="00204D60"/>
    <w:rsid w:val="00204F00"/>
    <w:rsid w:val="0020526C"/>
    <w:rsid w:val="00205627"/>
    <w:rsid w:val="002056D0"/>
    <w:rsid w:val="00205AF3"/>
    <w:rsid w:val="00206F65"/>
    <w:rsid w:val="00207577"/>
    <w:rsid w:val="00210344"/>
    <w:rsid w:val="00210860"/>
    <w:rsid w:val="00210A23"/>
    <w:rsid w:val="00210B6A"/>
    <w:rsid w:val="00211D3C"/>
    <w:rsid w:val="00212159"/>
    <w:rsid w:val="0021268F"/>
    <w:rsid w:val="00212CB6"/>
    <w:rsid w:val="00212E37"/>
    <w:rsid w:val="00212E88"/>
    <w:rsid w:val="002131B0"/>
    <w:rsid w:val="00213A31"/>
    <w:rsid w:val="002140FF"/>
    <w:rsid w:val="00214E0C"/>
    <w:rsid w:val="0021533A"/>
    <w:rsid w:val="00215FCC"/>
    <w:rsid w:val="00216317"/>
    <w:rsid w:val="00220308"/>
    <w:rsid w:val="0022047B"/>
    <w:rsid w:val="00220894"/>
    <w:rsid w:val="0022212A"/>
    <w:rsid w:val="00222631"/>
    <w:rsid w:val="002229DA"/>
    <w:rsid w:val="00222B51"/>
    <w:rsid w:val="00222D1A"/>
    <w:rsid w:val="00222E0E"/>
    <w:rsid w:val="0022306D"/>
    <w:rsid w:val="00223E7D"/>
    <w:rsid w:val="00224147"/>
    <w:rsid w:val="002246A2"/>
    <w:rsid w:val="00224952"/>
    <w:rsid w:val="00224DD2"/>
    <w:rsid w:val="00225003"/>
    <w:rsid w:val="002255E6"/>
    <w:rsid w:val="00225A6A"/>
    <w:rsid w:val="00225AA0"/>
    <w:rsid w:val="00225AC7"/>
    <w:rsid w:val="00225ACC"/>
    <w:rsid w:val="00225BFC"/>
    <w:rsid w:val="002266E4"/>
    <w:rsid w:val="00226827"/>
    <w:rsid w:val="0022691E"/>
    <w:rsid w:val="00226D3D"/>
    <w:rsid w:val="002274A2"/>
    <w:rsid w:val="00227943"/>
    <w:rsid w:val="00230233"/>
    <w:rsid w:val="002302DA"/>
    <w:rsid w:val="00230367"/>
    <w:rsid w:val="00230573"/>
    <w:rsid w:val="00230618"/>
    <w:rsid w:val="00230BAF"/>
    <w:rsid w:val="00230C17"/>
    <w:rsid w:val="00230CBE"/>
    <w:rsid w:val="00230E14"/>
    <w:rsid w:val="00230E51"/>
    <w:rsid w:val="00231011"/>
    <w:rsid w:val="002312E7"/>
    <w:rsid w:val="0023151A"/>
    <w:rsid w:val="00231A31"/>
    <w:rsid w:val="00231C25"/>
    <w:rsid w:val="00231C6F"/>
    <w:rsid w:val="00231CEC"/>
    <w:rsid w:val="00232286"/>
    <w:rsid w:val="00232562"/>
    <w:rsid w:val="00232A90"/>
    <w:rsid w:val="00232B91"/>
    <w:rsid w:val="00233309"/>
    <w:rsid w:val="0023348C"/>
    <w:rsid w:val="002335A7"/>
    <w:rsid w:val="00234151"/>
    <w:rsid w:val="00234589"/>
    <w:rsid w:val="00234F8C"/>
    <w:rsid w:val="002353DC"/>
    <w:rsid w:val="00235542"/>
    <w:rsid w:val="0023558C"/>
    <w:rsid w:val="002357F3"/>
    <w:rsid w:val="00235830"/>
    <w:rsid w:val="002358FF"/>
    <w:rsid w:val="00235E6D"/>
    <w:rsid w:val="00236664"/>
    <w:rsid w:val="002369B0"/>
    <w:rsid w:val="00236AD8"/>
    <w:rsid w:val="00236EF8"/>
    <w:rsid w:val="0023746D"/>
    <w:rsid w:val="002377CC"/>
    <w:rsid w:val="00237EC6"/>
    <w:rsid w:val="002401F5"/>
    <w:rsid w:val="002403E4"/>
    <w:rsid w:val="00240E54"/>
    <w:rsid w:val="00240EC9"/>
    <w:rsid w:val="00241A27"/>
    <w:rsid w:val="00241B78"/>
    <w:rsid w:val="00241EAA"/>
    <w:rsid w:val="002425D6"/>
    <w:rsid w:val="002429EE"/>
    <w:rsid w:val="002437D5"/>
    <w:rsid w:val="002438EE"/>
    <w:rsid w:val="00243D7F"/>
    <w:rsid w:val="00243E68"/>
    <w:rsid w:val="0024444A"/>
    <w:rsid w:val="00244C71"/>
    <w:rsid w:val="00244DDA"/>
    <w:rsid w:val="002451C5"/>
    <w:rsid w:val="00245363"/>
    <w:rsid w:val="002453C3"/>
    <w:rsid w:val="0024596C"/>
    <w:rsid w:val="00245F1F"/>
    <w:rsid w:val="00246250"/>
    <w:rsid w:val="0024663B"/>
    <w:rsid w:val="002466ED"/>
    <w:rsid w:val="00247103"/>
    <w:rsid w:val="00247512"/>
    <w:rsid w:val="00250067"/>
    <w:rsid w:val="00251305"/>
    <w:rsid w:val="002516DE"/>
    <w:rsid w:val="00251F81"/>
    <w:rsid w:val="0025269A"/>
    <w:rsid w:val="00252782"/>
    <w:rsid w:val="00252935"/>
    <w:rsid w:val="00252BE0"/>
    <w:rsid w:val="00252C3E"/>
    <w:rsid w:val="00253588"/>
    <w:rsid w:val="00254583"/>
    <w:rsid w:val="002546F4"/>
    <w:rsid w:val="002548DE"/>
    <w:rsid w:val="00254A5B"/>
    <w:rsid w:val="00254C7D"/>
    <w:rsid w:val="002551D0"/>
    <w:rsid w:val="00255374"/>
    <w:rsid w:val="002554F5"/>
    <w:rsid w:val="002559E8"/>
    <w:rsid w:val="00255A7D"/>
    <w:rsid w:val="00255E35"/>
    <w:rsid w:val="00256010"/>
    <w:rsid w:val="002562B2"/>
    <w:rsid w:val="00256730"/>
    <w:rsid w:val="00256779"/>
    <w:rsid w:val="00256ABE"/>
    <w:rsid w:val="00257385"/>
    <w:rsid w:val="00257B97"/>
    <w:rsid w:val="00257BF4"/>
    <w:rsid w:val="00260003"/>
    <w:rsid w:val="002600CF"/>
    <w:rsid w:val="0026035D"/>
    <w:rsid w:val="002605E2"/>
    <w:rsid w:val="002606D6"/>
    <w:rsid w:val="00260B47"/>
    <w:rsid w:val="00260CC9"/>
    <w:rsid w:val="002615F9"/>
    <w:rsid w:val="0026198D"/>
    <w:rsid w:val="00261A50"/>
    <w:rsid w:val="00261C98"/>
    <w:rsid w:val="00261D1B"/>
    <w:rsid w:val="00262441"/>
    <w:rsid w:val="0026248E"/>
    <w:rsid w:val="00262914"/>
    <w:rsid w:val="00262B09"/>
    <w:rsid w:val="00262CC9"/>
    <w:rsid w:val="002647BF"/>
    <w:rsid w:val="002647D5"/>
    <w:rsid w:val="00265032"/>
    <w:rsid w:val="002651FB"/>
    <w:rsid w:val="0026538C"/>
    <w:rsid w:val="00265781"/>
    <w:rsid w:val="00265C18"/>
    <w:rsid w:val="00266B13"/>
    <w:rsid w:val="00266F6D"/>
    <w:rsid w:val="00267172"/>
    <w:rsid w:val="00267616"/>
    <w:rsid w:val="00270242"/>
    <w:rsid w:val="00270290"/>
    <w:rsid w:val="002703D9"/>
    <w:rsid w:val="00270728"/>
    <w:rsid w:val="00270894"/>
    <w:rsid w:val="002708BA"/>
    <w:rsid w:val="002709D9"/>
    <w:rsid w:val="00270D42"/>
    <w:rsid w:val="00270DC9"/>
    <w:rsid w:val="00271577"/>
    <w:rsid w:val="0027163D"/>
    <w:rsid w:val="00271764"/>
    <w:rsid w:val="0027195D"/>
    <w:rsid w:val="00271CB6"/>
    <w:rsid w:val="00271FB6"/>
    <w:rsid w:val="002726D8"/>
    <w:rsid w:val="002728F6"/>
    <w:rsid w:val="00272B03"/>
    <w:rsid w:val="00272B8B"/>
    <w:rsid w:val="002732BE"/>
    <w:rsid w:val="002733E2"/>
    <w:rsid w:val="00273D64"/>
    <w:rsid w:val="002748C6"/>
    <w:rsid w:val="002750B1"/>
    <w:rsid w:val="002755AA"/>
    <w:rsid w:val="00275726"/>
    <w:rsid w:val="0027674A"/>
    <w:rsid w:val="00276A35"/>
    <w:rsid w:val="002772B3"/>
    <w:rsid w:val="00277835"/>
    <w:rsid w:val="002778D6"/>
    <w:rsid w:val="0027790B"/>
    <w:rsid w:val="00277BD6"/>
    <w:rsid w:val="00277D92"/>
    <w:rsid w:val="00280032"/>
    <w:rsid w:val="00280438"/>
    <w:rsid w:val="00280AB1"/>
    <w:rsid w:val="00281A63"/>
    <w:rsid w:val="00282453"/>
    <w:rsid w:val="00282AD5"/>
    <w:rsid w:val="00283B3D"/>
    <w:rsid w:val="00283C70"/>
    <w:rsid w:val="00284BAE"/>
    <w:rsid w:val="00285793"/>
    <w:rsid w:val="002859AF"/>
    <w:rsid w:val="00285A33"/>
    <w:rsid w:val="00285DE4"/>
    <w:rsid w:val="0028601C"/>
    <w:rsid w:val="0028669D"/>
    <w:rsid w:val="00286AE7"/>
    <w:rsid w:val="00286B53"/>
    <w:rsid w:val="00287243"/>
    <w:rsid w:val="002878DE"/>
    <w:rsid w:val="002879C3"/>
    <w:rsid w:val="00287BF8"/>
    <w:rsid w:val="0029031F"/>
    <w:rsid w:val="00290647"/>
    <w:rsid w:val="0029085D"/>
    <w:rsid w:val="002911F0"/>
    <w:rsid w:val="00291385"/>
    <w:rsid w:val="00291422"/>
    <w:rsid w:val="00291423"/>
    <w:rsid w:val="00291B30"/>
    <w:rsid w:val="00291C65"/>
    <w:rsid w:val="0029237F"/>
    <w:rsid w:val="002925D2"/>
    <w:rsid w:val="00292715"/>
    <w:rsid w:val="002929C5"/>
    <w:rsid w:val="00292CCA"/>
    <w:rsid w:val="00293543"/>
    <w:rsid w:val="00293E0D"/>
    <w:rsid w:val="00293E57"/>
    <w:rsid w:val="002944BC"/>
    <w:rsid w:val="0029475C"/>
    <w:rsid w:val="002947D1"/>
    <w:rsid w:val="002948DF"/>
    <w:rsid w:val="00294D90"/>
    <w:rsid w:val="00294FCC"/>
    <w:rsid w:val="00295079"/>
    <w:rsid w:val="002957AC"/>
    <w:rsid w:val="00295C4B"/>
    <w:rsid w:val="00296374"/>
    <w:rsid w:val="002968F3"/>
    <w:rsid w:val="00296AE7"/>
    <w:rsid w:val="00297249"/>
    <w:rsid w:val="00297B48"/>
    <w:rsid w:val="002A00EA"/>
    <w:rsid w:val="002A0FD1"/>
    <w:rsid w:val="002A10C1"/>
    <w:rsid w:val="002A114A"/>
    <w:rsid w:val="002A1E92"/>
    <w:rsid w:val="002A204D"/>
    <w:rsid w:val="002A2095"/>
    <w:rsid w:val="002A22F5"/>
    <w:rsid w:val="002A2616"/>
    <w:rsid w:val="002A26E1"/>
    <w:rsid w:val="002A2794"/>
    <w:rsid w:val="002A2FAE"/>
    <w:rsid w:val="002A344E"/>
    <w:rsid w:val="002A368A"/>
    <w:rsid w:val="002A3A59"/>
    <w:rsid w:val="002A3FD2"/>
    <w:rsid w:val="002A4065"/>
    <w:rsid w:val="002A4C8A"/>
    <w:rsid w:val="002A59BD"/>
    <w:rsid w:val="002A59F0"/>
    <w:rsid w:val="002A5A11"/>
    <w:rsid w:val="002A5DC0"/>
    <w:rsid w:val="002A6432"/>
    <w:rsid w:val="002A655F"/>
    <w:rsid w:val="002A6A48"/>
    <w:rsid w:val="002A6C16"/>
    <w:rsid w:val="002A6DDE"/>
    <w:rsid w:val="002A6ECC"/>
    <w:rsid w:val="002A6F25"/>
    <w:rsid w:val="002A6FD3"/>
    <w:rsid w:val="002A7293"/>
    <w:rsid w:val="002A7CDB"/>
    <w:rsid w:val="002A7EB6"/>
    <w:rsid w:val="002A7FB0"/>
    <w:rsid w:val="002B01E3"/>
    <w:rsid w:val="002B01E5"/>
    <w:rsid w:val="002B0A7D"/>
    <w:rsid w:val="002B1206"/>
    <w:rsid w:val="002B14F9"/>
    <w:rsid w:val="002B1A69"/>
    <w:rsid w:val="002B1DAE"/>
    <w:rsid w:val="002B2723"/>
    <w:rsid w:val="002B2E32"/>
    <w:rsid w:val="002B303A"/>
    <w:rsid w:val="002B3140"/>
    <w:rsid w:val="002B41E3"/>
    <w:rsid w:val="002B4393"/>
    <w:rsid w:val="002B44BE"/>
    <w:rsid w:val="002B4ABB"/>
    <w:rsid w:val="002B4C73"/>
    <w:rsid w:val="002B538E"/>
    <w:rsid w:val="002B562E"/>
    <w:rsid w:val="002B5B12"/>
    <w:rsid w:val="002B5C22"/>
    <w:rsid w:val="002B5DCA"/>
    <w:rsid w:val="002B60A1"/>
    <w:rsid w:val="002B6182"/>
    <w:rsid w:val="002B66EF"/>
    <w:rsid w:val="002B6BBE"/>
    <w:rsid w:val="002B6BDC"/>
    <w:rsid w:val="002B75B0"/>
    <w:rsid w:val="002B7861"/>
    <w:rsid w:val="002B7EAF"/>
    <w:rsid w:val="002B7F31"/>
    <w:rsid w:val="002B7FDF"/>
    <w:rsid w:val="002C0433"/>
    <w:rsid w:val="002C099C"/>
    <w:rsid w:val="002C0B74"/>
    <w:rsid w:val="002C0C8B"/>
    <w:rsid w:val="002C0CBB"/>
    <w:rsid w:val="002C1201"/>
    <w:rsid w:val="002C145A"/>
    <w:rsid w:val="002C1460"/>
    <w:rsid w:val="002C18E9"/>
    <w:rsid w:val="002C20F2"/>
    <w:rsid w:val="002C23FF"/>
    <w:rsid w:val="002C2E4E"/>
    <w:rsid w:val="002C316B"/>
    <w:rsid w:val="002C38B2"/>
    <w:rsid w:val="002C3B16"/>
    <w:rsid w:val="002C3F9C"/>
    <w:rsid w:val="002C4165"/>
    <w:rsid w:val="002C476A"/>
    <w:rsid w:val="002C4868"/>
    <w:rsid w:val="002C4988"/>
    <w:rsid w:val="002C4C3F"/>
    <w:rsid w:val="002C4FB7"/>
    <w:rsid w:val="002C5AFA"/>
    <w:rsid w:val="002C66D2"/>
    <w:rsid w:val="002C79A4"/>
    <w:rsid w:val="002C7D14"/>
    <w:rsid w:val="002C7F3E"/>
    <w:rsid w:val="002D0439"/>
    <w:rsid w:val="002D058C"/>
    <w:rsid w:val="002D0DDF"/>
    <w:rsid w:val="002D11B7"/>
    <w:rsid w:val="002D1297"/>
    <w:rsid w:val="002D145A"/>
    <w:rsid w:val="002D166F"/>
    <w:rsid w:val="002D1CA7"/>
    <w:rsid w:val="002D23A9"/>
    <w:rsid w:val="002D2DCD"/>
    <w:rsid w:val="002D2F00"/>
    <w:rsid w:val="002D3087"/>
    <w:rsid w:val="002D3854"/>
    <w:rsid w:val="002D3BBC"/>
    <w:rsid w:val="002D438A"/>
    <w:rsid w:val="002D44B4"/>
    <w:rsid w:val="002D4688"/>
    <w:rsid w:val="002D4BE8"/>
    <w:rsid w:val="002D4F75"/>
    <w:rsid w:val="002D538B"/>
    <w:rsid w:val="002D55F5"/>
    <w:rsid w:val="002D5738"/>
    <w:rsid w:val="002D5E53"/>
    <w:rsid w:val="002D631A"/>
    <w:rsid w:val="002D65EE"/>
    <w:rsid w:val="002D6A82"/>
    <w:rsid w:val="002D6B21"/>
    <w:rsid w:val="002D6CE5"/>
    <w:rsid w:val="002D6D67"/>
    <w:rsid w:val="002D6D74"/>
    <w:rsid w:val="002D6E56"/>
    <w:rsid w:val="002D7E11"/>
    <w:rsid w:val="002E0319"/>
    <w:rsid w:val="002E0947"/>
    <w:rsid w:val="002E09B1"/>
    <w:rsid w:val="002E0E60"/>
    <w:rsid w:val="002E0EFD"/>
    <w:rsid w:val="002E0F84"/>
    <w:rsid w:val="002E179B"/>
    <w:rsid w:val="002E1C9E"/>
    <w:rsid w:val="002E257B"/>
    <w:rsid w:val="002E2D26"/>
    <w:rsid w:val="002E3232"/>
    <w:rsid w:val="002E3766"/>
    <w:rsid w:val="002E39FC"/>
    <w:rsid w:val="002E3C07"/>
    <w:rsid w:val="002E3C65"/>
    <w:rsid w:val="002E3F5B"/>
    <w:rsid w:val="002E4206"/>
    <w:rsid w:val="002E4362"/>
    <w:rsid w:val="002E5447"/>
    <w:rsid w:val="002E5C52"/>
    <w:rsid w:val="002E5F36"/>
    <w:rsid w:val="002E6201"/>
    <w:rsid w:val="002E63D9"/>
    <w:rsid w:val="002E640E"/>
    <w:rsid w:val="002E642D"/>
    <w:rsid w:val="002E68F1"/>
    <w:rsid w:val="002E69AE"/>
    <w:rsid w:val="002E6BF4"/>
    <w:rsid w:val="002E6E9E"/>
    <w:rsid w:val="002E7639"/>
    <w:rsid w:val="002E792F"/>
    <w:rsid w:val="002E7A26"/>
    <w:rsid w:val="002F0816"/>
    <w:rsid w:val="002F0B1E"/>
    <w:rsid w:val="002F0C28"/>
    <w:rsid w:val="002F1208"/>
    <w:rsid w:val="002F1DE3"/>
    <w:rsid w:val="002F21FE"/>
    <w:rsid w:val="002F2CE1"/>
    <w:rsid w:val="002F2D8A"/>
    <w:rsid w:val="002F3014"/>
    <w:rsid w:val="002F301B"/>
    <w:rsid w:val="002F346C"/>
    <w:rsid w:val="002F3AEC"/>
    <w:rsid w:val="002F3CDE"/>
    <w:rsid w:val="002F40BC"/>
    <w:rsid w:val="002F4553"/>
    <w:rsid w:val="002F49BF"/>
    <w:rsid w:val="002F4C36"/>
    <w:rsid w:val="002F4F5A"/>
    <w:rsid w:val="002F4F72"/>
    <w:rsid w:val="002F5DD6"/>
    <w:rsid w:val="002F5FEA"/>
    <w:rsid w:val="002F603A"/>
    <w:rsid w:val="002F6246"/>
    <w:rsid w:val="002F63E7"/>
    <w:rsid w:val="002F6431"/>
    <w:rsid w:val="002F7BE3"/>
    <w:rsid w:val="002F7E6A"/>
    <w:rsid w:val="00300095"/>
    <w:rsid w:val="00300165"/>
    <w:rsid w:val="003010CF"/>
    <w:rsid w:val="00301489"/>
    <w:rsid w:val="003015CB"/>
    <w:rsid w:val="003025E8"/>
    <w:rsid w:val="003026E3"/>
    <w:rsid w:val="00302733"/>
    <w:rsid w:val="00302960"/>
    <w:rsid w:val="00302A8E"/>
    <w:rsid w:val="00302A92"/>
    <w:rsid w:val="00302EBA"/>
    <w:rsid w:val="0030306C"/>
    <w:rsid w:val="00303440"/>
    <w:rsid w:val="00303634"/>
    <w:rsid w:val="00303CDE"/>
    <w:rsid w:val="00304549"/>
    <w:rsid w:val="00304D61"/>
    <w:rsid w:val="00304D9B"/>
    <w:rsid w:val="00304F00"/>
    <w:rsid w:val="00305857"/>
    <w:rsid w:val="00305FF9"/>
    <w:rsid w:val="0030677C"/>
    <w:rsid w:val="00306CD1"/>
    <w:rsid w:val="00306D39"/>
    <w:rsid w:val="00306E6B"/>
    <w:rsid w:val="00306ECB"/>
    <w:rsid w:val="003072F2"/>
    <w:rsid w:val="00307411"/>
    <w:rsid w:val="003074A6"/>
    <w:rsid w:val="00307D0D"/>
    <w:rsid w:val="003100C8"/>
    <w:rsid w:val="003101A5"/>
    <w:rsid w:val="003108C3"/>
    <w:rsid w:val="00311161"/>
    <w:rsid w:val="003111B2"/>
    <w:rsid w:val="00311C06"/>
    <w:rsid w:val="003120C4"/>
    <w:rsid w:val="00312400"/>
    <w:rsid w:val="00312739"/>
    <w:rsid w:val="003127F0"/>
    <w:rsid w:val="00312C3B"/>
    <w:rsid w:val="00312D10"/>
    <w:rsid w:val="00312E27"/>
    <w:rsid w:val="00313693"/>
    <w:rsid w:val="003136B3"/>
    <w:rsid w:val="00314550"/>
    <w:rsid w:val="003148CF"/>
    <w:rsid w:val="00314CBC"/>
    <w:rsid w:val="00314CDE"/>
    <w:rsid w:val="0031563E"/>
    <w:rsid w:val="00315A78"/>
    <w:rsid w:val="003166CF"/>
    <w:rsid w:val="00316BDD"/>
    <w:rsid w:val="003174A2"/>
    <w:rsid w:val="00317779"/>
    <w:rsid w:val="003178DA"/>
    <w:rsid w:val="00317926"/>
    <w:rsid w:val="00317DB8"/>
    <w:rsid w:val="00320274"/>
    <w:rsid w:val="00320618"/>
    <w:rsid w:val="00320A2A"/>
    <w:rsid w:val="0032100B"/>
    <w:rsid w:val="003214B6"/>
    <w:rsid w:val="003216B8"/>
    <w:rsid w:val="003217B2"/>
    <w:rsid w:val="00321867"/>
    <w:rsid w:val="00321BD7"/>
    <w:rsid w:val="00321DD3"/>
    <w:rsid w:val="00321E57"/>
    <w:rsid w:val="0032260F"/>
    <w:rsid w:val="003228DA"/>
    <w:rsid w:val="00323C30"/>
    <w:rsid w:val="00323D6B"/>
    <w:rsid w:val="00323DF6"/>
    <w:rsid w:val="00323EC4"/>
    <w:rsid w:val="00324434"/>
    <w:rsid w:val="00324620"/>
    <w:rsid w:val="003248EC"/>
    <w:rsid w:val="00324C82"/>
    <w:rsid w:val="00324D97"/>
    <w:rsid w:val="00325384"/>
    <w:rsid w:val="00325BA6"/>
    <w:rsid w:val="003261BD"/>
    <w:rsid w:val="0032661C"/>
    <w:rsid w:val="00326957"/>
    <w:rsid w:val="00326AE2"/>
    <w:rsid w:val="00326D0B"/>
    <w:rsid w:val="00326DE2"/>
    <w:rsid w:val="003273FB"/>
    <w:rsid w:val="00327449"/>
    <w:rsid w:val="00327DCA"/>
    <w:rsid w:val="00330C25"/>
    <w:rsid w:val="00331426"/>
    <w:rsid w:val="00331719"/>
    <w:rsid w:val="0033171D"/>
    <w:rsid w:val="00331A42"/>
    <w:rsid w:val="00331FC3"/>
    <w:rsid w:val="00332A04"/>
    <w:rsid w:val="00332E0C"/>
    <w:rsid w:val="00332F3B"/>
    <w:rsid w:val="0033317E"/>
    <w:rsid w:val="003336B3"/>
    <w:rsid w:val="003341FF"/>
    <w:rsid w:val="003349E0"/>
    <w:rsid w:val="00334E43"/>
    <w:rsid w:val="00335B75"/>
    <w:rsid w:val="00335D8C"/>
    <w:rsid w:val="00336072"/>
    <w:rsid w:val="00336380"/>
    <w:rsid w:val="003363A1"/>
    <w:rsid w:val="003363C6"/>
    <w:rsid w:val="00336B8A"/>
    <w:rsid w:val="0034071F"/>
    <w:rsid w:val="003408ED"/>
    <w:rsid w:val="00340E1C"/>
    <w:rsid w:val="00341E38"/>
    <w:rsid w:val="00341E60"/>
    <w:rsid w:val="0034226D"/>
    <w:rsid w:val="00342742"/>
    <w:rsid w:val="003428FD"/>
    <w:rsid w:val="00342972"/>
    <w:rsid w:val="00342C83"/>
    <w:rsid w:val="00342F4B"/>
    <w:rsid w:val="00342FDD"/>
    <w:rsid w:val="00343432"/>
    <w:rsid w:val="00343835"/>
    <w:rsid w:val="00343C2F"/>
    <w:rsid w:val="0034429B"/>
    <w:rsid w:val="003445B2"/>
    <w:rsid w:val="00344866"/>
    <w:rsid w:val="00344B0C"/>
    <w:rsid w:val="00344F07"/>
    <w:rsid w:val="003451E2"/>
    <w:rsid w:val="00345355"/>
    <w:rsid w:val="00345F8E"/>
    <w:rsid w:val="00345FA5"/>
    <w:rsid w:val="0034638C"/>
    <w:rsid w:val="00346797"/>
    <w:rsid w:val="00346F7F"/>
    <w:rsid w:val="00347395"/>
    <w:rsid w:val="00350108"/>
    <w:rsid w:val="00350762"/>
    <w:rsid w:val="003507C4"/>
    <w:rsid w:val="003507EC"/>
    <w:rsid w:val="00350D70"/>
    <w:rsid w:val="00350DCA"/>
    <w:rsid w:val="00351409"/>
    <w:rsid w:val="0035149D"/>
    <w:rsid w:val="003519A1"/>
    <w:rsid w:val="003519C9"/>
    <w:rsid w:val="00351AC0"/>
    <w:rsid w:val="00351D92"/>
    <w:rsid w:val="00352038"/>
    <w:rsid w:val="00352480"/>
    <w:rsid w:val="0035262A"/>
    <w:rsid w:val="0035273C"/>
    <w:rsid w:val="00352B0E"/>
    <w:rsid w:val="003530D2"/>
    <w:rsid w:val="0035331A"/>
    <w:rsid w:val="003534E1"/>
    <w:rsid w:val="00353E3B"/>
    <w:rsid w:val="00354666"/>
    <w:rsid w:val="003548D8"/>
    <w:rsid w:val="0035538D"/>
    <w:rsid w:val="003554CA"/>
    <w:rsid w:val="0035621F"/>
    <w:rsid w:val="0035649F"/>
    <w:rsid w:val="00356FF6"/>
    <w:rsid w:val="00357FAC"/>
    <w:rsid w:val="003601A4"/>
    <w:rsid w:val="00360232"/>
    <w:rsid w:val="003602E0"/>
    <w:rsid w:val="003607C8"/>
    <w:rsid w:val="00360CED"/>
    <w:rsid w:val="00360D01"/>
    <w:rsid w:val="00360EA5"/>
    <w:rsid w:val="0036160B"/>
    <w:rsid w:val="00361835"/>
    <w:rsid w:val="003618CB"/>
    <w:rsid w:val="00361A71"/>
    <w:rsid w:val="00361C00"/>
    <w:rsid w:val="00361D52"/>
    <w:rsid w:val="003623B1"/>
    <w:rsid w:val="00362569"/>
    <w:rsid w:val="00362B6F"/>
    <w:rsid w:val="0036338E"/>
    <w:rsid w:val="003636CD"/>
    <w:rsid w:val="003638A6"/>
    <w:rsid w:val="00363AF7"/>
    <w:rsid w:val="0036487C"/>
    <w:rsid w:val="00364B89"/>
    <w:rsid w:val="00365180"/>
    <w:rsid w:val="00365411"/>
    <w:rsid w:val="003655C5"/>
    <w:rsid w:val="003656C6"/>
    <w:rsid w:val="00365E8A"/>
    <w:rsid w:val="00365FA2"/>
    <w:rsid w:val="003665A6"/>
    <w:rsid w:val="00366BE1"/>
    <w:rsid w:val="00366C69"/>
    <w:rsid w:val="003673DC"/>
    <w:rsid w:val="00367441"/>
    <w:rsid w:val="0036744E"/>
    <w:rsid w:val="00367B1D"/>
    <w:rsid w:val="00370E4F"/>
    <w:rsid w:val="00371215"/>
    <w:rsid w:val="003717A1"/>
    <w:rsid w:val="003718E9"/>
    <w:rsid w:val="00372991"/>
    <w:rsid w:val="00372D2A"/>
    <w:rsid w:val="00372F0D"/>
    <w:rsid w:val="003737EE"/>
    <w:rsid w:val="00373949"/>
    <w:rsid w:val="00373D83"/>
    <w:rsid w:val="00374059"/>
    <w:rsid w:val="0037453E"/>
    <w:rsid w:val="003747BF"/>
    <w:rsid w:val="00374BC4"/>
    <w:rsid w:val="0037535B"/>
    <w:rsid w:val="0037537C"/>
    <w:rsid w:val="0037541B"/>
    <w:rsid w:val="00375448"/>
    <w:rsid w:val="0037552D"/>
    <w:rsid w:val="003756DB"/>
    <w:rsid w:val="00375A1A"/>
    <w:rsid w:val="00376BB3"/>
    <w:rsid w:val="00376D6C"/>
    <w:rsid w:val="003770BB"/>
    <w:rsid w:val="0037728B"/>
    <w:rsid w:val="0037771A"/>
    <w:rsid w:val="003802DC"/>
    <w:rsid w:val="00380B34"/>
    <w:rsid w:val="00380E4E"/>
    <w:rsid w:val="00380FBF"/>
    <w:rsid w:val="0038165B"/>
    <w:rsid w:val="00382071"/>
    <w:rsid w:val="003821CE"/>
    <w:rsid w:val="003823D1"/>
    <w:rsid w:val="003828CC"/>
    <w:rsid w:val="00382A43"/>
    <w:rsid w:val="00382C93"/>
    <w:rsid w:val="00382D60"/>
    <w:rsid w:val="00382EDD"/>
    <w:rsid w:val="00382F29"/>
    <w:rsid w:val="00383437"/>
    <w:rsid w:val="00383768"/>
    <w:rsid w:val="00383C8D"/>
    <w:rsid w:val="00383F4D"/>
    <w:rsid w:val="00384015"/>
    <w:rsid w:val="00384124"/>
    <w:rsid w:val="00384191"/>
    <w:rsid w:val="00384424"/>
    <w:rsid w:val="003844F4"/>
    <w:rsid w:val="00384817"/>
    <w:rsid w:val="00384896"/>
    <w:rsid w:val="003852FB"/>
    <w:rsid w:val="00385429"/>
    <w:rsid w:val="0038556B"/>
    <w:rsid w:val="00385AB4"/>
    <w:rsid w:val="00385B05"/>
    <w:rsid w:val="0038636B"/>
    <w:rsid w:val="00386382"/>
    <w:rsid w:val="003865EF"/>
    <w:rsid w:val="0038695B"/>
    <w:rsid w:val="00386AB2"/>
    <w:rsid w:val="00386B7C"/>
    <w:rsid w:val="00386BA9"/>
    <w:rsid w:val="00387747"/>
    <w:rsid w:val="00387BF8"/>
    <w:rsid w:val="00387CE2"/>
    <w:rsid w:val="00387ED5"/>
    <w:rsid w:val="00390017"/>
    <w:rsid w:val="003901A3"/>
    <w:rsid w:val="00390436"/>
    <w:rsid w:val="0039072F"/>
    <w:rsid w:val="00390A64"/>
    <w:rsid w:val="00390D56"/>
    <w:rsid w:val="00391766"/>
    <w:rsid w:val="00391840"/>
    <w:rsid w:val="0039194D"/>
    <w:rsid w:val="00391FA7"/>
    <w:rsid w:val="0039316E"/>
    <w:rsid w:val="0039334F"/>
    <w:rsid w:val="00393DD8"/>
    <w:rsid w:val="00393E44"/>
    <w:rsid w:val="003940CE"/>
    <w:rsid w:val="0039456B"/>
    <w:rsid w:val="003948AB"/>
    <w:rsid w:val="00397C1D"/>
    <w:rsid w:val="00397C26"/>
    <w:rsid w:val="00397D8A"/>
    <w:rsid w:val="003A06BC"/>
    <w:rsid w:val="003A0B48"/>
    <w:rsid w:val="003A0DCD"/>
    <w:rsid w:val="003A180F"/>
    <w:rsid w:val="003A18DD"/>
    <w:rsid w:val="003A1B2F"/>
    <w:rsid w:val="003A20C8"/>
    <w:rsid w:val="003A2C29"/>
    <w:rsid w:val="003A2EC3"/>
    <w:rsid w:val="003A352F"/>
    <w:rsid w:val="003A36F2"/>
    <w:rsid w:val="003A382D"/>
    <w:rsid w:val="003A39B2"/>
    <w:rsid w:val="003A3D39"/>
    <w:rsid w:val="003A3E47"/>
    <w:rsid w:val="003A3EC7"/>
    <w:rsid w:val="003A40B4"/>
    <w:rsid w:val="003A4ABA"/>
    <w:rsid w:val="003A4AD8"/>
    <w:rsid w:val="003A4D37"/>
    <w:rsid w:val="003A4DEE"/>
    <w:rsid w:val="003A4F80"/>
    <w:rsid w:val="003A5011"/>
    <w:rsid w:val="003A5488"/>
    <w:rsid w:val="003A5716"/>
    <w:rsid w:val="003A592D"/>
    <w:rsid w:val="003A59E2"/>
    <w:rsid w:val="003A5A32"/>
    <w:rsid w:val="003A609F"/>
    <w:rsid w:val="003A7269"/>
    <w:rsid w:val="003A742D"/>
    <w:rsid w:val="003A7834"/>
    <w:rsid w:val="003A7A34"/>
    <w:rsid w:val="003A7B1F"/>
    <w:rsid w:val="003A7D84"/>
    <w:rsid w:val="003B018E"/>
    <w:rsid w:val="003B06EC"/>
    <w:rsid w:val="003B0B13"/>
    <w:rsid w:val="003B0B5B"/>
    <w:rsid w:val="003B0E79"/>
    <w:rsid w:val="003B0F23"/>
    <w:rsid w:val="003B0F5E"/>
    <w:rsid w:val="003B1274"/>
    <w:rsid w:val="003B131E"/>
    <w:rsid w:val="003B142F"/>
    <w:rsid w:val="003B2631"/>
    <w:rsid w:val="003B3110"/>
    <w:rsid w:val="003B326F"/>
    <w:rsid w:val="003B3435"/>
    <w:rsid w:val="003B3575"/>
    <w:rsid w:val="003B3A42"/>
    <w:rsid w:val="003B3C30"/>
    <w:rsid w:val="003B3DAE"/>
    <w:rsid w:val="003B3FED"/>
    <w:rsid w:val="003B4583"/>
    <w:rsid w:val="003B4AE4"/>
    <w:rsid w:val="003B4C24"/>
    <w:rsid w:val="003B504D"/>
    <w:rsid w:val="003B50BC"/>
    <w:rsid w:val="003B5D97"/>
    <w:rsid w:val="003B5E3B"/>
    <w:rsid w:val="003B63A4"/>
    <w:rsid w:val="003B6860"/>
    <w:rsid w:val="003B68FE"/>
    <w:rsid w:val="003B6AAA"/>
    <w:rsid w:val="003B6C04"/>
    <w:rsid w:val="003B6D7D"/>
    <w:rsid w:val="003B79E2"/>
    <w:rsid w:val="003B7D7E"/>
    <w:rsid w:val="003B7EBB"/>
    <w:rsid w:val="003C05C2"/>
    <w:rsid w:val="003C08CB"/>
    <w:rsid w:val="003C095D"/>
    <w:rsid w:val="003C1012"/>
    <w:rsid w:val="003C1059"/>
    <w:rsid w:val="003C11C9"/>
    <w:rsid w:val="003C1229"/>
    <w:rsid w:val="003C1FD4"/>
    <w:rsid w:val="003C213D"/>
    <w:rsid w:val="003C24F3"/>
    <w:rsid w:val="003C25AD"/>
    <w:rsid w:val="003C2B88"/>
    <w:rsid w:val="003C2D21"/>
    <w:rsid w:val="003C37EF"/>
    <w:rsid w:val="003C3913"/>
    <w:rsid w:val="003C3B84"/>
    <w:rsid w:val="003C4567"/>
    <w:rsid w:val="003C4620"/>
    <w:rsid w:val="003C4D2F"/>
    <w:rsid w:val="003C5786"/>
    <w:rsid w:val="003C5AD1"/>
    <w:rsid w:val="003C5E42"/>
    <w:rsid w:val="003C5E6B"/>
    <w:rsid w:val="003C66D5"/>
    <w:rsid w:val="003C6A4C"/>
    <w:rsid w:val="003C6D58"/>
    <w:rsid w:val="003C7173"/>
    <w:rsid w:val="003C7202"/>
    <w:rsid w:val="003C756D"/>
    <w:rsid w:val="003C75C8"/>
    <w:rsid w:val="003C77CB"/>
    <w:rsid w:val="003C7902"/>
    <w:rsid w:val="003C7915"/>
    <w:rsid w:val="003C7AD7"/>
    <w:rsid w:val="003D049F"/>
    <w:rsid w:val="003D0ADA"/>
    <w:rsid w:val="003D0E4E"/>
    <w:rsid w:val="003D0FC3"/>
    <w:rsid w:val="003D1223"/>
    <w:rsid w:val="003D15D3"/>
    <w:rsid w:val="003D1E86"/>
    <w:rsid w:val="003D2C1D"/>
    <w:rsid w:val="003D2C34"/>
    <w:rsid w:val="003D3DDD"/>
    <w:rsid w:val="003D3F5E"/>
    <w:rsid w:val="003D40FF"/>
    <w:rsid w:val="003D423A"/>
    <w:rsid w:val="003D4AD9"/>
    <w:rsid w:val="003D5451"/>
    <w:rsid w:val="003D55FC"/>
    <w:rsid w:val="003D5B2B"/>
    <w:rsid w:val="003D5CBF"/>
    <w:rsid w:val="003D66D2"/>
    <w:rsid w:val="003D6A39"/>
    <w:rsid w:val="003D6E0B"/>
    <w:rsid w:val="003D70ED"/>
    <w:rsid w:val="003D7B7F"/>
    <w:rsid w:val="003D7E3F"/>
    <w:rsid w:val="003E01B4"/>
    <w:rsid w:val="003E02C7"/>
    <w:rsid w:val="003E07AE"/>
    <w:rsid w:val="003E09A0"/>
    <w:rsid w:val="003E0DE6"/>
    <w:rsid w:val="003E14F4"/>
    <w:rsid w:val="003E14FC"/>
    <w:rsid w:val="003E1556"/>
    <w:rsid w:val="003E1617"/>
    <w:rsid w:val="003E17F4"/>
    <w:rsid w:val="003E1AC5"/>
    <w:rsid w:val="003E1D74"/>
    <w:rsid w:val="003E2976"/>
    <w:rsid w:val="003E2A48"/>
    <w:rsid w:val="003E3847"/>
    <w:rsid w:val="003E3E94"/>
    <w:rsid w:val="003E42FC"/>
    <w:rsid w:val="003E4858"/>
    <w:rsid w:val="003E4A17"/>
    <w:rsid w:val="003E4E2F"/>
    <w:rsid w:val="003E546A"/>
    <w:rsid w:val="003E5DC4"/>
    <w:rsid w:val="003E6316"/>
    <w:rsid w:val="003E6884"/>
    <w:rsid w:val="003E68C9"/>
    <w:rsid w:val="003E6AC5"/>
    <w:rsid w:val="003E7E50"/>
    <w:rsid w:val="003F0096"/>
    <w:rsid w:val="003F057C"/>
    <w:rsid w:val="003F0850"/>
    <w:rsid w:val="003F0A95"/>
    <w:rsid w:val="003F0D12"/>
    <w:rsid w:val="003F0EF0"/>
    <w:rsid w:val="003F1168"/>
    <w:rsid w:val="003F160C"/>
    <w:rsid w:val="003F20C7"/>
    <w:rsid w:val="003F2354"/>
    <w:rsid w:val="003F307C"/>
    <w:rsid w:val="003F324F"/>
    <w:rsid w:val="003F334C"/>
    <w:rsid w:val="003F33BC"/>
    <w:rsid w:val="003F3D4E"/>
    <w:rsid w:val="003F456A"/>
    <w:rsid w:val="003F477E"/>
    <w:rsid w:val="003F48B7"/>
    <w:rsid w:val="003F49A7"/>
    <w:rsid w:val="003F4BC8"/>
    <w:rsid w:val="003F5604"/>
    <w:rsid w:val="003F57D6"/>
    <w:rsid w:val="003F686E"/>
    <w:rsid w:val="003F693D"/>
    <w:rsid w:val="003F6CD2"/>
    <w:rsid w:val="003F6DA5"/>
    <w:rsid w:val="003F788D"/>
    <w:rsid w:val="003F79EA"/>
    <w:rsid w:val="003F7A97"/>
    <w:rsid w:val="003F7FBF"/>
    <w:rsid w:val="004002BA"/>
    <w:rsid w:val="004007A3"/>
    <w:rsid w:val="00400890"/>
    <w:rsid w:val="0040126E"/>
    <w:rsid w:val="00401500"/>
    <w:rsid w:val="00401C12"/>
    <w:rsid w:val="004020D4"/>
    <w:rsid w:val="004021B6"/>
    <w:rsid w:val="0040275A"/>
    <w:rsid w:val="00402992"/>
    <w:rsid w:val="00402FE4"/>
    <w:rsid w:val="00403507"/>
    <w:rsid w:val="0040387B"/>
    <w:rsid w:val="00403F23"/>
    <w:rsid w:val="004047C4"/>
    <w:rsid w:val="00404A15"/>
    <w:rsid w:val="00404CCC"/>
    <w:rsid w:val="00405324"/>
    <w:rsid w:val="00405426"/>
    <w:rsid w:val="0040560C"/>
    <w:rsid w:val="0040570B"/>
    <w:rsid w:val="00405E00"/>
    <w:rsid w:val="00405E82"/>
    <w:rsid w:val="00405EDB"/>
    <w:rsid w:val="00405FB1"/>
    <w:rsid w:val="00406030"/>
    <w:rsid w:val="00406460"/>
    <w:rsid w:val="0040679F"/>
    <w:rsid w:val="00406AA5"/>
    <w:rsid w:val="00406DD3"/>
    <w:rsid w:val="00406E58"/>
    <w:rsid w:val="00406F45"/>
    <w:rsid w:val="00407213"/>
    <w:rsid w:val="00407F5D"/>
    <w:rsid w:val="00407FE5"/>
    <w:rsid w:val="00410078"/>
    <w:rsid w:val="00410161"/>
    <w:rsid w:val="00410B75"/>
    <w:rsid w:val="00410EF3"/>
    <w:rsid w:val="00411ED1"/>
    <w:rsid w:val="00412058"/>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178C7"/>
    <w:rsid w:val="0041798B"/>
    <w:rsid w:val="0042003D"/>
    <w:rsid w:val="004201C2"/>
    <w:rsid w:val="00420462"/>
    <w:rsid w:val="004206B1"/>
    <w:rsid w:val="00420AAF"/>
    <w:rsid w:val="00420E76"/>
    <w:rsid w:val="004210F0"/>
    <w:rsid w:val="00421A9C"/>
    <w:rsid w:val="00421BEE"/>
    <w:rsid w:val="00421DCF"/>
    <w:rsid w:val="00422341"/>
    <w:rsid w:val="00422A6B"/>
    <w:rsid w:val="00422AE9"/>
    <w:rsid w:val="00423641"/>
    <w:rsid w:val="00425721"/>
    <w:rsid w:val="00425B0B"/>
    <w:rsid w:val="00426266"/>
    <w:rsid w:val="00426FBD"/>
    <w:rsid w:val="00427038"/>
    <w:rsid w:val="004270E7"/>
    <w:rsid w:val="004270EF"/>
    <w:rsid w:val="004274DC"/>
    <w:rsid w:val="00430A2D"/>
    <w:rsid w:val="00430D14"/>
    <w:rsid w:val="00431505"/>
    <w:rsid w:val="0043187A"/>
    <w:rsid w:val="004318BF"/>
    <w:rsid w:val="00431AF0"/>
    <w:rsid w:val="00431D6D"/>
    <w:rsid w:val="0043213A"/>
    <w:rsid w:val="0043238E"/>
    <w:rsid w:val="00432737"/>
    <w:rsid w:val="004329AA"/>
    <w:rsid w:val="00432DA3"/>
    <w:rsid w:val="004330F4"/>
    <w:rsid w:val="00433590"/>
    <w:rsid w:val="0043393D"/>
    <w:rsid w:val="00433973"/>
    <w:rsid w:val="004341DA"/>
    <w:rsid w:val="004344C7"/>
    <w:rsid w:val="00434822"/>
    <w:rsid w:val="00434B78"/>
    <w:rsid w:val="00434C93"/>
    <w:rsid w:val="00434D70"/>
    <w:rsid w:val="00435047"/>
    <w:rsid w:val="00435274"/>
    <w:rsid w:val="004352AD"/>
    <w:rsid w:val="0043545D"/>
    <w:rsid w:val="00435D26"/>
    <w:rsid w:val="00435FBC"/>
    <w:rsid w:val="00435FE2"/>
    <w:rsid w:val="004360E7"/>
    <w:rsid w:val="004369CA"/>
    <w:rsid w:val="00436AEC"/>
    <w:rsid w:val="00436E2F"/>
    <w:rsid w:val="00436EAB"/>
    <w:rsid w:val="00437090"/>
    <w:rsid w:val="004372C4"/>
    <w:rsid w:val="004377DB"/>
    <w:rsid w:val="0043797B"/>
    <w:rsid w:val="0044035A"/>
    <w:rsid w:val="004403A0"/>
    <w:rsid w:val="00440C7E"/>
    <w:rsid w:val="00441117"/>
    <w:rsid w:val="00441701"/>
    <w:rsid w:val="004420DC"/>
    <w:rsid w:val="00442398"/>
    <w:rsid w:val="004433BB"/>
    <w:rsid w:val="00443EAC"/>
    <w:rsid w:val="004442F7"/>
    <w:rsid w:val="00444405"/>
    <w:rsid w:val="00444704"/>
    <w:rsid w:val="00444856"/>
    <w:rsid w:val="0044493C"/>
    <w:rsid w:val="0044589C"/>
    <w:rsid w:val="00445D9F"/>
    <w:rsid w:val="004461D9"/>
    <w:rsid w:val="00446AC6"/>
    <w:rsid w:val="00446CEF"/>
    <w:rsid w:val="00446F58"/>
    <w:rsid w:val="00446FF5"/>
    <w:rsid w:val="00447158"/>
    <w:rsid w:val="0044758C"/>
    <w:rsid w:val="0044759B"/>
    <w:rsid w:val="004475B2"/>
    <w:rsid w:val="00447BCE"/>
    <w:rsid w:val="00447DB0"/>
    <w:rsid w:val="00447F54"/>
    <w:rsid w:val="0045026F"/>
    <w:rsid w:val="00450AB8"/>
    <w:rsid w:val="00450B7E"/>
    <w:rsid w:val="00450EA6"/>
    <w:rsid w:val="0045136B"/>
    <w:rsid w:val="004518FC"/>
    <w:rsid w:val="00451987"/>
    <w:rsid w:val="00451C7E"/>
    <w:rsid w:val="00452310"/>
    <w:rsid w:val="0045338B"/>
    <w:rsid w:val="004536B0"/>
    <w:rsid w:val="00453BB6"/>
    <w:rsid w:val="00453C02"/>
    <w:rsid w:val="00453CAA"/>
    <w:rsid w:val="004540E3"/>
    <w:rsid w:val="0045495B"/>
    <w:rsid w:val="00454EDC"/>
    <w:rsid w:val="00455033"/>
    <w:rsid w:val="00455113"/>
    <w:rsid w:val="00455141"/>
    <w:rsid w:val="00455668"/>
    <w:rsid w:val="00455814"/>
    <w:rsid w:val="00455C1A"/>
    <w:rsid w:val="00456421"/>
    <w:rsid w:val="00456DAB"/>
    <w:rsid w:val="00457804"/>
    <w:rsid w:val="00457EAE"/>
    <w:rsid w:val="00457F26"/>
    <w:rsid w:val="004609D1"/>
    <w:rsid w:val="00460CC3"/>
    <w:rsid w:val="00460E86"/>
    <w:rsid w:val="00461CE0"/>
    <w:rsid w:val="00461E08"/>
    <w:rsid w:val="004621B1"/>
    <w:rsid w:val="00462609"/>
    <w:rsid w:val="0046291D"/>
    <w:rsid w:val="00462D5E"/>
    <w:rsid w:val="00462DD8"/>
    <w:rsid w:val="00462EE8"/>
    <w:rsid w:val="0046374B"/>
    <w:rsid w:val="00464675"/>
    <w:rsid w:val="00464677"/>
    <w:rsid w:val="004646B4"/>
    <w:rsid w:val="00464A88"/>
    <w:rsid w:val="00465086"/>
    <w:rsid w:val="004651A0"/>
    <w:rsid w:val="00465606"/>
    <w:rsid w:val="0046578A"/>
    <w:rsid w:val="00466532"/>
    <w:rsid w:val="0046657C"/>
    <w:rsid w:val="004669A7"/>
    <w:rsid w:val="00466AB5"/>
    <w:rsid w:val="00466BBE"/>
    <w:rsid w:val="00466D62"/>
    <w:rsid w:val="00467488"/>
    <w:rsid w:val="00467E58"/>
    <w:rsid w:val="0047083E"/>
    <w:rsid w:val="00470848"/>
    <w:rsid w:val="004708BC"/>
    <w:rsid w:val="004708E2"/>
    <w:rsid w:val="00470BE6"/>
    <w:rsid w:val="00470EB5"/>
    <w:rsid w:val="0047286B"/>
    <w:rsid w:val="00472E27"/>
    <w:rsid w:val="00472E61"/>
    <w:rsid w:val="00473304"/>
    <w:rsid w:val="0047359C"/>
    <w:rsid w:val="0047367B"/>
    <w:rsid w:val="00474126"/>
    <w:rsid w:val="00474220"/>
    <w:rsid w:val="0047425C"/>
    <w:rsid w:val="0047461C"/>
    <w:rsid w:val="004752D3"/>
    <w:rsid w:val="004754E1"/>
    <w:rsid w:val="00475CE0"/>
    <w:rsid w:val="00476082"/>
    <w:rsid w:val="004761E1"/>
    <w:rsid w:val="00476636"/>
    <w:rsid w:val="00476827"/>
    <w:rsid w:val="00476B81"/>
    <w:rsid w:val="00476BD4"/>
    <w:rsid w:val="00476FF3"/>
    <w:rsid w:val="00477C35"/>
    <w:rsid w:val="00477CA1"/>
    <w:rsid w:val="0048044E"/>
    <w:rsid w:val="00480988"/>
    <w:rsid w:val="00480E05"/>
    <w:rsid w:val="00481365"/>
    <w:rsid w:val="0048179B"/>
    <w:rsid w:val="00481D41"/>
    <w:rsid w:val="00482055"/>
    <w:rsid w:val="00482BBE"/>
    <w:rsid w:val="00483A12"/>
    <w:rsid w:val="00483DE0"/>
    <w:rsid w:val="004848A5"/>
    <w:rsid w:val="00484A1D"/>
    <w:rsid w:val="00484A77"/>
    <w:rsid w:val="0048540F"/>
    <w:rsid w:val="00485970"/>
    <w:rsid w:val="00485ADA"/>
    <w:rsid w:val="00485C0D"/>
    <w:rsid w:val="00486575"/>
    <w:rsid w:val="004866D0"/>
    <w:rsid w:val="0048700F"/>
    <w:rsid w:val="004871CC"/>
    <w:rsid w:val="00487695"/>
    <w:rsid w:val="00487C45"/>
    <w:rsid w:val="00490032"/>
    <w:rsid w:val="00490FB9"/>
    <w:rsid w:val="00491286"/>
    <w:rsid w:val="0049185B"/>
    <w:rsid w:val="00491D78"/>
    <w:rsid w:val="004926E8"/>
    <w:rsid w:val="00493062"/>
    <w:rsid w:val="00493CD2"/>
    <w:rsid w:val="00494084"/>
    <w:rsid w:val="00494242"/>
    <w:rsid w:val="0049459F"/>
    <w:rsid w:val="00494779"/>
    <w:rsid w:val="004948B8"/>
    <w:rsid w:val="004948F4"/>
    <w:rsid w:val="00494E8E"/>
    <w:rsid w:val="004955BC"/>
    <w:rsid w:val="0049591A"/>
    <w:rsid w:val="00495A19"/>
    <w:rsid w:val="00495D43"/>
    <w:rsid w:val="00495D63"/>
    <w:rsid w:val="0049610E"/>
    <w:rsid w:val="0049648F"/>
    <w:rsid w:val="00496606"/>
    <w:rsid w:val="00496F05"/>
    <w:rsid w:val="00497370"/>
    <w:rsid w:val="00497AD1"/>
    <w:rsid w:val="004A01B6"/>
    <w:rsid w:val="004A0F39"/>
    <w:rsid w:val="004A0F90"/>
    <w:rsid w:val="004A1249"/>
    <w:rsid w:val="004A22B3"/>
    <w:rsid w:val="004A251F"/>
    <w:rsid w:val="004A2819"/>
    <w:rsid w:val="004A2ABC"/>
    <w:rsid w:val="004A3243"/>
    <w:rsid w:val="004A3685"/>
    <w:rsid w:val="004A382D"/>
    <w:rsid w:val="004A3999"/>
    <w:rsid w:val="004A3BF1"/>
    <w:rsid w:val="004A3DE9"/>
    <w:rsid w:val="004A3E42"/>
    <w:rsid w:val="004A439C"/>
    <w:rsid w:val="004A4715"/>
    <w:rsid w:val="004A5046"/>
    <w:rsid w:val="004A565E"/>
    <w:rsid w:val="004A5DF3"/>
    <w:rsid w:val="004A6024"/>
    <w:rsid w:val="004A6134"/>
    <w:rsid w:val="004A6143"/>
    <w:rsid w:val="004A6BFC"/>
    <w:rsid w:val="004A7092"/>
    <w:rsid w:val="004A74B8"/>
    <w:rsid w:val="004A7960"/>
    <w:rsid w:val="004B057E"/>
    <w:rsid w:val="004B13AF"/>
    <w:rsid w:val="004B17D3"/>
    <w:rsid w:val="004B18D7"/>
    <w:rsid w:val="004B1EF2"/>
    <w:rsid w:val="004B2AC0"/>
    <w:rsid w:val="004B2DFC"/>
    <w:rsid w:val="004B3627"/>
    <w:rsid w:val="004B3A23"/>
    <w:rsid w:val="004B3EAE"/>
    <w:rsid w:val="004B40D1"/>
    <w:rsid w:val="004B4904"/>
    <w:rsid w:val="004B49E6"/>
    <w:rsid w:val="004B4D69"/>
    <w:rsid w:val="004B4EE9"/>
    <w:rsid w:val="004B505E"/>
    <w:rsid w:val="004B51BC"/>
    <w:rsid w:val="004B5887"/>
    <w:rsid w:val="004B64BE"/>
    <w:rsid w:val="004B6509"/>
    <w:rsid w:val="004B6B91"/>
    <w:rsid w:val="004B6D36"/>
    <w:rsid w:val="004B77F6"/>
    <w:rsid w:val="004B78CB"/>
    <w:rsid w:val="004C01A8"/>
    <w:rsid w:val="004C1125"/>
    <w:rsid w:val="004C12FF"/>
    <w:rsid w:val="004C1489"/>
    <w:rsid w:val="004C1840"/>
    <w:rsid w:val="004C1B29"/>
    <w:rsid w:val="004C1D25"/>
    <w:rsid w:val="004C24C9"/>
    <w:rsid w:val="004C2962"/>
    <w:rsid w:val="004C31B6"/>
    <w:rsid w:val="004C38B3"/>
    <w:rsid w:val="004C446A"/>
    <w:rsid w:val="004C4693"/>
    <w:rsid w:val="004C5319"/>
    <w:rsid w:val="004C5767"/>
    <w:rsid w:val="004C621F"/>
    <w:rsid w:val="004C67B8"/>
    <w:rsid w:val="004C69D3"/>
    <w:rsid w:val="004C6BBD"/>
    <w:rsid w:val="004C7948"/>
    <w:rsid w:val="004C7BB8"/>
    <w:rsid w:val="004C7C60"/>
    <w:rsid w:val="004C7E61"/>
    <w:rsid w:val="004D0236"/>
    <w:rsid w:val="004D0257"/>
    <w:rsid w:val="004D0393"/>
    <w:rsid w:val="004D057C"/>
    <w:rsid w:val="004D0DFE"/>
    <w:rsid w:val="004D1721"/>
    <w:rsid w:val="004D1D1C"/>
    <w:rsid w:val="004D1D91"/>
    <w:rsid w:val="004D1F71"/>
    <w:rsid w:val="004D22C3"/>
    <w:rsid w:val="004D27EC"/>
    <w:rsid w:val="004D393B"/>
    <w:rsid w:val="004D3F86"/>
    <w:rsid w:val="004D42DF"/>
    <w:rsid w:val="004D434B"/>
    <w:rsid w:val="004D4B45"/>
    <w:rsid w:val="004D4BE9"/>
    <w:rsid w:val="004D4EE1"/>
    <w:rsid w:val="004D5753"/>
    <w:rsid w:val="004D5862"/>
    <w:rsid w:val="004D63B7"/>
    <w:rsid w:val="004D6E59"/>
    <w:rsid w:val="004D6F4D"/>
    <w:rsid w:val="004D6F95"/>
    <w:rsid w:val="004D6FE3"/>
    <w:rsid w:val="004D72FE"/>
    <w:rsid w:val="004D78A2"/>
    <w:rsid w:val="004D7E91"/>
    <w:rsid w:val="004D7F8C"/>
    <w:rsid w:val="004E003A"/>
    <w:rsid w:val="004E0118"/>
    <w:rsid w:val="004E0768"/>
    <w:rsid w:val="004E0A2E"/>
    <w:rsid w:val="004E0EA3"/>
    <w:rsid w:val="004E1A31"/>
    <w:rsid w:val="004E1A4F"/>
    <w:rsid w:val="004E2870"/>
    <w:rsid w:val="004E28FD"/>
    <w:rsid w:val="004E2DE0"/>
    <w:rsid w:val="004E3449"/>
    <w:rsid w:val="004E38EB"/>
    <w:rsid w:val="004E38F6"/>
    <w:rsid w:val="004E3BFC"/>
    <w:rsid w:val="004E3FB0"/>
    <w:rsid w:val="004E4060"/>
    <w:rsid w:val="004E409A"/>
    <w:rsid w:val="004E4A37"/>
    <w:rsid w:val="004E4EF2"/>
    <w:rsid w:val="004E568F"/>
    <w:rsid w:val="004E5821"/>
    <w:rsid w:val="004E5B27"/>
    <w:rsid w:val="004E67D1"/>
    <w:rsid w:val="004E6D9C"/>
    <w:rsid w:val="004E70FD"/>
    <w:rsid w:val="004E7303"/>
    <w:rsid w:val="004E7BBA"/>
    <w:rsid w:val="004F04C0"/>
    <w:rsid w:val="004F0BBB"/>
    <w:rsid w:val="004F0FB9"/>
    <w:rsid w:val="004F2962"/>
    <w:rsid w:val="004F2D63"/>
    <w:rsid w:val="004F2F07"/>
    <w:rsid w:val="004F2F7E"/>
    <w:rsid w:val="004F32B5"/>
    <w:rsid w:val="004F3B00"/>
    <w:rsid w:val="004F3FF2"/>
    <w:rsid w:val="004F406C"/>
    <w:rsid w:val="004F407E"/>
    <w:rsid w:val="004F430B"/>
    <w:rsid w:val="004F4640"/>
    <w:rsid w:val="004F4947"/>
    <w:rsid w:val="004F49D7"/>
    <w:rsid w:val="004F5479"/>
    <w:rsid w:val="004F5779"/>
    <w:rsid w:val="004F5805"/>
    <w:rsid w:val="004F590C"/>
    <w:rsid w:val="004F593F"/>
    <w:rsid w:val="004F6016"/>
    <w:rsid w:val="004F6809"/>
    <w:rsid w:val="004F6FD4"/>
    <w:rsid w:val="004F7528"/>
    <w:rsid w:val="004F7BCA"/>
    <w:rsid w:val="004F7C31"/>
    <w:rsid w:val="004F7C44"/>
    <w:rsid w:val="004F7D89"/>
    <w:rsid w:val="00500357"/>
    <w:rsid w:val="005006BE"/>
    <w:rsid w:val="0050123B"/>
    <w:rsid w:val="0050197B"/>
    <w:rsid w:val="00501981"/>
    <w:rsid w:val="00501A85"/>
    <w:rsid w:val="00501BB3"/>
    <w:rsid w:val="00501D40"/>
    <w:rsid w:val="005021DD"/>
    <w:rsid w:val="005026CA"/>
    <w:rsid w:val="00502B72"/>
    <w:rsid w:val="00502FB0"/>
    <w:rsid w:val="0050340F"/>
    <w:rsid w:val="00503466"/>
    <w:rsid w:val="005034E1"/>
    <w:rsid w:val="005034E9"/>
    <w:rsid w:val="0050407F"/>
    <w:rsid w:val="005049EB"/>
    <w:rsid w:val="00504BC1"/>
    <w:rsid w:val="00504DCF"/>
    <w:rsid w:val="00504E84"/>
    <w:rsid w:val="00505134"/>
    <w:rsid w:val="005053D5"/>
    <w:rsid w:val="00505884"/>
    <w:rsid w:val="00505BC8"/>
    <w:rsid w:val="00505C04"/>
    <w:rsid w:val="00506594"/>
    <w:rsid w:val="0050739C"/>
    <w:rsid w:val="00507423"/>
    <w:rsid w:val="00507F24"/>
    <w:rsid w:val="0051047D"/>
    <w:rsid w:val="0051064F"/>
    <w:rsid w:val="00510708"/>
    <w:rsid w:val="00510A67"/>
    <w:rsid w:val="005116B1"/>
    <w:rsid w:val="005118AA"/>
    <w:rsid w:val="00511E7A"/>
    <w:rsid w:val="00511F15"/>
    <w:rsid w:val="005126CC"/>
    <w:rsid w:val="0051318C"/>
    <w:rsid w:val="0051323F"/>
    <w:rsid w:val="005142CD"/>
    <w:rsid w:val="005143C9"/>
    <w:rsid w:val="005148ED"/>
    <w:rsid w:val="00515192"/>
    <w:rsid w:val="00515659"/>
    <w:rsid w:val="005157A9"/>
    <w:rsid w:val="00515AD8"/>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220"/>
    <w:rsid w:val="0052448A"/>
    <w:rsid w:val="00524545"/>
    <w:rsid w:val="0052496B"/>
    <w:rsid w:val="00525221"/>
    <w:rsid w:val="00525530"/>
    <w:rsid w:val="005255BF"/>
    <w:rsid w:val="005257DE"/>
    <w:rsid w:val="00525825"/>
    <w:rsid w:val="005259C2"/>
    <w:rsid w:val="00526647"/>
    <w:rsid w:val="00527200"/>
    <w:rsid w:val="00527341"/>
    <w:rsid w:val="00527A9C"/>
    <w:rsid w:val="00530157"/>
    <w:rsid w:val="005305F2"/>
    <w:rsid w:val="00530842"/>
    <w:rsid w:val="0053090F"/>
    <w:rsid w:val="0053192D"/>
    <w:rsid w:val="00531A36"/>
    <w:rsid w:val="00531BB4"/>
    <w:rsid w:val="00531D9A"/>
    <w:rsid w:val="00531EBE"/>
    <w:rsid w:val="005327D8"/>
    <w:rsid w:val="00532AB4"/>
    <w:rsid w:val="00532F8B"/>
    <w:rsid w:val="00532FCA"/>
    <w:rsid w:val="00533737"/>
    <w:rsid w:val="00533C52"/>
    <w:rsid w:val="00534C9A"/>
    <w:rsid w:val="0053520A"/>
    <w:rsid w:val="00535546"/>
    <w:rsid w:val="00535B79"/>
    <w:rsid w:val="00535D7C"/>
    <w:rsid w:val="00536579"/>
    <w:rsid w:val="00536944"/>
    <w:rsid w:val="00536B10"/>
    <w:rsid w:val="00536C1E"/>
    <w:rsid w:val="0053755B"/>
    <w:rsid w:val="00537D4D"/>
    <w:rsid w:val="00540ECD"/>
    <w:rsid w:val="005424C1"/>
    <w:rsid w:val="005425FD"/>
    <w:rsid w:val="00542976"/>
    <w:rsid w:val="00542B5E"/>
    <w:rsid w:val="0054343A"/>
    <w:rsid w:val="005434BE"/>
    <w:rsid w:val="00543914"/>
    <w:rsid w:val="00543974"/>
    <w:rsid w:val="00543DB1"/>
    <w:rsid w:val="00543EBF"/>
    <w:rsid w:val="00544080"/>
    <w:rsid w:val="00544132"/>
    <w:rsid w:val="0054464A"/>
    <w:rsid w:val="00544ABA"/>
    <w:rsid w:val="0054542E"/>
    <w:rsid w:val="00545675"/>
    <w:rsid w:val="0054593A"/>
    <w:rsid w:val="00545BAF"/>
    <w:rsid w:val="00545DC8"/>
    <w:rsid w:val="00546062"/>
    <w:rsid w:val="005467FB"/>
    <w:rsid w:val="00546AE9"/>
    <w:rsid w:val="00547989"/>
    <w:rsid w:val="00550044"/>
    <w:rsid w:val="00550248"/>
    <w:rsid w:val="0055041E"/>
    <w:rsid w:val="00551320"/>
    <w:rsid w:val="005518A4"/>
    <w:rsid w:val="0055190F"/>
    <w:rsid w:val="005522D7"/>
    <w:rsid w:val="00552336"/>
    <w:rsid w:val="00552768"/>
    <w:rsid w:val="00552858"/>
    <w:rsid w:val="00552935"/>
    <w:rsid w:val="00553127"/>
    <w:rsid w:val="00553131"/>
    <w:rsid w:val="005537D5"/>
    <w:rsid w:val="00553C36"/>
    <w:rsid w:val="00553D2B"/>
    <w:rsid w:val="00553E4D"/>
    <w:rsid w:val="0055443E"/>
    <w:rsid w:val="00554653"/>
    <w:rsid w:val="00554BE7"/>
    <w:rsid w:val="00554C75"/>
    <w:rsid w:val="005556BA"/>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883"/>
    <w:rsid w:val="00561B53"/>
    <w:rsid w:val="00561C7E"/>
    <w:rsid w:val="00562055"/>
    <w:rsid w:val="005626D6"/>
    <w:rsid w:val="0056297D"/>
    <w:rsid w:val="00563541"/>
    <w:rsid w:val="005638D4"/>
    <w:rsid w:val="00563B77"/>
    <w:rsid w:val="00564242"/>
    <w:rsid w:val="0056480D"/>
    <w:rsid w:val="0056553B"/>
    <w:rsid w:val="005656ED"/>
    <w:rsid w:val="00565AFF"/>
    <w:rsid w:val="00565FAD"/>
    <w:rsid w:val="00566544"/>
    <w:rsid w:val="00566565"/>
    <w:rsid w:val="00566608"/>
    <w:rsid w:val="00566C83"/>
    <w:rsid w:val="00566FAD"/>
    <w:rsid w:val="00567056"/>
    <w:rsid w:val="005676A2"/>
    <w:rsid w:val="00567CAB"/>
    <w:rsid w:val="00567DEE"/>
    <w:rsid w:val="00567EA1"/>
    <w:rsid w:val="005700FE"/>
    <w:rsid w:val="00570E24"/>
    <w:rsid w:val="005722C9"/>
    <w:rsid w:val="005725E0"/>
    <w:rsid w:val="00572760"/>
    <w:rsid w:val="00572A40"/>
    <w:rsid w:val="00572B5F"/>
    <w:rsid w:val="00572DCF"/>
    <w:rsid w:val="00573338"/>
    <w:rsid w:val="00573DA6"/>
    <w:rsid w:val="005740CF"/>
    <w:rsid w:val="005743DE"/>
    <w:rsid w:val="0057446A"/>
    <w:rsid w:val="005748FF"/>
    <w:rsid w:val="00574F3F"/>
    <w:rsid w:val="00574F77"/>
    <w:rsid w:val="00574FB9"/>
    <w:rsid w:val="00574FDC"/>
    <w:rsid w:val="00575463"/>
    <w:rsid w:val="0057562C"/>
    <w:rsid w:val="00575687"/>
    <w:rsid w:val="00575952"/>
    <w:rsid w:val="005759F6"/>
    <w:rsid w:val="00575E3E"/>
    <w:rsid w:val="005765F5"/>
    <w:rsid w:val="00576769"/>
    <w:rsid w:val="005769FB"/>
    <w:rsid w:val="00576C67"/>
    <w:rsid w:val="00576D6C"/>
    <w:rsid w:val="00577612"/>
    <w:rsid w:val="0057772C"/>
    <w:rsid w:val="005779D5"/>
    <w:rsid w:val="00577A2E"/>
    <w:rsid w:val="005800FB"/>
    <w:rsid w:val="00580575"/>
    <w:rsid w:val="00580706"/>
    <w:rsid w:val="005808B6"/>
    <w:rsid w:val="00580D12"/>
    <w:rsid w:val="00580E48"/>
    <w:rsid w:val="00580F0A"/>
    <w:rsid w:val="00581246"/>
    <w:rsid w:val="005815F7"/>
    <w:rsid w:val="00581D55"/>
    <w:rsid w:val="00582173"/>
    <w:rsid w:val="00582197"/>
    <w:rsid w:val="005825EA"/>
    <w:rsid w:val="005827B9"/>
    <w:rsid w:val="005828CD"/>
    <w:rsid w:val="00582C3A"/>
    <w:rsid w:val="00582DC5"/>
    <w:rsid w:val="00582E1A"/>
    <w:rsid w:val="00582E7C"/>
    <w:rsid w:val="00582E8D"/>
    <w:rsid w:val="00583147"/>
    <w:rsid w:val="005835B4"/>
    <w:rsid w:val="00584414"/>
    <w:rsid w:val="00584416"/>
    <w:rsid w:val="00584685"/>
    <w:rsid w:val="00584B39"/>
    <w:rsid w:val="00584EEA"/>
    <w:rsid w:val="00585028"/>
    <w:rsid w:val="005850E4"/>
    <w:rsid w:val="00585204"/>
    <w:rsid w:val="005854D1"/>
    <w:rsid w:val="005858FB"/>
    <w:rsid w:val="00585947"/>
    <w:rsid w:val="00585CBD"/>
    <w:rsid w:val="00585F5B"/>
    <w:rsid w:val="0058620A"/>
    <w:rsid w:val="0058641D"/>
    <w:rsid w:val="00586878"/>
    <w:rsid w:val="00586D90"/>
    <w:rsid w:val="0058735C"/>
    <w:rsid w:val="00587A81"/>
    <w:rsid w:val="00587C80"/>
    <w:rsid w:val="00587FC0"/>
    <w:rsid w:val="00590644"/>
    <w:rsid w:val="005906AD"/>
    <w:rsid w:val="0059085B"/>
    <w:rsid w:val="00590879"/>
    <w:rsid w:val="00590BB4"/>
    <w:rsid w:val="00590C10"/>
    <w:rsid w:val="00590DA6"/>
    <w:rsid w:val="005912C5"/>
    <w:rsid w:val="005912D8"/>
    <w:rsid w:val="00591627"/>
    <w:rsid w:val="00591689"/>
    <w:rsid w:val="0059179D"/>
    <w:rsid w:val="00591A0C"/>
    <w:rsid w:val="00591BA2"/>
    <w:rsid w:val="00591C7D"/>
    <w:rsid w:val="00591D87"/>
    <w:rsid w:val="00591F0A"/>
    <w:rsid w:val="0059236B"/>
    <w:rsid w:val="00592B03"/>
    <w:rsid w:val="00593036"/>
    <w:rsid w:val="00593325"/>
    <w:rsid w:val="005936DE"/>
    <w:rsid w:val="00593A5A"/>
    <w:rsid w:val="00593AB9"/>
    <w:rsid w:val="00593DBE"/>
    <w:rsid w:val="00593E67"/>
    <w:rsid w:val="00593FF3"/>
    <w:rsid w:val="00594ABB"/>
    <w:rsid w:val="00594D1C"/>
    <w:rsid w:val="00594D60"/>
    <w:rsid w:val="00594E36"/>
    <w:rsid w:val="00594F0A"/>
    <w:rsid w:val="0059525E"/>
    <w:rsid w:val="005955B9"/>
    <w:rsid w:val="00595887"/>
    <w:rsid w:val="005961F7"/>
    <w:rsid w:val="0059623D"/>
    <w:rsid w:val="0059658B"/>
    <w:rsid w:val="005965C8"/>
    <w:rsid w:val="00596B9C"/>
    <w:rsid w:val="00596F99"/>
    <w:rsid w:val="005972C1"/>
    <w:rsid w:val="00597AA1"/>
    <w:rsid w:val="00597C5E"/>
    <w:rsid w:val="005A0222"/>
    <w:rsid w:val="005A054D"/>
    <w:rsid w:val="005A0A46"/>
    <w:rsid w:val="005A10A4"/>
    <w:rsid w:val="005A10B9"/>
    <w:rsid w:val="005A11EA"/>
    <w:rsid w:val="005A1301"/>
    <w:rsid w:val="005A1517"/>
    <w:rsid w:val="005A19BF"/>
    <w:rsid w:val="005A1A63"/>
    <w:rsid w:val="005A1C06"/>
    <w:rsid w:val="005A1EAA"/>
    <w:rsid w:val="005A246E"/>
    <w:rsid w:val="005A269F"/>
    <w:rsid w:val="005A2987"/>
    <w:rsid w:val="005A2B7F"/>
    <w:rsid w:val="005A2DAC"/>
    <w:rsid w:val="005A305E"/>
    <w:rsid w:val="005A30BB"/>
    <w:rsid w:val="005A31CE"/>
    <w:rsid w:val="005A3887"/>
    <w:rsid w:val="005A3FC1"/>
    <w:rsid w:val="005A4B45"/>
    <w:rsid w:val="005A4CD4"/>
    <w:rsid w:val="005A4FFA"/>
    <w:rsid w:val="005A5486"/>
    <w:rsid w:val="005A5FDE"/>
    <w:rsid w:val="005A6EFB"/>
    <w:rsid w:val="005B0542"/>
    <w:rsid w:val="005B0E4A"/>
    <w:rsid w:val="005B0E57"/>
    <w:rsid w:val="005B1660"/>
    <w:rsid w:val="005B1857"/>
    <w:rsid w:val="005B1E1F"/>
    <w:rsid w:val="005B1FE6"/>
    <w:rsid w:val="005B21FF"/>
    <w:rsid w:val="005B2225"/>
    <w:rsid w:val="005B2799"/>
    <w:rsid w:val="005B28F5"/>
    <w:rsid w:val="005B2B77"/>
    <w:rsid w:val="005B30A0"/>
    <w:rsid w:val="005B3254"/>
    <w:rsid w:val="005B34B2"/>
    <w:rsid w:val="005B3D4A"/>
    <w:rsid w:val="005B417C"/>
    <w:rsid w:val="005B48FB"/>
    <w:rsid w:val="005B4A0E"/>
    <w:rsid w:val="005B4D3A"/>
    <w:rsid w:val="005B4D87"/>
    <w:rsid w:val="005B509D"/>
    <w:rsid w:val="005B5798"/>
    <w:rsid w:val="005B5EB9"/>
    <w:rsid w:val="005B648D"/>
    <w:rsid w:val="005B6AE4"/>
    <w:rsid w:val="005B6CB9"/>
    <w:rsid w:val="005B73C5"/>
    <w:rsid w:val="005B79E1"/>
    <w:rsid w:val="005B7B78"/>
    <w:rsid w:val="005B7DD1"/>
    <w:rsid w:val="005C00A0"/>
    <w:rsid w:val="005C0486"/>
    <w:rsid w:val="005C0DE3"/>
    <w:rsid w:val="005C0F35"/>
    <w:rsid w:val="005C14AF"/>
    <w:rsid w:val="005C1DC8"/>
    <w:rsid w:val="005C203E"/>
    <w:rsid w:val="005C28FA"/>
    <w:rsid w:val="005C373C"/>
    <w:rsid w:val="005C3DC8"/>
    <w:rsid w:val="005C40C2"/>
    <w:rsid w:val="005C40F4"/>
    <w:rsid w:val="005C42F4"/>
    <w:rsid w:val="005C43BE"/>
    <w:rsid w:val="005C44F3"/>
    <w:rsid w:val="005C4EDC"/>
    <w:rsid w:val="005C504D"/>
    <w:rsid w:val="005C5DFA"/>
    <w:rsid w:val="005C5E8E"/>
    <w:rsid w:val="005C6266"/>
    <w:rsid w:val="005C6350"/>
    <w:rsid w:val="005C6420"/>
    <w:rsid w:val="005C64B3"/>
    <w:rsid w:val="005C6E55"/>
    <w:rsid w:val="005C712D"/>
    <w:rsid w:val="005C7410"/>
    <w:rsid w:val="005C75B6"/>
    <w:rsid w:val="005C7C75"/>
    <w:rsid w:val="005C7CC9"/>
    <w:rsid w:val="005D0446"/>
    <w:rsid w:val="005D0E4F"/>
    <w:rsid w:val="005D0ECF"/>
    <w:rsid w:val="005D1BF8"/>
    <w:rsid w:val="005D1E32"/>
    <w:rsid w:val="005D206B"/>
    <w:rsid w:val="005D2142"/>
    <w:rsid w:val="005D22B7"/>
    <w:rsid w:val="005D293A"/>
    <w:rsid w:val="005D2BC7"/>
    <w:rsid w:val="005D2BDE"/>
    <w:rsid w:val="005D2CA6"/>
    <w:rsid w:val="005D324E"/>
    <w:rsid w:val="005D32FB"/>
    <w:rsid w:val="005D378A"/>
    <w:rsid w:val="005D39B0"/>
    <w:rsid w:val="005D3A28"/>
    <w:rsid w:val="005D3C70"/>
    <w:rsid w:val="005D3D76"/>
    <w:rsid w:val="005D413E"/>
    <w:rsid w:val="005D4578"/>
    <w:rsid w:val="005D47EB"/>
    <w:rsid w:val="005D4B7A"/>
    <w:rsid w:val="005D4B98"/>
    <w:rsid w:val="005D4BF7"/>
    <w:rsid w:val="005D4EFA"/>
    <w:rsid w:val="005D55BA"/>
    <w:rsid w:val="005D57DC"/>
    <w:rsid w:val="005D5ADB"/>
    <w:rsid w:val="005D613F"/>
    <w:rsid w:val="005D6145"/>
    <w:rsid w:val="005D648A"/>
    <w:rsid w:val="005D67ED"/>
    <w:rsid w:val="005D685E"/>
    <w:rsid w:val="005D6B4F"/>
    <w:rsid w:val="005D6FAE"/>
    <w:rsid w:val="005D7C79"/>
    <w:rsid w:val="005D7CBA"/>
    <w:rsid w:val="005D7E0D"/>
    <w:rsid w:val="005D7FDE"/>
    <w:rsid w:val="005E089B"/>
    <w:rsid w:val="005E0F48"/>
    <w:rsid w:val="005E1A13"/>
    <w:rsid w:val="005E234A"/>
    <w:rsid w:val="005E2B19"/>
    <w:rsid w:val="005E2B29"/>
    <w:rsid w:val="005E302F"/>
    <w:rsid w:val="005E33A7"/>
    <w:rsid w:val="005E35CC"/>
    <w:rsid w:val="005E371E"/>
    <w:rsid w:val="005E398C"/>
    <w:rsid w:val="005E3C00"/>
    <w:rsid w:val="005E4A0C"/>
    <w:rsid w:val="005E4D4F"/>
    <w:rsid w:val="005E509A"/>
    <w:rsid w:val="005E53F9"/>
    <w:rsid w:val="005E5A9D"/>
    <w:rsid w:val="005E5EA3"/>
    <w:rsid w:val="005E60AF"/>
    <w:rsid w:val="005E62C0"/>
    <w:rsid w:val="005E66D1"/>
    <w:rsid w:val="005E68A9"/>
    <w:rsid w:val="005E71AD"/>
    <w:rsid w:val="005E775D"/>
    <w:rsid w:val="005E7ABB"/>
    <w:rsid w:val="005F05CD"/>
    <w:rsid w:val="005F0A43"/>
    <w:rsid w:val="005F0B12"/>
    <w:rsid w:val="005F0B44"/>
    <w:rsid w:val="005F1130"/>
    <w:rsid w:val="005F12FC"/>
    <w:rsid w:val="005F1756"/>
    <w:rsid w:val="005F1F41"/>
    <w:rsid w:val="005F27BF"/>
    <w:rsid w:val="005F2C88"/>
    <w:rsid w:val="005F2CA5"/>
    <w:rsid w:val="005F2CE2"/>
    <w:rsid w:val="005F34F4"/>
    <w:rsid w:val="005F3849"/>
    <w:rsid w:val="005F3DBC"/>
    <w:rsid w:val="005F4171"/>
    <w:rsid w:val="005F4186"/>
    <w:rsid w:val="005F46D6"/>
    <w:rsid w:val="005F4DD6"/>
    <w:rsid w:val="005F50D8"/>
    <w:rsid w:val="005F539B"/>
    <w:rsid w:val="005F53A1"/>
    <w:rsid w:val="005F5671"/>
    <w:rsid w:val="005F6612"/>
    <w:rsid w:val="005F6B77"/>
    <w:rsid w:val="005F6C3C"/>
    <w:rsid w:val="005F6D71"/>
    <w:rsid w:val="005F71D6"/>
    <w:rsid w:val="005F7208"/>
    <w:rsid w:val="005F7263"/>
    <w:rsid w:val="005F7487"/>
    <w:rsid w:val="005F7789"/>
    <w:rsid w:val="006002C7"/>
    <w:rsid w:val="00600771"/>
    <w:rsid w:val="00600F95"/>
    <w:rsid w:val="00601839"/>
    <w:rsid w:val="0060199C"/>
    <w:rsid w:val="0060210D"/>
    <w:rsid w:val="00602759"/>
    <w:rsid w:val="0060277A"/>
    <w:rsid w:val="00602793"/>
    <w:rsid w:val="00602B7C"/>
    <w:rsid w:val="00602BD8"/>
    <w:rsid w:val="00603312"/>
    <w:rsid w:val="00603385"/>
    <w:rsid w:val="00603B7F"/>
    <w:rsid w:val="00604DC7"/>
    <w:rsid w:val="00604E47"/>
    <w:rsid w:val="00605441"/>
    <w:rsid w:val="0060571D"/>
    <w:rsid w:val="00605CC2"/>
    <w:rsid w:val="00605E72"/>
    <w:rsid w:val="006061FB"/>
    <w:rsid w:val="006064E4"/>
    <w:rsid w:val="0060659A"/>
    <w:rsid w:val="00606970"/>
    <w:rsid w:val="00606A20"/>
    <w:rsid w:val="00606BFB"/>
    <w:rsid w:val="00606C87"/>
    <w:rsid w:val="006072C6"/>
    <w:rsid w:val="0060736D"/>
    <w:rsid w:val="00607A2E"/>
    <w:rsid w:val="00607EC4"/>
    <w:rsid w:val="00610248"/>
    <w:rsid w:val="006103AE"/>
    <w:rsid w:val="00610B01"/>
    <w:rsid w:val="006111FE"/>
    <w:rsid w:val="00611FD3"/>
    <w:rsid w:val="0061217E"/>
    <w:rsid w:val="006121BB"/>
    <w:rsid w:val="0061233D"/>
    <w:rsid w:val="00612A95"/>
    <w:rsid w:val="00612BD7"/>
    <w:rsid w:val="006130F7"/>
    <w:rsid w:val="00613AF8"/>
    <w:rsid w:val="00613C69"/>
    <w:rsid w:val="00613D8E"/>
    <w:rsid w:val="006142E0"/>
    <w:rsid w:val="006147D9"/>
    <w:rsid w:val="00614827"/>
    <w:rsid w:val="00614ED8"/>
    <w:rsid w:val="006154FE"/>
    <w:rsid w:val="0061574F"/>
    <w:rsid w:val="00616112"/>
    <w:rsid w:val="006166AB"/>
    <w:rsid w:val="0061760D"/>
    <w:rsid w:val="0061762D"/>
    <w:rsid w:val="00617969"/>
    <w:rsid w:val="00620076"/>
    <w:rsid w:val="006205CA"/>
    <w:rsid w:val="00620A15"/>
    <w:rsid w:val="00621487"/>
    <w:rsid w:val="0062172B"/>
    <w:rsid w:val="00621C87"/>
    <w:rsid w:val="00621F53"/>
    <w:rsid w:val="006220CD"/>
    <w:rsid w:val="00622300"/>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4FE"/>
    <w:rsid w:val="006256B5"/>
    <w:rsid w:val="00625EF0"/>
    <w:rsid w:val="0062660B"/>
    <w:rsid w:val="00626AD1"/>
    <w:rsid w:val="00626B63"/>
    <w:rsid w:val="00626CB9"/>
    <w:rsid w:val="0062729C"/>
    <w:rsid w:val="0062741F"/>
    <w:rsid w:val="006304BC"/>
    <w:rsid w:val="00630AE1"/>
    <w:rsid w:val="00630DCE"/>
    <w:rsid w:val="00630FB3"/>
    <w:rsid w:val="0063120A"/>
    <w:rsid w:val="00631355"/>
    <w:rsid w:val="00631496"/>
    <w:rsid w:val="0063150B"/>
    <w:rsid w:val="00631585"/>
    <w:rsid w:val="00631927"/>
    <w:rsid w:val="00633BA8"/>
    <w:rsid w:val="00633EB9"/>
    <w:rsid w:val="00634496"/>
    <w:rsid w:val="00634862"/>
    <w:rsid w:val="00634ACF"/>
    <w:rsid w:val="00635035"/>
    <w:rsid w:val="00635063"/>
    <w:rsid w:val="006350D6"/>
    <w:rsid w:val="006357AC"/>
    <w:rsid w:val="0063580D"/>
    <w:rsid w:val="00635C9C"/>
    <w:rsid w:val="00635CAE"/>
    <w:rsid w:val="0063692B"/>
    <w:rsid w:val="00636D75"/>
    <w:rsid w:val="00637240"/>
    <w:rsid w:val="006375AC"/>
    <w:rsid w:val="0063797D"/>
    <w:rsid w:val="00637F86"/>
    <w:rsid w:val="00640CBE"/>
    <w:rsid w:val="00640D76"/>
    <w:rsid w:val="00640FCB"/>
    <w:rsid w:val="006419CC"/>
    <w:rsid w:val="00641F8C"/>
    <w:rsid w:val="00642189"/>
    <w:rsid w:val="006425B5"/>
    <w:rsid w:val="00642A9D"/>
    <w:rsid w:val="00642C7F"/>
    <w:rsid w:val="00643369"/>
    <w:rsid w:val="006434A0"/>
    <w:rsid w:val="00643660"/>
    <w:rsid w:val="00644386"/>
    <w:rsid w:val="00644CFB"/>
    <w:rsid w:val="00644E8F"/>
    <w:rsid w:val="00644F54"/>
    <w:rsid w:val="00644FCF"/>
    <w:rsid w:val="0064590D"/>
    <w:rsid w:val="00645E13"/>
    <w:rsid w:val="00646ACD"/>
    <w:rsid w:val="00646DCC"/>
    <w:rsid w:val="00646F6E"/>
    <w:rsid w:val="00647072"/>
    <w:rsid w:val="00647FA9"/>
    <w:rsid w:val="00650139"/>
    <w:rsid w:val="00650434"/>
    <w:rsid w:val="00650675"/>
    <w:rsid w:val="0065112D"/>
    <w:rsid w:val="00651382"/>
    <w:rsid w:val="00651C93"/>
    <w:rsid w:val="00651F8A"/>
    <w:rsid w:val="00652667"/>
    <w:rsid w:val="00652756"/>
    <w:rsid w:val="00652AD8"/>
    <w:rsid w:val="00652B79"/>
    <w:rsid w:val="00652F35"/>
    <w:rsid w:val="006533C3"/>
    <w:rsid w:val="00653A1B"/>
    <w:rsid w:val="00653AB1"/>
    <w:rsid w:val="00654068"/>
    <w:rsid w:val="00654B38"/>
    <w:rsid w:val="00654B83"/>
    <w:rsid w:val="00654DE9"/>
    <w:rsid w:val="00655061"/>
    <w:rsid w:val="0065510C"/>
    <w:rsid w:val="006552C7"/>
    <w:rsid w:val="00655B28"/>
    <w:rsid w:val="00655B63"/>
    <w:rsid w:val="00655E68"/>
    <w:rsid w:val="00656015"/>
    <w:rsid w:val="00656338"/>
    <w:rsid w:val="00656871"/>
    <w:rsid w:val="006569F9"/>
    <w:rsid w:val="00656D75"/>
    <w:rsid w:val="00657094"/>
    <w:rsid w:val="006571F6"/>
    <w:rsid w:val="00657B88"/>
    <w:rsid w:val="00657D3B"/>
    <w:rsid w:val="00657F74"/>
    <w:rsid w:val="00660201"/>
    <w:rsid w:val="00660803"/>
    <w:rsid w:val="00660C14"/>
    <w:rsid w:val="006612E6"/>
    <w:rsid w:val="006617E7"/>
    <w:rsid w:val="00661849"/>
    <w:rsid w:val="006618CC"/>
    <w:rsid w:val="00662111"/>
    <w:rsid w:val="00662118"/>
    <w:rsid w:val="00662146"/>
    <w:rsid w:val="00662F40"/>
    <w:rsid w:val="0066381D"/>
    <w:rsid w:val="006638AD"/>
    <w:rsid w:val="00663FD5"/>
    <w:rsid w:val="00663FEE"/>
    <w:rsid w:val="006641D1"/>
    <w:rsid w:val="00664338"/>
    <w:rsid w:val="00664B37"/>
    <w:rsid w:val="0066555C"/>
    <w:rsid w:val="00665992"/>
    <w:rsid w:val="00666973"/>
    <w:rsid w:val="0066732C"/>
    <w:rsid w:val="00667462"/>
    <w:rsid w:val="006679F5"/>
    <w:rsid w:val="00667B77"/>
    <w:rsid w:val="00667F9C"/>
    <w:rsid w:val="006700E3"/>
    <w:rsid w:val="00670290"/>
    <w:rsid w:val="00670DBF"/>
    <w:rsid w:val="006716DA"/>
    <w:rsid w:val="006719BA"/>
    <w:rsid w:val="00671D8D"/>
    <w:rsid w:val="00672248"/>
    <w:rsid w:val="006728ED"/>
    <w:rsid w:val="00672A8C"/>
    <w:rsid w:val="00672C9C"/>
    <w:rsid w:val="00672CAA"/>
    <w:rsid w:val="006732B1"/>
    <w:rsid w:val="0067386A"/>
    <w:rsid w:val="00673964"/>
    <w:rsid w:val="0067446F"/>
    <w:rsid w:val="006746A4"/>
    <w:rsid w:val="00674851"/>
    <w:rsid w:val="00674A25"/>
    <w:rsid w:val="00674B65"/>
    <w:rsid w:val="00675558"/>
    <w:rsid w:val="00675611"/>
    <w:rsid w:val="00675886"/>
    <w:rsid w:val="006759A6"/>
    <w:rsid w:val="00675A60"/>
    <w:rsid w:val="00675C6C"/>
    <w:rsid w:val="006762D6"/>
    <w:rsid w:val="0067697E"/>
    <w:rsid w:val="00676A5E"/>
    <w:rsid w:val="00677443"/>
    <w:rsid w:val="0067761D"/>
    <w:rsid w:val="0067769A"/>
    <w:rsid w:val="006776E3"/>
    <w:rsid w:val="006778FC"/>
    <w:rsid w:val="006779DB"/>
    <w:rsid w:val="00677A35"/>
    <w:rsid w:val="00680112"/>
    <w:rsid w:val="006801AA"/>
    <w:rsid w:val="006802EE"/>
    <w:rsid w:val="0068061A"/>
    <w:rsid w:val="006806A3"/>
    <w:rsid w:val="006806A6"/>
    <w:rsid w:val="006808E8"/>
    <w:rsid w:val="00680DB9"/>
    <w:rsid w:val="00680F39"/>
    <w:rsid w:val="00681211"/>
    <w:rsid w:val="00681B36"/>
    <w:rsid w:val="00681E44"/>
    <w:rsid w:val="00682CDC"/>
    <w:rsid w:val="00682D2B"/>
    <w:rsid w:val="00682E14"/>
    <w:rsid w:val="00682E73"/>
    <w:rsid w:val="0068330B"/>
    <w:rsid w:val="00683471"/>
    <w:rsid w:val="0068348D"/>
    <w:rsid w:val="00683791"/>
    <w:rsid w:val="0068393D"/>
    <w:rsid w:val="0068436C"/>
    <w:rsid w:val="00684794"/>
    <w:rsid w:val="00685307"/>
    <w:rsid w:val="0068545E"/>
    <w:rsid w:val="006856AE"/>
    <w:rsid w:val="00685D75"/>
    <w:rsid w:val="00685FD4"/>
    <w:rsid w:val="006860EC"/>
    <w:rsid w:val="00686612"/>
    <w:rsid w:val="0068661E"/>
    <w:rsid w:val="00686BD0"/>
    <w:rsid w:val="00686E1F"/>
    <w:rsid w:val="00686F93"/>
    <w:rsid w:val="00686FC1"/>
    <w:rsid w:val="00687108"/>
    <w:rsid w:val="006876A5"/>
    <w:rsid w:val="00687DED"/>
    <w:rsid w:val="00687EFD"/>
    <w:rsid w:val="00690564"/>
    <w:rsid w:val="00690A49"/>
    <w:rsid w:val="00690BB6"/>
    <w:rsid w:val="00691183"/>
    <w:rsid w:val="00691A90"/>
    <w:rsid w:val="00691B30"/>
    <w:rsid w:val="00692B95"/>
    <w:rsid w:val="00693B39"/>
    <w:rsid w:val="00693BF0"/>
    <w:rsid w:val="00693DD6"/>
    <w:rsid w:val="00693E1F"/>
    <w:rsid w:val="00693ECB"/>
    <w:rsid w:val="00694209"/>
    <w:rsid w:val="00694513"/>
    <w:rsid w:val="00694557"/>
    <w:rsid w:val="00694797"/>
    <w:rsid w:val="00694A74"/>
    <w:rsid w:val="00694F5D"/>
    <w:rsid w:val="00695887"/>
    <w:rsid w:val="00695D79"/>
    <w:rsid w:val="00695DAB"/>
    <w:rsid w:val="00696115"/>
    <w:rsid w:val="00696533"/>
    <w:rsid w:val="00696C60"/>
    <w:rsid w:val="00696F3D"/>
    <w:rsid w:val="006972FA"/>
    <w:rsid w:val="00697487"/>
    <w:rsid w:val="00697733"/>
    <w:rsid w:val="006A0F72"/>
    <w:rsid w:val="006A1529"/>
    <w:rsid w:val="006A163E"/>
    <w:rsid w:val="006A16F2"/>
    <w:rsid w:val="006A2176"/>
    <w:rsid w:val="006A2303"/>
    <w:rsid w:val="006A254E"/>
    <w:rsid w:val="006A26F7"/>
    <w:rsid w:val="006A2B0C"/>
    <w:rsid w:val="006A2C30"/>
    <w:rsid w:val="006A2D30"/>
    <w:rsid w:val="006A301C"/>
    <w:rsid w:val="006A35D2"/>
    <w:rsid w:val="006A3648"/>
    <w:rsid w:val="006A3E2B"/>
    <w:rsid w:val="006A43C7"/>
    <w:rsid w:val="006A47C2"/>
    <w:rsid w:val="006A47E9"/>
    <w:rsid w:val="006A4DB3"/>
    <w:rsid w:val="006A5841"/>
    <w:rsid w:val="006A6351"/>
    <w:rsid w:val="006A64C1"/>
    <w:rsid w:val="006A68C3"/>
    <w:rsid w:val="006A6E17"/>
    <w:rsid w:val="006A7B86"/>
    <w:rsid w:val="006A7C63"/>
    <w:rsid w:val="006A7D5B"/>
    <w:rsid w:val="006B03BF"/>
    <w:rsid w:val="006B072F"/>
    <w:rsid w:val="006B120D"/>
    <w:rsid w:val="006B175B"/>
    <w:rsid w:val="006B17E7"/>
    <w:rsid w:val="006B19E8"/>
    <w:rsid w:val="006B1A8A"/>
    <w:rsid w:val="006B1CC8"/>
    <w:rsid w:val="006B1FD5"/>
    <w:rsid w:val="006B212C"/>
    <w:rsid w:val="006B2342"/>
    <w:rsid w:val="006B4C82"/>
    <w:rsid w:val="006B4DD8"/>
    <w:rsid w:val="006B555A"/>
    <w:rsid w:val="006B5BB0"/>
    <w:rsid w:val="006B600A"/>
    <w:rsid w:val="006B614C"/>
    <w:rsid w:val="006B6635"/>
    <w:rsid w:val="006B6703"/>
    <w:rsid w:val="006B69BE"/>
    <w:rsid w:val="006B6A32"/>
    <w:rsid w:val="006B6D1C"/>
    <w:rsid w:val="006B7031"/>
    <w:rsid w:val="006B72EC"/>
    <w:rsid w:val="006B791B"/>
    <w:rsid w:val="006B7C64"/>
    <w:rsid w:val="006B7D22"/>
    <w:rsid w:val="006B7D2C"/>
    <w:rsid w:val="006B7F73"/>
    <w:rsid w:val="006C000E"/>
    <w:rsid w:val="006C0141"/>
    <w:rsid w:val="006C03F5"/>
    <w:rsid w:val="006C0682"/>
    <w:rsid w:val="006C08E1"/>
    <w:rsid w:val="006C0B2A"/>
    <w:rsid w:val="006C1019"/>
    <w:rsid w:val="006C18E2"/>
    <w:rsid w:val="006C1F91"/>
    <w:rsid w:val="006C245C"/>
    <w:rsid w:val="006C2AA4"/>
    <w:rsid w:val="006C2BB5"/>
    <w:rsid w:val="006C2BEE"/>
    <w:rsid w:val="006C2C9D"/>
    <w:rsid w:val="006C3AD8"/>
    <w:rsid w:val="006C4516"/>
    <w:rsid w:val="006C455E"/>
    <w:rsid w:val="006C4A15"/>
    <w:rsid w:val="006C4EB3"/>
    <w:rsid w:val="006C5201"/>
    <w:rsid w:val="006C527C"/>
    <w:rsid w:val="006C5861"/>
    <w:rsid w:val="006C5958"/>
    <w:rsid w:val="006C5B4F"/>
    <w:rsid w:val="006C643C"/>
    <w:rsid w:val="006C6456"/>
    <w:rsid w:val="006C65BD"/>
    <w:rsid w:val="006C6E3A"/>
    <w:rsid w:val="006C6FD7"/>
    <w:rsid w:val="006C702A"/>
    <w:rsid w:val="006C7518"/>
    <w:rsid w:val="006C75A6"/>
    <w:rsid w:val="006C76A3"/>
    <w:rsid w:val="006C792D"/>
    <w:rsid w:val="006D00DB"/>
    <w:rsid w:val="006D02D9"/>
    <w:rsid w:val="006D0361"/>
    <w:rsid w:val="006D041E"/>
    <w:rsid w:val="006D106D"/>
    <w:rsid w:val="006D1577"/>
    <w:rsid w:val="006D16B0"/>
    <w:rsid w:val="006D2182"/>
    <w:rsid w:val="006D2444"/>
    <w:rsid w:val="006D254B"/>
    <w:rsid w:val="006D27B2"/>
    <w:rsid w:val="006D289B"/>
    <w:rsid w:val="006D38C7"/>
    <w:rsid w:val="006D3BE1"/>
    <w:rsid w:val="006D3CBC"/>
    <w:rsid w:val="006D48FC"/>
    <w:rsid w:val="006D4D90"/>
    <w:rsid w:val="006D553B"/>
    <w:rsid w:val="006D5843"/>
    <w:rsid w:val="006D58FE"/>
    <w:rsid w:val="006D5972"/>
    <w:rsid w:val="006D5D1B"/>
    <w:rsid w:val="006D5E1E"/>
    <w:rsid w:val="006D62BC"/>
    <w:rsid w:val="006D6450"/>
    <w:rsid w:val="006D6939"/>
    <w:rsid w:val="006D706E"/>
    <w:rsid w:val="006D71AA"/>
    <w:rsid w:val="006D75AA"/>
    <w:rsid w:val="006D7EB0"/>
    <w:rsid w:val="006E0138"/>
    <w:rsid w:val="006E01C4"/>
    <w:rsid w:val="006E0B88"/>
    <w:rsid w:val="006E0BB0"/>
    <w:rsid w:val="006E12C3"/>
    <w:rsid w:val="006E1DBB"/>
    <w:rsid w:val="006E2335"/>
    <w:rsid w:val="006E2529"/>
    <w:rsid w:val="006E2D53"/>
    <w:rsid w:val="006E3567"/>
    <w:rsid w:val="006E3821"/>
    <w:rsid w:val="006E3836"/>
    <w:rsid w:val="006E45F3"/>
    <w:rsid w:val="006E4A2F"/>
    <w:rsid w:val="006E4C9C"/>
    <w:rsid w:val="006E4D01"/>
    <w:rsid w:val="006E4ED4"/>
    <w:rsid w:val="006E545C"/>
    <w:rsid w:val="006E56B5"/>
    <w:rsid w:val="006E5C79"/>
    <w:rsid w:val="006E5E19"/>
    <w:rsid w:val="006E61C3"/>
    <w:rsid w:val="006E61E4"/>
    <w:rsid w:val="006E6209"/>
    <w:rsid w:val="006E6A7B"/>
    <w:rsid w:val="006E6C00"/>
    <w:rsid w:val="006E6E67"/>
    <w:rsid w:val="006E717E"/>
    <w:rsid w:val="006E7723"/>
    <w:rsid w:val="006E799D"/>
    <w:rsid w:val="006F055A"/>
    <w:rsid w:val="006F0593"/>
    <w:rsid w:val="006F0703"/>
    <w:rsid w:val="006F0930"/>
    <w:rsid w:val="006F0D33"/>
    <w:rsid w:val="006F0FBD"/>
    <w:rsid w:val="006F1064"/>
    <w:rsid w:val="006F1973"/>
    <w:rsid w:val="006F1EB7"/>
    <w:rsid w:val="006F2660"/>
    <w:rsid w:val="006F2CBC"/>
    <w:rsid w:val="006F31F9"/>
    <w:rsid w:val="006F378C"/>
    <w:rsid w:val="006F3895"/>
    <w:rsid w:val="006F3A2F"/>
    <w:rsid w:val="006F3EE5"/>
    <w:rsid w:val="006F4318"/>
    <w:rsid w:val="006F43FE"/>
    <w:rsid w:val="006F52E5"/>
    <w:rsid w:val="006F6066"/>
    <w:rsid w:val="006F6850"/>
    <w:rsid w:val="006F707E"/>
    <w:rsid w:val="007001DC"/>
    <w:rsid w:val="007001FA"/>
    <w:rsid w:val="00700211"/>
    <w:rsid w:val="0070048D"/>
    <w:rsid w:val="00701386"/>
    <w:rsid w:val="00701CEB"/>
    <w:rsid w:val="007021CD"/>
    <w:rsid w:val="007025CB"/>
    <w:rsid w:val="007034AA"/>
    <w:rsid w:val="00703C9D"/>
    <w:rsid w:val="00704163"/>
    <w:rsid w:val="00704486"/>
    <w:rsid w:val="0070490C"/>
    <w:rsid w:val="007053F6"/>
    <w:rsid w:val="00705805"/>
    <w:rsid w:val="00705C38"/>
    <w:rsid w:val="00705CEC"/>
    <w:rsid w:val="00706303"/>
    <w:rsid w:val="00706465"/>
    <w:rsid w:val="00706695"/>
    <w:rsid w:val="0070695A"/>
    <w:rsid w:val="00706E2C"/>
    <w:rsid w:val="00706E8F"/>
    <w:rsid w:val="00707287"/>
    <w:rsid w:val="00707614"/>
    <w:rsid w:val="0070782D"/>
    <w:rsid w:val="00707A39"/>
    <w:rsid w:val="00707B72"/>
    <w:rsid w:val="00707FC3"/>
    <w:rsid w:val="0071027F"/>
    <w:rsid w:val="0071053E"/>
    <w:rsid w:val="00710848"/>
    <w:rsid w:val="007109C2"/>
    <w:rsid w:val="007111DB"/>
    <w:rsid w:val="00711340"/>
    <w:rsid w:val="00711572"/>
    <w:rsid w:val="0071167E"/>
    <w:rsid w:val="00711972"/>
    <w:rsid w:val="00711C6E"/>
    <w:rsid w:val="00712104"/>
    <w:rsid w:val="00712329"/>
    <w:rsid w:val="0071263B"/>
    <w:rsid w:val="00712C42"/>
    <w:rsid w:val="00712C91"/>
    <w:rsid w:val="00713403"/>
    <w:rsid w:val="00713DE4"/>
    <w:rsid w:val="007145C4"/>
    <w:rsid w:val="00714C47"/>
    <w:rsid w:val="00714F15"/>
    <w:rsid w:val="007157A8"/>
    <w:rsid w:val="00715AA7"/>
    <w:rsid w:val="00716462"/>
    <w:rsid w:val="00716538"/>
    <w:rsid w:val="00717932"/>
    <w:rsid w:val="00717992"/>
    <w:rsid w:val="00717E25"/>
    <w:rsid w:val="00720073"/>
    <w:rsid w:val="007200A0"/>
    <w:rsid w:val="007204A4"/>
    <w:rsid w:val="00720717"/>
    <w:rsid w:val="00720B90"/>
    <w:rsid w:val="00721084"/>
    <w:rsid w:val="00721262"/>
    <w:rsid w:val="00721D9B"/>
    <w:rsid w:val="00721E0E"/>
    <w:rsid w:val="00722121"/>
    <w:rsid w:val="0072226D"/>
    <w:rsid w:val="007224B9"/>
    <w:rsid w:val="00722984"/>
    <w:rsid w:val="00722F6D"/>
    <w:rsid w:val="00722F94"/>
    <w:rsid w:val="00723439"/>
    <w:rsid w:val="00723AA7"/>
    <w:rsid w:val="0072432E"/>
    <w:rsid w:val="00724886"/>
    <w:rsid w:val="00725152"/>
    <w:rsid w:val="00725BAC"/>
    <w:rsid w:val="00725E44"/>
    <w:rsid w:val="00726036"/>
    <w:rsid w:val="007261BB"/>
    <w:rsid w:val="00726279"/>
    <w:rsid w:val="0072628A"/>
    <w:rsid w:val="007263FE"/>
    <w:rsid w:val="00726A9B"/>
    <w:rsid w:val="00726B6A"/>
    <w:rsid w:val="0072701F"/>
    <w:rsid w:val="00727530"/>
    <w:rsid w:val="00727887"/>
    <w:rsid w:val="00727A85"/>
    <w:rsid w:val="00730D8D"/>
    <w:rsid w:val="00731183"/>
    <w:rsid w:val="0073181B"/>
    <w:rsid w:val="00731B21"/>
    <w:rsid w:val="00731BEF"/>
    <w:rsid w:val="00731E7C"/>
    <w:rsid w:val="007321E0"/>
    <w:rsid w:val="007329EF"/>
    <w:rsid w:val="00732A45"/>
    <w:rsid w:val="0073327A"/>
    <w:rsid w:val="0073409E"/>
    <w:rsid w:val="00734197"/>
    <w:rsid w:val="00734580"/>
    <w:rsid w:val="00734EBE"/>
    <w:rsid w:val="0073504C"/>
    <w:rsid w:val="00735D08"/>
    <w:rsid w:val="00736548"/>
    <w:rsid w:val="00736DD8"/>
    <w:rsid w:val="00737140"/>
    <w:rsid w:val="00737588"/>
    <w:rsid w:val="00737A27"/>
    <w:rsid w:val="00737CB9"/>
    <w:rsid w:val="007400E5"/>
    <w:rsid w:val="0074076A"/>
    <w:rsid w:val="007407EE"/>
    <w:rsid w:val="00741224"/>
    <w:rsid w:val="00741674"/>
    <w:rsid w:val="00741AF4"/>
    <w:rsid w:val="00741DCC"/>
    <w:rsid w:val="0074203A"/>
    <w:rsid w:val="007424E8"/>
    <w:rsid w:val="007427B5"/>
    <w:rsid w:val="00742865"/>
    <w:rsid w:val="0074296C"/>
    <w:rsid w:val="00742C6F"/>
    <w:rsid w:val="00742C83"/>
    <w:rsid w:val="007434AB"/>
    <w:rsid w:val="0074360F"/>
    <w:rsid w:val="00743B96"/>
    <w:rsid w:val="0074401C"/>
    <w:rsid w:val="007446E2"/>
    <w:rsid w:val="007449F4"/>
    <w:rsid w:val="00744A64"/>
    <w:rsid w:val="00744BE8"/>
    <w:rsid w:val="00744C1A"/>
    <w:rsid w:val="00744D47"/>
    <w:rsid w:val="00744DEB"/>
    <w:rsid w:val="00744EA0"/>
    <w:rsid w:val="00744F96"/>
    <w:rsid w:val="007450BC"/>
    <w:rsid w:val="007453E4"/>
    <w:rsid w:val="0074544A"/>
    <w:rsid w:val="0074562A"/>
    <w:rsid w:val="007458F5"/>
    <w:rsid w:val="00745C67"/>
    <w:rsid w:val="0074638D"/>
    <w:rsid w:val="00746484"/>
    <w:rsid w:val="0074697A"/>
    <w:rsid w:val="0074704F"/>
    <w:rsid w:val="00747159"/>
    <w:rsid w:val="00747718"/>
    <w:rsid w:val="00747919"/>
    <w:rsid w:val="00747F48"/>
    <w:rsid w:val="00747F4C"/>
    <w:rsid w:val="007503D6"/>
    <w:rsid w:val="00750A90"/>
    <w:rsid w:val="00750C63"/>
    <w:rsid w:val="00751091"/>
    <w:rsid w:val="0075169C"/>
    <w:rsid w:val="0075197C"/>
    <w:rsid w:val="00751AED"/>
    <w:rsid w:val="00751B83"/>
    <w:rsid w:val="00751EB2"/>
    <w:rsid w:val="00751F5F"/>
    <w:rsid w:val="007521DC"/>
    <w:rsid w:val="007525C4"/>
    <w:rsid w:val="00752B6B"/>
    <w:rsid w:val="00752D11"/>
    <w:rsid w:val="007532AF"/>
    <w:rsid w:val="007537E8"/>
    <w:rsid w:val="00754359"/>
    <w:rsid w:val="00754411"/>
    <w:rsid w:val="0075488A"/>
    <w:rsid w:val="00754BD9"/>
    <w:rsid w:val="00754E7A"/>
    <w:rsid w:val="00755238"/>
    <w:rsid w:val="0075540C"/>
    <w:rsid w:val="00755C16"/>
    <w:rsid w:val="00755DB1"/>
    <w:rsid w:val="0075601C"/>
    <w:rsid w:val="00756801"/>
    <w:rsid w:val="0075686C"/>
    <w:rsid w:val="00756A0A"/>
    <w:rsid w:val="00756BB5"/>
    <w:rsid w:val="0075730E"/>
    <w:rsid w:val="007574FC"/>
    <w:rsid w:val="0075770F"/>
    <w:rsid w:val="00757C2E"/>
    <w:rsid w:val="00760975"/>
    <w:rsid w:val="00760BA7"/>
    <w:rsid w:val="00760D56"/>
    <w:rsid w:val="00760E61"/>
    <w:rsid w:val="00760EB3"/>
    <w:rsid w:val="00761511"/>
    <w:rsid w:val="00761FDA"/>
    <w:rsid w:val="007621FF"/>
    <w:rsid w:val="00762303"/>
    <w:rsid w:val="00762D5D"/>
    <w:rsid w:val="007634E3"/>
    <w:rsid w:val="0076412D"/>
    <w:rsid w:val="00764194"/>
    <w:rsid w:val="0076427A"/>
    <w:rsid w:val="00764360"/>
    <w:rsid w:val="00764968"/>
    <w:rsid w:val="0076533B"/>
    <w:rsid w:val="00765806"/>
    <w:rsid w:val="00765ED3"/>
    <w:rsid w:val="007665A0"/>
    <w:rsid w:val="0076681D"/>
    <w:rsid w:val="0076697E"/>
    <w:rsid w:val="00766A65"/>
    <w:rsid w:val="00766B1B"/>
    <w:rsid w:val="00766D9B"/>
    <w:rsid w:val="007671F5"/>
    <w:rsid w:val="00767274"/>
    <w:rsid w:val="007676B8"/>
    <w:rsid w:val="00770C06"/>
    <w:rsid w:val="00770C0C"/>
    <w:rsid w:val="00770C3E"/>
    <w:rsid w:val="0077141F"/>
    <w:rsid w:val="007715DC"/>
    <w:rsid w:val="0077175C"/>
    <w:rsid w:val="00771870"/>
    <w:rsid w:val="00771BF9"/>
    <w:rsid w:val="0077245E"/>
    <w:rsid w:val="0077277E"/>
    <w:rsid w:val="00772F8A"/>
    <w:rsid w:val="00772F8B"/>
    <w:rsid w:val="00773069"/>
    <w:rsid w:val="007730B5"/>
    <w:rsid w:val="007739C6"/>
    <w:rsid w:val="0077468B"/>
    <w:rsid w:val="00774889"/>
    <w:rsid w:val="00774F34"/>
    <w:rsid w:val="00774FF5"/>
    <w:rsid w:val="007750B3"/>
    <w:rsid w:val="00775F76"/>
    <w:rsid w:val="00775FC8"/>
    <w:rsid w:val="007766C6"/>
    <w:rsid w:val="00776AEA"/>
    <w:rsid w:val="007779EE"/>
    <w:rsid w:val="00777BA0"/>
    <w:rsid w:val="00777F96"/>
    <w:rsid w:val="007803BD"/>
    <w:rsid w:val="0078112F"/>
    <w:rsid w:val="007811AA"/>
    <w:rsid w:val="007811DC"/>
    <w:rsid w:val="00781685"/>
    <w:rsid w:val="00781956"/>
    <w:rsid w:val="00781A9F"/>
    <w:rsid w:val="00781E95"/>
    <w:rsid w:val="007820FA"/>
    <w:rsid w:val="0078285F"/>
    <w:rsid w:val="00782BDA"/>
    <w:rsid w:val="00782C64"/>
    <w:rsid w:val="00782DF0"/>
    <w:rsid w:val="00783207"/>
    <w:rsid w:val="007834ED"/>
    <w:rsid w:val="00783E1D"/>
    <w:rsid w:val="0078401F"/>
    <w:rsid w:val="007843CA"/>
    <w:rsid w:val="0078483B"/>
    <w:rsid w:val="00784EED"/>
    <w:rsid w:val="0078575B"/>
    <w:rsid w:val="007857F6"/>
    <w:rsid w:val="00785900"/>
    <w:rsid w:val="00785988"/>
    <w:rsid w:val="00786958"/>
    <w:rsid w:val="00786E71"/>
    <w:rsid w:val="00787A78"/>
    <w:rsid w:val="00787BF1"/>
    <w:rsid w:val="00787F63"/>
    <w:rsid w:val="00790FE5"/>
    <w:rsid w:val="0079162F"/>
    <w:rsid w:val="00791AC4"/>
    <w:rsid w:val="0079211C"/>
    <w:rsid w:val="007926B5"/>
    <w:rsid w:val="00792B2B"/>
    <w:rsid w:val="0079314A"/>
    <w:rsid w:val="00793277"/>
    <w:rsid w:val="00793BB1"/>
    <w:rsid w:val="00793D99"/>
    <w:rsid w:val="00793F23"/>
    <w:rsid w:val="00794403"/>
    <w:rsid w:val="00794924"/>
    <w:rsid w:val="00794947"/>
    <w:rsid w:val="0079495D"/>
    <w:rsid w:val="00795206"/>
    <w:rsid w:val="007964E6"/>
    <w:rsid w:val="0079696A"/>
    <w:rsid w:val="00796EE2"/>
    <w:rsid w:val="00797311"/>
    <w:rsid w:val="0079745D"/>
    <w:rsid w:val="007A01BF"/>
    <w:rsid w:val="007A0423"/>
    <w:rsid w:val="007A0877"/>
    <w:rsid w:val="007A0BC2"/>
    <w:rsid w:val="007A0C2D"/>
    <w:rsid w:val="007A0D77"/>
    <w:rsid w:val="007A0FA3"/>
    <w:rsid w:val="007A173E"/>
    <w:rsid w:val="007A1F44"/>
    <w:rsid w:val="007A23FF"/>
    <w:rsid w:val="007A27D7"/>
    <w:rsid w:val="007A289E"/>
    <w:rsid w:val="007A295B"/>
    <w:rsid w:val="007A32D6"/>
    <w:rsid w:val="007A33DB"/>
    <w:rsid w:val="007A3424"/>
    <w:rsid w:val="007A35EF"/>
    <w:rsid w:val="007A3BD5"/>
    <w:rsid w:val="007A43A2"/>
    <w:rsid w:val="007A4D04"/>
    <w:rsid w:val="007A4DB6"/>
    <w:rsid w:val="007A5293"/>
    <w:rsid w:val="007A54BA"/>
    <w:rsid w:val="007A6073"/>
    <w:rsid w:val="007A70AD"/>
    <w:rsid w:val="007A78A6"/>
    <w:rsid w:val="007A79A7"/>
    <w:rsid w:val="007A7A60"/>
    <w:rsid w:val="007A7A96"/>
    <w:rsid w:val="007B03AF"/>
    <w:rsid w:val="007B0C8A"/>
    <w:rsid w:val="007B132A"/>
    <w:rsid w:val="007B1543"/>
    <w:rsid w:val="007B1AC0"/>
    <w:rsid w:val="007B1E37"/>
    <w:rsid w:val="007B2246"/>
    <w:rsid w:val="007B269A"/>
    <w:rsid w:val="007B270A"/>
    <w:rsid w:val="007B2D3B"/>
    <w:rsid w:val="007B2D46"/>
    <w:rsid w:val="007B2E8C"/>
    <w:rsid w:val="007B37D9"/>
    <w:rsid w:val="007B3ACC"/>
    <w:rsid w:val="007B52CD"/>
    <w:rsid w:val="007B62B9"/>
    <w:rsid w:val="007B6448"/>
    <w:rsid w:val="007B6548"/>
    <w:rsid w:val="007B65B7"/>
    <w:rsid w:val="007B716C"/>
    <w:rsid w:val="007B7DC1"/>
    <w:rsid w:val="007B7EB6"/>
    <w:rsid w:val="007B7EDB"/>
    <w:rsid w:val="007C024B"/>
    <w:rsid w:val="007C04A5"/>
    <w:rsid w:val="007C05F5"/>
    <w:rsid w:val="007C075B"/>
    <w:rsid w:val="007C0A35"/>
    <w:rsid w:val="007C0F43"/>
    <w:rsid w:val="007C1659"/>
    <w:rsid w:val="007C1808"/>
    <w:rsid w:val="007C19AD"/>
    <w:rsid w:val="007C19F1"/>
    <w:rsid w:val="007C1A50"/>
    <w:rsid w:val="007C2132"/>
    <w:rsid w:val="007C21EF"/>
    <w:rsid w:val="007C2971"/>
    <w:rsid w:val="007C3598"/>
    <w:rsid w:val="007C36D3"/>
    <w:rsid w:val="007C3E69"/>
    <w:rsid w:val="007C3FA8"/>
    <w:rsid w:val="007C418D"/>
    <w:rsid w:val="007C41DB"/>
    <w:rsid w:val="007C4C60"/>
    <w:rsid w:val="007C4CCA"/>
    <w:rsid w:val="007C4D0C"/>
    <w:rsid w:val="007C54B5"/>
    <w:rsid w:val="007C666F"/>
    <w:rsid w:val="007C68DA"/>
    <w:rsid w:val="007C7300"/>
    <w:rsid w:val="007C7441"/>
    <w:rsid w:val="007C7AD9"/>
    <w:rsid w:val="007C7BFC"/>
    <w:rsid w:val="007D0E9B"/>
    <w:rsid w:val="007D14B8"/>
    <w:rsid w:val="007D1C43"/>
    <w:rsid w:val="007D2081"/>
    <w:rsid w:val="007D229A"/>
    <w:rsid w:val="007D2D55"/>
    <w:rsid w:val="007D2F44"/>
    <w:rsid w:val="007D2F4D"/>
    <w:rsid w:val="007D3EF3"/>
    <w:rsid w:val="007D4178"/>
    <w:rsid w:val="007D461D"/>
    <w:rsid w:val="007D4D33"/>
    <w:rsid w:val="007D551D"/>
    <w:rsid w:val="007D5CD7"/>
    <w:rsid w:val="007D6AD4"/>
    <w:rsid w:val="007D6DC3"/>
    <w:rsid w:val="007D7175"/>
    <w:rsid w:val="007D7508"/>
    <w:rsid w:val="007D7D23"/>
    <w:rsid w:val="007D7E34"/>
    <w:rsid w:val="007E0851"/>
    <w:rsid w:val="007E0B60"/>
    <w:rsid w:val="007E0FB1"/>
    <w:rsid w:val="007E11EA"/>
    <w:rsid w:val="007E1369"/>
    <w:rsid w:val="007E1A1B"/>
    <w:rsid w:val="007E1A88"/>
    <w:rsid w:val="007E21ED"/>
    <w:rsid w:val="007E2224"/>
    <w:rsid w:val="007E2D69"/>
    <w:rsid w:val="007E2DC5"/>
    <w:rsid w:val="007E30A1"/>
    <w:rsid w:val="007E3552"/>
    <w:rsid w:val="007E3D19"/>
    <w:rsid w:val="007E4C6E"/>
    <w:rsid w:val="007E4C88"/>
    <w:rsid w:val="007E4DE5"/>
    <w:rsid w:val="007E585E"/>
    <w:rsid w:val="007E5ADD"/>
    <w:rsid w:val="007E5CC5"/>
    <w:rsid w:val="007E755E"/>
    <w:rsid w:val="007E76C7"/>
    <w:rsid w:val="007E7DDF"/>
    <w:rsid w:val="007F001F"/>
    <w:rsid w:val="007F00B1"/>
    <w:rsid w:val="007F0B8C"/>
    <w:rsid w:val="007F103D"/>
    <w:rsid w:val="007F112D"/>
    <w:rsid w:val="007F11C8"/>
    <w:rsid w:val="007F12B1"/>
    <w:rsid w:val="007F1483"/>
    <w:rsid w:val="007F1843"/>
    <w:rsid w:val="007F19B7"/>
    <w:rsid w:val="007F1A9C"/>
    <w:rsid w:val="007F1CFB"/>
    <w:rsid w:val="007F1EB2"/>
    <w:rsid w:val="007F21C9"/>
    <w:rsid w:val="007F220B"/>
    <w:rsid w:val="007F27DD"/>
    <w:rsid w:val="007F2937"/>
    <w:rsid w:val="007F31CF"/>
    <w:rsid w:val="007F336D"/>
    <w:rsid w:val="007F3E6A"/>
    <w:rsid w:val="007F4063"/>
    <w:rsid w:val="007F44BD"/>
    <w:rsid w:val="007F47C8"/>
    <w:rsid w:val="007F47ED"/>
    <w:rsid w:val="007F48A0"/>
    <w:rsid w:val="007F584F"/>
    <w:rsid w:val="007F5ADB"/>
    <w:rsid w:val="007F5BC8"/>
    <w:rsid w:val="007F5D8E"/>
    <w:rsid w:val="007F63CE"/>
    <w:rsid w:val="007F6880"/>
    <w:rsid w:val="007F6C85"/>
    <w:rsid w:val="007F703B"/>
    <w:rsid w:val="007F73D7"/>
    <w:rsid w:val="007F7403"/>
    <w:rsid w:val="007F76B4"/>
    <w:rsid w:val="008001B4"/>
    <w:rsid w:val="00800769"/>
    <w:rsid w:val="008009F7"/>
    <w:rsid w:val="00800DC3"/>
    <w:rsid w:val="00800ED2"/>
    <w:rsid w:val="008010D5"/>
    <w:rsid w:val="008014DA"/>
    <w:rsid w:val="00802582"/>
    <w:rsid w:val="0080288A"/>
    <w:rsid w:val="008028C6"/>
    <w:rsid w:val="00802D77"/>
    <w:rsid w:val="00802E74"/>
    <w:rsid w:val="0080444B"/>
    <w:rsid w:val="00804B92"/>
    <w:rsid w:val="00804C4B"/>
    <w:rsid w:val="00804E21"/>
    <w:rsid w:val="00805092"/>
    <w:rsid w:val="00805101"/>
    <w:rsid w:val="00805529"/>
    <w:rsid w:val="0080605C"/>
    <w:rsid w:val="00806199"/>
    <w:rsid w:val="00806AAF"/>
    <w:rsid w:val="00806B20"/>
    <w:rsid w:val="00806D8D"/>
    <w:rsid w:val="008070AC"/>
    <w:rsid w:val="008075A8"/>
    <w:rsid w:val="008079F1"/>
    <w:rsid w:val="00807BD6"/>
    <w:rsid w:val="008101FD"/>
    <w:rsid w:val="008102DD"/>
    <w:rsid w:val="0081045F"/>
    <w:rsid w:val="008109A5"/>
    <w:rsid w:val="00810A82"/>
    <w:rsid w:val="00810D8D"/>
    <w:rsid w:val="00810E80"/>
    <w:rsid w:val="00811317"/>
    <w:rsid w:val="00811835"/>
    <w:rsid w:val="00811E41"/>
    <w:rsid w:val="00812413"/>
    <w:rsid w:val="00812F67"/>
    <w:rsid w:val="00812FD6"/>
    <w:rsid w:val="008130D6"/>
    <w:rsid w:val="00813AEF"/>
    <w:rsid w:val="00813D89"/>
    <w:rsid w:val="0081403C"/>
    <w:rsid w:val="00814856"/>
    <w:rsid w:val="0081581D"/>
    <w:rsid w:val="00815C5E"/>
    <w:rsid w:val="0081632C"/>
    <w:rsid w:val="008168A5"/>
    <w:rsid w:val="008169B0"/>
    <w:rsid w:val="00816E86"/>
    <w:rsid w:val="008172BE"/>
    <w:rsid w:val="00817374"/>
    <w:rsid w:val="00817554"/>
    <w:rsid w:val="00817966"/>
    <w:rsid w:val="00817AB0"/>
    <w:rsid w:val="00817B71"/>
    <w:rsid w:val="00817F65"/>
    <w:rsid w:val="00820244"/>
    <w:rsid w:val="00820AF3"/>
    <w:rsid w:val="00820E29"/>
    <w:rsid w:val="0082155E"/>
    <w:rsid w:val="0082160C"/>
    <w:rsid w:val="00821F44"/>
    <w:rsid w:val="008221B3"/>
    <w:rsid w:val="0082248E"/>
    <w:rsid w:val="00822532"/>
    <w:rsid w:val="0082293E"/>
    <w:rsid w:val="00822C6C"/>
    <w:rsid w:val="00822DED"/>
    <w:rsid w:val="00823DF0"/>
    <w:rsid w:val="00824437"/>
    <w:rsid w:val="008244AF"/>
    <w:rsid w:val="00824636"/>
    <w:rsid w:val="00824F9C"/>
    <w:rsid w:val="00824FDF"/>
    <w:rsid w:val="00825125"/>
    <w:rsid w:val="0082548C"/>
    <w:rsid w:val="008257CC"/>
    <w:rsid w:val="00825ECE"/>
    <w:rsid w:val="00827112"/>
    <w:rsid w:val="008274BF"/>
    <w:rsid w:val="00827526"/>
    <w:rsid w:val="0083004E"/>
    <w:rsid w:val="00830205"/>
    <w:rsid w:val="00830B06"/>
    <w:rsid w:val="00830C39"/>
    <w:rsid w:val="00830C6B"/>
    <w:rsid w:val="00830DC3"/>
    <w:rsid w:val="00831555"/>
    <w:rsid w:val="00831F52"/>
    <w:rsid w:val="00832137"/>
    <w:rsid w:val="00832154"/>
    <w:rsid w:val="008323E0"/>
    <w:rsid w:val="0083259D"/>
    <w:rsid w:val="00832735"/>
    <w:rsid w:val="00832F5C"/>
    <w:rsid w:val="008334CB"/>
    <w:rsid w:val="008334FF"/>
    <w:rsid w:val="00833E11"/>
    <w:rsid w:val="0083429B"/>
    <w:rsid w:val="00834AFC"/>
    <w:rsid w:val="008350F2"/>
    <w:rsid w:val="00835354"/>
    <w:rsid w:val="00835487"/>
    <w:rsid w:val="008359E0"/>
    <w:rsid w:val="00835AE9"/>
    <w:rsid w:val="00835ED4"/>
    <w:rsid w:val="00836B91"/>
    <w:rsid w:val="00836ED8"/>
    <w:rsid w:val="008376F6"/>
    <w:rsid w:val="00837A70"/>
    <w:rsid w:val="00837D5B"/>
    <w:rsid w:val="00840220"/>
    <w:rsid w:val="00840607"/>
    <w:rsid w:val="008410CA"/>
    <w:rsid w:val="0084111E"/>
    <w:rsid w:val="00841463"/>
    <w:rsid w:val="008419DC"/>
    <w:rsid w:val="00841CD2"/>
    <w:rsid w:val="00842B77"/>
    <w:rsid w:val="00842F49"/>
    <w:rsid w:val="0084309F"/>
    <w:rsid w:val="008435AC"/>
    <w:rsid w:val="00843967"/>
    <w:rsid w:val="00843B3F"/>
    <w:rsid w:val="00843BCE"/>
    <w:rsid w:val="00844121"/>
    <w:rsid w:val="00844298"/>
    <w:rsid w:val="00844ABE"/>
    <w:rsid w:val="00844CD7"/>
    <w:rsid w:val="00845C12"/>
    <w:rsid w:val="00845E49"/>
    <w:rsid w:val="00845F0A"/>
    <w:rsid w:val="0084617E"/>
    <w:rsid w:val="008469D9"/>
    <w:rsid w:val="00846DC0"/>
    <w:rsid w:val="00846E26"/>
    <w:rsid w:val="008472FD"/>
    <w:rsid w:val="008474A7"/>
    <w:rsid w:val="00847661"/>
    <w:rsid w:val="00847B60"/>
    <w:rsid w:val="00847D49"/>
    <w:rsid w:val="008506B3"/>
    <w:rsid w:val="008506B6"/>
    <w:rsid w:val="00850AE0"/>
    <w:rsid w:val="00850FFB"/>
    <w:rsid w:val="00851377"/>
    <w:rsid w:val="008515B4"/>
    <w:rsid w:val="0085188F"/>
    <w:rsid w:val="008518FC"/>
    <w:rsid w:val="00851F7F"/>
    <w:rsid w:val="0085220B"/>
    <w:rsid w:val="0085233F"/>
    <w:rsid w:val="008524D2"/>
    <w:rsid w:val="00852B98"/>
    <w:rsid w:val="00852E19"/>
    <w:rsid w:val="00853730"/>
    <w:rsid w:val="0085411D"/>
    <w:rsid w:val="008545EC"/>
    <w:rsid w:val="00854F73"/>
    <w:rsid w:val="008556A2"/>
    <w:rsid w:val="0085591C"/>
    <w:rsid w:val="00855BF8"/>
    <w:rsid w:val="0085613D"/>
    <w:rsid w:val="00856716"/>
    <w:rsid w:val="00856833"/>
    <w:rsid w:val="00856840"/>
    <w:rsid w:val="00856852"/>
    <w:rsid w:val="008568E2"/>
    <w:rsid w:val="00856DCF"/>
    <w:rsid w:val="008574EA"/>
    <w:rsid w:val="008575EF"/>
    <w:rsid w:val="00857B56"/>
    <w:rsid w:val="00857BFA"/>
    <w:rsid w:val="00857EE7"/>
    <w:rsid w:val="00857F93"/>
    <w:rsid w:val="0086083D"/>
    <w:rsid w:val="0086087C"/>
    <w:rsid w:val="00860D8E"/>
    <w:rsid w:val="00861541"/>
    <w:rsid w:val="00861C33"/>
    <w:rsid w:val="008622DB"/>
    <w:rsid w:val="008624D4"/>
    <w:rsid w:val="00862649"/>
    <w:rsid w:val="008626F6"/>
    <w:rsid w:val="0086275E"/>
    <w:rsid w:val="008628B1"/>
    <w:rsid w:val="00862936"/>
    <w:rsid w:val="008637E2"/>
    <w:rsid w:val="0086391B"/>
    <w:rsid w:val="00863E88"/>
    <w:rsid w:val="00863FFE"/>
    <w:rsid w:val="0086438E"/>
    <w:rsid w:val="00864440"/>
    <w:rsid w:val="008646E5"/>
    <w:rsid w:val="00864AD8"/>
    <w:rsid w:val="00864D76"/>
    <w:rsid w:val="008650FC"/>
    <w:rsid w:val="00865BE0"/>
    <w:rsid w:val="00865E9D"/>
    <w:rsid w:val="0086620B"/>
    <w:rsid w:val="0086621D"/>
    <w:rsid w:val="00866E7D"/>
    <w:rsid w:val="00866EB3"/>
    <w:rsid w:val="0086701A"/>
    <w:rsid w:val="00867BD2"/>
    <w:rsid w:val="00867F16"/>
    <w:rsid w:val="00870273"/>
    <w:rsid w:val="0087041E"/>
    <w:rsid w:val="00870757"/>
    <w:rsid w:val="00870AD6"/>
    <w:rsid w:val="00871277"/>
    <w:rsid w:val="008712FD"/>
    <w:rsid w:val="008716A1"/>
    <w:rsid w:val="00871972"/>
    <w:rsid w:val="0087269B"/>
    <w:rsid w:val="008726E1"/>
    <w:rsid w:val="00872CCD"/>
    <w:rsid w:val="00872D3F"/>
    <w:rsid w:val="00873135"/>
    <w:rsid w:val="008733E4"/>
    <w:rsid w:val="0087350A"/>
    <w:rsid w:val="00873F15"/>
    <w:rsid w:val="00874096"/>
    <w:rsid w:val="0087450C"/>
    <w:rsid w:val="00874643"/>
    <w:rsid w:val="00874CB0"/>
    <w:rsid w:val="00875597"/>
    <w:rsid w:val="008756A4"/>
    <w:rsid w:val="008756C1"/>
    <w:rsid w:val="008758C6"/>
    <w:rsid w:val="00875F73"/>
    <w:rsid w:val="008760BF"/>
    <w:rsid w:val="00876396"/>
    <w:rsid w:val="0087673B"/>
    <w:rsid w:val="00876840"/>
    <w:rsid w:val="00876EF4"/>
    <w:rsid w:val="008775BE"/>
    <w:rsid w:val="00877B57"/>
    <w:rsid w:val="00877BED"/>
    <w:rsid w:val="00877C45"/>
    <w:rsid w:val="0088070D"/>
    <w:rsid w:val="00880F30"/>
    <w:rsid w:val="00881281"/>
    <w:rsid w:val="00881354"/>
    <w:rsid w:val="008814B9"/>
    <w:rsid w:val="00881B0E"/>
    <w:rsid w:val="0088238F"/>
    <w:rsid w:val="00882553"/>
    <w:rsid w:val="008826A5"/>
    <w:rsid w:val="00882A31"/>
    <w:rsid w:val="00882CC1"/>
    <w:rsid w:val="008833E8"/>
    <w:rsid w:val="00883506"/>
    <w:rsid w:val="008835D7"/>
    <w:rsid w:val="00884E93"/>
    <w:rsid w:val="0088515B"/>
    <w:rsid w:val="0088517D"/>
    <w:rsid w:val="00885557"/>
    <w:rsid w:val="00885654"/>
    <w:rsid w:val="008859F4"/>
    <w:rsid w:val="008861DC"/>
    <w:rsid w:val="0088626C"/>
    <w:rsid w:val="0088634F"/>
    <w:rsid w:val="00886AF8"/>
    <w:rsid w:val="00886D3F"/>
    <w:rsid w:val="00887686"/>
    <w:rsid w:val="00887B36"/>
    <w:rsid w:val="00887B48"/>
    <w:rsid w:val="00887D0B"/>
    <w:rsid w:val="00890612"/>
    <w:rsid w:val="008910ED"/>
    <w:rsid w:val="0089116C"/>
    <w:rsid w:val="0089119D"/>
    <w:rsid w:val="0089176E"/>
    <w:rsid w:val="008917E0"/>
    <w:rsid w:val="0089192C"/>
    <w:rsid w:val="00891972"/>
    <w:rsid w:val="00891BEC"/>
    <w:rsid w:val="00892365"/>
    <w:rsid w:val="008924B3"/>
    <w:rsid w:val="008926BB"/>
    <w:rsid w:val="00892BE5"/>
    <w:rsid w:val="00893040"/>
    <w:rsid w:val="008936BC"/>
    <w:rsid w:val="0089387C"/>
    <w:rsid w:val="00893A22"/>
    <w:rsid w:val="0089444E"/>
    <w:rsid w:val="00894895"/>
    <w:rsid w:val="008949DF"/>
    <w:rsid w:val="00894B6E"/>
    <w:rsid w:val="008951DB"/>
    <w:rsid w:val="00895562"/>
    <w:rsid w:val="008956E0"/>
    <w:rsid w:val="00895797"/>
    <w:rsid w:val="00896C81"/>
    <w:rsid w:val="00896D83"/>
    <w:rsid w:val="00897908"/>
    <w:rsid w:val="00897E04"/>
    <w:rsid w:val="00897EED"/>
    <w:rsid w:val="00897F49"/>
    <w:rsid w:val="008A0AB2"/>
    <w:rsid w:val="008A0CFC"/>
    <w:rsid w:val="008A0F7D"/>
    <w:rsid w:val="008A12FE"/>
    <w:rsid w:val="008A28B6"/>
    <w:rsid w:val="008A2BB1"/>
    <w:rsid w:val="008A3466"/>
    <w:rsid w:val="008A36D7"/>
    <w:rsid w:val="008A389F"/>
    <w:rsid w:val="008A3BB1"/>
    <w:rsid w:val="008A3D02"/>
    <w:rsid w:val="008A3DB1"/>
    <w:rsid w:val="008A4793"/>
    <w:rsid w:val="008A58A1"/>
    <w:rsid w:val="008A5940"/>
    <w:rsid w:val="008A6074"/>
    <w:rsid w:val="008A63FD"/>
    <w:rsid w:val="008A69EE"/>
    <w:rsid w:val="008A6A8C"/>
    <w:rsid w:val="008A73B2"/>
    <w:rsid w:val="008A769F"/>
    <w:rsid w:val="008A7809"/>
    <w:rsid w:val="008B0086"/>
    <w:rsid w:val="008B043F"/>
    <w:rsid w:val="008B0808"/>
    <w:rsid w:val="008B0AEC"/>
    <w:rsid w:val="008B0EA7"/>
    <w:rsid w:val="008B1698"/>
    <w:rsid w:val="008B16DA"/>
    <w:rsid w:val="008B1B91"/>
    <w:rsid w:val="008B1E53"/>
    <w:rsid w:val="008B1E5B"/>
    <w:rsid w:val="008B1ED0"/>
    <w:rsid w:val="008B28AC"/>
    <w:rsid w:val="008B389D"/>
    <w:rsid w:val="008B3B5A"/>
    <w:rsid w:val="008B3C5C"/>
    <w:rsid w:val="008B3E2A"/>
    <w:rsid w:val="008B4485"/>
    <w:rsid w:val="008B4EE8"/>
    <w:rsid w:val="008B518A"/>
    <w:rsid w:val="008B5299"/>
    <w:rsid w:val="008B5597"/>
    <w:rsid w:val="008B57AF"/>
    <w:rsid w:val="008B590C"/>
    <w:rsid w:val="008B5A5F"/>
    <w:rsid w:val="008B5AB0"/>
    <w:rsid w:val="008B6054"/>
    <w:rsid w:val="008B6113"/>
    <w:rsid w:val="008B6920"/>
    <w:rsid w:val="008B70DA"/>
    <w:rsid w:val="008B7184"/>
    <w:rsid w:val="008B7B08"/>
    <w:rsid w:val="008B7B89"/>
    <w:rsid w:val="008B7E62"/>
    <w:rsid w:val="008C0342"/>
    <w:rsid w:val="008C0381"/>
    <w:rsid w:val="008C059A"/>
    <w:rsid w:val="008C06ED"/>
    <w:rsid w:val="008C13F0"/>
    <w:rsid w:val="008C1984"/>
    <w:rsid w:val="008C1F26"/>
    <w:rsid w:val="008C28A0"/>
    <w:rsid w:val="008C2A3A"/>
    <w:rsid w:val="008C32FF"/>
    <w:rsid w:val="008C3EC8"/>
    <w:rsid w:val="008C42F1"/>
    <w:rsid w:val="008C4C1B"/>
    <w:rsid w:val="008C4C7E"/>
    <w:rsid w:val="008C5C46"/>
    <w:rsid w:val="008C5F2F"/>
    <w:rsid w:val="008C5F8C"/>
    <w:rsid w:val="008C6076"/>
    <w:rsid w:val="008C6184"/>
    <w:rsid w:val="008C684E"/>
    <w:rsid w:val="008C6A94"/>
    <w:rsid w:val="008C6BDB"/>
    <w:rsid w:val="008C705C"/>
    <w:rsid w:val="008C7586"/>
    <w:rsid w:val="008C75D6"/>
    <w:rsid w:val="008C785E"/>
    <w:rsid w:val="008C7CDB"/>
    <w:rsid w:val="008D02E2"/>
    <w:rsid w:val="008D0304"/>
    <w:rsid w:val="008D0429"/>
    <w:rsid w:val="008D0AFB"/>
    <w:rsid w:val="008D1511"/>
    <w:rsid w:val="008D19B3"/>
    <w:rsid w:val="008D1AE9"/>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3AF0"/>
    <w:rsid w:val="008D3BE7"/>
    <w:rsid w:val="008D4352"/>
    <w:rsid w:val="008D5365"/>
    <w:rsid w:val="008D5651"/>
    <w:rsid w:val="008D593C"/>
    <w:rsid w:val="008D5AE4"/>
    <w:rsid w:val="008D60BC"/>
    <w:rsid w:val="008D65B7"/>
    <w:rsid w:val="008D669D"/>
    <w:rsid w:val="008D6D7B"/>
    <w:rsid w:val="008D75EA"/>
    <w:rsid w:val="008D7EB7"/>
    <w:rsid w:val="008E02DB"/>
    <w:rsid w:val="008E04C0"/>
    <w:rsid w:val="008E0667"/>
    <w:rsid w:val="008E0719"/>
    <w:rsid w:val="008E0E38"/>
    <w:rsid w:val="008E0EB8"/>
    <w:rsid w:val="008E10A6"/>
    <w:rsid w:val="008E1271"/>
    <w:rsid w:val="008E12F5"/>
    <w:rsid w:val="008E221B"/>
    <w:rsid w:val="008E2251"/>
    <w:rsid w:val="008E24B3"/>
    <w:rsid w:val="008E24CA"/>
    <w:rsid w:val="008E25AA"/>
    <w:rsid w:val="008E292E"/>
    <w:rsid w:val="008E2F6E"/>
    <w:rsid w:val="008E372B"/>
    <w:rsid w:val="008E38AD"/>
    <w:rsid w:val="008E3A7D"/>
    <w:rsid w:val="008E3A9E"/>
    <w:rsid w:val="008E3E0A"/>
    <w:rsid w:val="008E3EEC"/>
    <w:rsid w:val="008E415C"/>
    <w:rsid w:val="008E4350"/>
    <w:rsid w:val="008E4355"/>
    <w:rsid w:val="008E5182"/>
    <w:rsid w:val="008E51E3"/>
    <w:rsid w:val="008E568E"/>
    <w:rsid w:val="008E57D2"/>
    <w:rsid w:val="008E5B19"/>
    <w:rsid w:val="008E5BF2"/>
    <w:rsid w:val="008E5C81"/>
    <w:rsid w:val="008E6C21"/>
    <w:rsid w:val="008E6EC9"/>
    <w:rsid w:val="008E777A"/>
    <w:rsid w:val="008F032E"/>
    <w:rsid w:val="008F0515"/>
    <w:rsid w:val="008F07A6"/>
    <w:rsid w:val="008F086E"/>
    <w:rsid w:val="008F0A38"/>
    <w:rsid w:val="008F0EBF"/>
    <w:rsid w:val="008F0F84"/>
    <w:rsid w:val="008F1014"/>
    <w:rsid w:val="008F11C9"/>
    <w:rsid w:val="008F15D7"/>
    <w:rsid w:val="008F1C50"/>
    <w:rsid w:val="008F218F"/>
    <w:rsid w:val="008F221F"/>
    <w:rsid w:val="008F23D8"/>
    <w:rsid w:val="008F2C70"/>
    <w:rsid w:val="008F2FD5"/>
    <w:rsid w:val="008F3024"/>
    <w:rsid w:val="008F331A"/>
    <w:rsid w:val="008F37E5"/>
    <w:rsid w:val="008F3B3C"/>
    <w:rsid w:val="008F3C5C"/>
    <w:rsid w:val="008F4855"/>
    <w:rsid w:val="008F48C2"/>
    <w:rsid w:val="008F4F87"/>
    <w:rsid w:val="008F501C"/>
    <w:rsid w:val="008F5203"/>
    <w:rsid w:val="008F56DD"/>
    <w:rsid w:val="008F5840"/>
    <w:rsid w:val="008F59B0"/>
    <w:rsid w:val="008F5EEF"/>
    <w:rsid w:val="008F61EC"/>
    <w:rsid w:val="008F66AA"/>
    <w:rsid w:val="008F66FE"/>
    <w:rsid w:val="008F6C13"/>
    <w:rsid w:val="008F72CC"/>
    <w:rsid w:val="008F72CD"/>
    <w:rsid w:val="008F7D8C"/>
    <w:rsid w:val="00900679"/>
    <w:rsid w:val="009008E6"/>
    <w:rsid w:val="00900D98"/>
    <w:rsid w:val="009013EE"/>
    <w:rsid w:val="009019C6"/>
    <w:rsid w:val="00901ED9"/>
    <w:rsid w:val="009021AF"/>
    <w:rsid w:val="00902896"/>
    <w:rsid w:val="0090291A"/>
    <w:rsid w:val="00902983"/>
    <w:rsid w:val="00903802"/>
    <w:rsid w:val="009048AA"/>
    <w:rsid w:val="00905025"/>
    <w:rsid w:val="00905BE2"/>
    <w:rsid w:val="0090696D"/>
    <w:rsid w:val="00906CD6"/>
    <w:rsid w:val="00906E4D"/>
    <w:rsid w:val="00906F31"/>
    <w:rsid w:val="00907833"/>
    <w:rsid w:val="009078B3"/>
    <w:rsid w:val="00907A77"/>
    <w:rsid w:val="00907E00"/>
    <w:rsid w:val="00907FF4"/>
    <w:rsid w:val="009107AB"/>
    <w:rsid w:val="0091088D"/>
    <w:rsid w:val="00910D49"/>
    <w:rsid w:val="00910FB8"/>
    <w:rsid w:val="00910FC9"/>
    <w:rsid w:val="00911ABC"/>
    <w:rsid w:val="009124F3"/>
    <w:rsid w:val="0091291A"/>
    <w:rsid w:val="00912DD2"/>
    <w:rsid w:val="00913612"/>
    <w:rsid w:val="0091361B"/>
    <w:rsid w:val="0091366A"/>
    <w:rsid w:val="00913824"/>
    <w:rsid w:val="00913982"/>
    <w:rsid w:val="00913B4A"/>
    <w:rsid w:val="00913E59"/>
    <w:rsid w:val="00913F12"/>
    <w:rsid w:val="00914884"/>
    <w:rsid w:val="00914B05"/>
    <w:rsid w:val="00915443"/>
    <w:rsid w:val="009156F7"/>
    <w:rsid w:val="00915757"/>
    <w:rsid w:val="009159B3"/>
    <w:rsid w:val="00916181"/>
    <w:rsid w:val="009168C7"/>
    <w:rsid w:val="00916FA1"/>
    <w:rsid w:val="009177D7"/>
    <w:rsid w:val="009204C5"/>
    <w:rsid w:val="009204D9"/>
    <w:rsid w:val="0092094D"/>
    <w:rsid w:val="00920C33"/>
    <w:rsid w:val="0092171E"/>
    <w:rsid w:val="0092180D"/>
    <w:rsid w:val="00922434"/>
    <w:rsid w:val="009232C9"/>
    <w:rsid w:val="009233BC"/>
    <w:rsid w:val="00923530"/>
    <w:rsid w:val="00923608"/>
    <w:rsid w:val="009238E5"/>
    <w:rsid w:val="00923C18"/>
    <w:rsid w:val="00923F12"/>
    <w:rsid w:val="009242C5"/>
    <w:rsid w:val="0092473F"/>
    <w:rsid w:val="00924C02"/>
    <w:rsid w:val="00924FF8"/>
    <w:rsid w:val="00925440"/>
    <w:rsid w:val="00925481"/>
    <w:rsid w:val="00925B0B"/>
    <w:rsid w:val="00925BA8"/>
    <w:rsid w:val="00925E4A"/>
    <w:rsid w:val="00926735"/>
    <w:rsid w:val="00926A25"/>
    <w:rsid w:val="00926DA7"/>
    <w:rsid w:val="00927087"/>
    <w:rsid w:val="009278F2"/>
    <w:rsid w:val="0092797E"/>
    <w:rsid w:val="00927F8B"/>
    <w:rsid w:val="009303E3"/>
    <w:rsid w:val="0093094D"/>
    <w:rsid w:val="0093107C"/>
    <w:rsid w:val="009312E2"/>
    <w:rsid w:val="00931921"/>
    <w:rsid w:val="00931D24"/>
    <w:rsid w:val="00931DCC"/>
    <w:rsid w:val="00931DF6"/>
    <w:rsid w:val="009328C7"/>
    <w:rsid w:val="00932FCA"/>
    <w:rsid w:val="00933395"/>
    <w:rsid w:val="009333C4"/>
    <w:rsid w:val="009336EC"/>
    <w:rsid w:val="00933F56"/>
    <w:rsid w:val="0093448C"/>
    <w:rsid w:val="0093449C"/>
    <w:rsid w:val="009345AD"/>
    <w:rsid w:val="00934C13"/>
    <w:rsid w:val="00934CF0"/>
    <w:rsid w:val="00934EA7"/>
    <w:rsid w:val="00935228"/>
    <w:rsid w:val="009355A2"/>
    <w:rsid w:val="00935639"/>
    <w:rsid w:val="00935F9E"/>
    <w:rsid w:val="00936635"/>
    <w:rsid w:val="00936D98"/>
    <w:rsid w:val="00936E27"/>
    <w:rsid w:val="009370EF"/>
    <w:rsid w:val="0094014E"/>
    <w:rsid w:val="0094081F"/>
    <w:rsid w:val="00940859"/>
    <w:rsid w:val="009414C4"/>
    <w:rsid w:val="009417BA"/>
    <w:rsid w:val="009417EF"/>
    <w:rsid w:val="0094183E"/>
    <w:rsid w:val="00942C80"/>
    <w:rsid w:val="00942DEF"/>
    <w:rsid w:val="00943055"/>
    <w:rsid w:val="00943197"/>
    <w:rsid w:val="009435F2"/>
    <w:rsid w:val="00944236"/>
    <w:rsid w:val="00944935"/>
    <w:rsid w:val="00944A3F"/>
    <w:rsid w:val="00945180"/>
    <w:rsid w:val="00945357"/>
    <w:rsid w:val="0094590C"/>
    <w:rsid w:val="00945950"/>
    <w:rsid w:val="00945A6F"/>
    <w:rsid w:val="00946355"/>
    <w:rsid w:val="009463EF"/>
    <w:rsid w:val="009468B7"/>
    <w:rsid w:val="0094724E"/>
    <w:rsid w:val="009478B9"/>
    <w:rsid w:val="00947973"/>
    <w:rsid w:val="00947BE6"/>
    <w:rsid w:val="0095048D"/>
    <w:rsid w:val="009509EB"/>
    <w:rsid w:val="00950DC3"/>
    <w:rsid w:val="0095109C"/>
    <w:rsid w:val="00951A2C"/>
    <w:rsid w:val="00951ADB"/>
    <w:rsid w:val="00951D73"/>
    <w:rsid w:val="009522F1"/>
    <w:rsid w:val="00952432"/>
    <w:rsid w:val="00952B2E"/>
    <w:rsid w:val="0095380C"/>
    <w:rsid w:val="009541E5"/>
    <w:rsid w:val="00954353"/>
    <w:rsid w:val="00954718"/>
    <w:rsid w:val="00954A0A"/>
    <w:rsid w:val="00955031"/>
    <w:rsid w:val="00955295"/>
    <w:rsid w:val="009555A6"/>
    <w:rsid w:val="00955C0A"/>
    <w:rsid w:val="00955C4F"/>
    <w:rsid w:val="00956430"/>
    <w:rsid w:val="00957091"/>
    <w:rsid w:val="009571DF"/>
    <w:rsid w:val="009577AC"/>
    <w:rsid w:val="00960274"/>
    <w:rsid w:val="00960481"/>
    <w:rsid w:val="00960A70"/>
    <w:rsid w:val="00960AB9"/>
    <w:rsid w:val="00960EDD"/>
    <w:rsid w:val="009611BF"/>
    <w:rsid w:val="0096153A"/>
    <w:rsid w:val="009619B3"/>
    <w:rsid w:val="00961E9D"/>
    <w:rsid w:val="00962FCA"/>
    <w:rsid w:val="009630D0"/>
    <w:rsid w:val="009639AC"/>
    <w:rsid w:val="00963D8F"/>
    <w:rsid w:val="00964274"/>
    <w:rsid w:val="009648B6"/>
    <w:rsid w:val="00964F7C"/>
    <w:rsid w:val="009651D3"/>
    <w:rsid w:val="009657F1"/>
    <w:rsid w:val="0096581B"/>
    <w:rsid w:val="00965A1F"/>
    <w:rsid w:val="00965AA7"/>
    <w:rsid w:val="0096625D"/>
    <w:rsid w:val="00966396"/>
    <w:rsid w:val="00966969"/>
    <w:rsid w:val="009669AB"/>
    <w:rsid w:val="009669F0"/>
    <w:rsid w:val="00967156"/>
    <w:rsid w:val="009675B1"/>
    <w:rsid w:val="00967B6C"/>
    <w:rsid w:val="00967C93"/>
    <w:rsid w:val="00967E69"/>
    <w:rsid w:val="0097087C"/>
    <w:rsid w:val="009709F8"/>
    <w:rsid w:val="00970F51"/>
    <w:rsid w:val="00971C5A"/>
    <w:rsid w:val="00971CD4"/>
    <w:rsid w:val="009720F9"/>
    <w:rsid w:val="00972929"/>
    <w:rsid w:val="00972CEA"/>
    <w:rsid w:val="00972ED5"/>
    <w:rsid w:val="00972F91"/>
    <w:rsid w:val="0097360A"/>
    <w:rsid w:val="00973800"/>
    <w:rsid w:val="00973827"/>
    <w:rsid w:val="00973B96"/>
    <w:rsid w:val="009742D3"/>
    <w:rsid w:val="00974CAF"/>
    <w:rsid w:val="00975511"/>
    <w:rsid w:val="00975B15"/>
    <w:rsid w:val="00976358"/>
    <w:rsid w:val="009767D3"/>
    <w:rsid w:val="009769E0"/>
    <w:rsid w:val="009775CB"/>
    <w:rsid w:val="00977750"/>
    <w:rsid w:val="00977BA7"/>
    <w:rsid w:val="00977F62"/>
    <w:rsid w:val="009803D1"/>
    <w:rsid w:val="00980E9A"/>
    <w:rsid w:val="00981148"/>
    <w:rsid w:val="0098194F"/>
    <w:rsid w:val="00981C93"/>
    <w:rsid w:val="00981F85"/>
    <w:rsid w:val="009826C8"/>
    <w:rsid w:val="009836E4"/>
    <w:rsid w:val="00983B0A"/>
    <w:rsid w:val="00984125"/>
    <w:rsid w:val="00984126"/>
    <w:rsid w:val="0098412F"/>
    <w:rsid w:val="009841AF"/>
    <w:rsid w:val="00984986"/>
    <w:rsid w:val="00984AC1"/>
    <w:rsid w:val="00984C09"/>
    <w:rsid w:val="009850E2"/>
    <w:rsid w:val="00985E91"/>
    <w:rsid w:val="00985F28"/>
    <w:rsid w:val="00986149"/>
    <w:rsid w:val="00986176"/>
    <w:rsid w:val="0098663A"/>
    <w:rsid w:val="00986E7F"/>
    <w:rsid w:val="00987484"/>
    <w:rsid w:val="00987536"/>
    <w:rsid w:val="0098788F"/>
    <w:rsid w:val="00987C72"/>
    <w:rsid w:val="00987D26"/>
    <w:rsid w:val="0099016C"/>
    <w:rsid w:val="00990649"/>
    <w:rsid w:val="00990973"/>
    <w:rsid w:val="00990AD9"/>
    <w:rsid w:val="00990BD5"/>
    <w:rsid w:val="00991102"/>
    <w:rsid w:val="00991710"/>
    <w:rsid w:val="0099196F"/>
    <w:rsid w:val="00991FF8"/>
    <w:rsid w:val="009920BE"/>
    <w:rsid w:val="00992134"/>
    <w:rsid w:val="00992B98"/>
    <w:rsid w:val="009930A9"/>
    <w:rsid w:val="009932F3"/>
    <w:rsid w:val="0099359F"/>
    <w:rsid w:val="0099444E"/>
    <w:rsid w:val="00994871"/>
    <w:rsid w:val="00994E08"/>
    <w:rsid w:val="009951F9"/>
    <w:rsid w:val="00995C95"/>
    <w:rsid w:val="00995D07"/>
    <w:rsid w:val="00995E85"/>
    <w:rsid w:val="0099621F"/>
    <w:rsid w:val="0099638E"/>
    <w:rsid w:val="00996468"/>
    <w:rsid w:val="00996786"/>
    <w:rsid w:val="00996876"/>
    <w:rsid w:val="00996FFA"/>
    <w:rsid w:val="009973F1"/>
    <w:rsid w:val="009973F3"/>
    <w:rsid w:val="009974FC"/>
    <w:rsid w:val="0099757A"/>
    <w:rsid w:val="009977A5"/>
    <w:rsid w:val="0099784F"/>
    <w:rsid w:val="0099790A"/>
    <w:rsid w:val="00997C53"/>
    <w:rsid w:val="009A010D"/>
    <w:rsid w:val="009A09F2"/>
    <w:rsid w:val="009A0C6F"/>
    <w:rsid w:val="009A14EF"/>
    <w:rsid w:val="009A1C3F"/>
    <w:rsid w:val="009A209A"/>
    <w:rsid w:val="009A2349"/>
    <w:rsid w:val="009A2A82"/>
    <w:rsid w:val="009A2B5C"/>
    <w:rsid w:val="009A2B68"/>
    <w:rsid w:val="009A2DF9"/>
    <w:rsid w:val="009A31AA"/>
    <w:rsid w:val="009A38E8"/>
    <w:rsid w:val="009A390B"/>
    <w:rsid w:val="009A3A86"/>
    <w:rsid w:val="009A3AE7"/>
    <w:rsid w:val="009A406A"/>
    <w:rsid w:val="009A4599"/>
    <w:rsid w:val="009A4869"/>
    <w:rsid w:val="009A4ECC"/>
    <w:rsid w:val="009A5ED7"/>
    <w:rsid w:val="009A66C5"/>
    <w:rsid w:val="009A685C"/>
    <w:rsid w:val="009A6A6B"/>
    <w:rsid w:val="009A6CFD"/>
    <w:rsid w:val="009A72FE"/>
    <w:rsid w:val="009A7A88"/>
    <w:rsid w:val="009A7EC4"/>
    <w:rsid w:val="009B05DD"/>
    <w:rsid w:val="009B07AD"/>
    <w:rsid w:val="009B07E3"/>
    <w:rsid w:val="009B0953"/>
    <w:rsid w:val="009B0B65"/>
    <w:rsid w:val="009B12EA"/>
    <w:rsid w:val="009B1A6D"/>
    <w:rsid w:val="009B1EE2"/>
    <w:rsid w:val="009B1EF9"/>
    <w:rsid w:val="009B26AC"/>
    <w:rsid w:val="009B2B67"/>
    <w:rsid w:val="009B2BE8"/>
    <w:rsid w:val="009B2F14"/>
    <w:rsid w:val="009B317A"/>
    <w:rsid w:val="009B3257"/>
    <w:rsid w:val="009B3606"/>
    <w:rsid w:val="009B37E2"/>
    <w:rsid w:val="009B3A49"/>
    <w:rsid w:val="009B3DBC"/>
    <w:rsid w:val="009B42D8"/>
    <w:rsid w:val="009B4519"/>
    <w:rsid w:val="009B46A2"/>
    <w:rsid w:val="009B49F4"/>
    <w:rsid w:val="009B4B49"/>
    <w:rsid w:val="009B506B"/>
    <w:rsid w:val="009B50B8"/>
    <w:rsid w:val="009B5189"/>
    <w:rsid w:val="009B57EF"/>
    <w:rsid w:val="009B5B85"/>
    <w:rsid w:val="009B6CA3"/>
    <w:rsid w:val="009B6CB9"/>
    <w:rsid w:val="009B7204"/>
    <w:rsid w:val="009B7365"/>
    <w:rsid w:val="009B7731"/>
    <w:rsid w:val="009C0074"/>
    <w:rsid w:val="009C0205"/>
    <w:rsid w:val="009C0564"/>
    <w:rsid w:val="009C15EE"/>
    <w:rsid w:val="009C1DF5"/>
    <w:rsid w:val="009C2212"/>
    <w:rsid w:val="009C2685"/>
    <w:rsid w:val="009C2A68"/>
    <w:rsid w:val="009C2B7B"/>
    <w:rsid w:val="009C3267"/>
    <w:rsid w:val="009C39BC"/>
    <w:rsid w:val="009C3F37"/>
    <w:rsid w:val="009C3FFB"/>
    <w:rsid w:val="009C429F"/>
    <w:rsid w:val="009C46F5"/>
    <w:rsid w:val="009C4ABC"/>
    <w:rsid w:val="009C4BC2"/>
    <w:rsid w:val="009C4D22"/>
    <w:rsid w:val="009C4E35"/>
    <w:rsid w:val="009C4FA3"/>
    <w:rsid w:val="009C5B95"/>
    <w:rsid w:val="009C62D0"/>
    <w:rsid w:val="009C6B5C"/>
    <w:rsid w:val="009C7320"/>
    <w:rsid w:val="009C789A"/>
    <w:rsid w:val="009C7A3D"/>
    <w:rsid w:val="009C7BB7"/>
    <w:rsid w:val="009C7E78"/>
    <w:rsid w:val="009C7FD4"/>
    <w:rsid w:val="009D0729"/>
    <w:rsid w:val="009D0F66"/>
    <w:rsid w:val="009D1556"/>
    <w:rsid w:val="009D15CE"/>
    <w:rsid w:val="009D1A06"/>
    <w:rsid w:val="009D1B49"/>
    <w:rsid w:val="009D1BA4"/>
    <w:rsid w:val="009D1C01"/>
    <w:rsid w:val="009D1CE4"/>
    <w:rsid w:val="009D2186"/>
    <w:rsid w:val="009D22E4"/>
    <w:rsid w:val="009D22F7"/>
    <w:rsid w:val="009D268D"/>
    <w:rsid w:val="009D281E"/>
    <w:rsid w:val="009D319C"/>
    <w:rsid w:val="009D33F7"/>
    <w:rsid w:val="009D3533"/>
    <w:rsid w:val="009D3586"/>
    <w:rsid w:val="009D3939"/>
    <w:rsid w:val="009D5552"/>
    <w:rsid w:val="009D58BC"/>
    <w:rsid w:val="009D59B3"/>
    <w:rsid w:val="009D5BAB"/>
    <w:rsid w:val="009D5F4D"/>
    <w:rsid w:val="009D6311"/>
    <w:rsid w:val="009D6A0A"/>
    <w:rsid w:val="009D6CDF"/>
    <w:rsid w:val="009E04C0"/>
    <w:rsid w:val="009E058F"/>
    <w:rsid w:val="009E0792"/>
    <w:rsid w:val="009E07CC"/>
    <w:rsid w:val="009E0A9E"/>
    <w:rsid w:val="009E0C8D"/>
    <w:rsid w:val="009E12BF"/>
    <w:rsid w:val="009E1668"/>
    <w:rsid w:val="009E1844"/>
    <w:rsid w:val="009E19A2"/>
    <w:rsid w:val="009E1AB6"/>
    <w:rsid w:val="009E2263"/>
    <w:rsid w:val="009E2A93"/>
    <w:rsid w:val="009E3771"/>
    <w:rsid w:val="009E3833"/>
    <w:rsid w:val="009E3AFD"/>
    <w:rsid w:val="009E3CDD"/>
    <w:rsid w:val="009E4022"/>
    <w:rsid w:val="009E459F"/>
    <w:rsid w:val="009E4B16"/>
    <w:rsid w:val="009E4C5B"/>
    <w:rsid w:val="009E4D1E"/>
    <w:rsid w:val="009E5933"/>
    <w:rsid w:val="009E5BD4"/>
    <w:rsid w:val="009E5C60"/>
    <w:rsid w:val="009E64DB"/>
    <w:rsid w:val="009E6794"/>
    <w:rsid w:val="009E6FD0"/>
    <w:rsid w:val="009E7189"/>
    <w:rsid w:val="009E7368"/>
    <w:rsid w:val="009E79AB"/>
    <w:rsid w:val="009E7E46"/>
    <w:rsid w:val="009E7FC1"/>
    <w:rsid w:val="009F01E1"/>
    <w:rsid w:val="009F0B4D"/>
    <w:rsid w:val="009F1096"/>
    <w:rsid w:val="009F150E"/>
    <w:rsid w:val="009F18AE"/>
    <w:rsid w:val="009F21FE"/>
    <w:rsid w:val="009F2707"/>
    <w:rsid w:val="009F27AD"/>
    <w:rsid w:val="009F27FA"/>
    <w:rsid w:val="009F29B4"/>
    <w:rsid w:val="009F361E"/>
    <w:rsid w:val="009F3833"/>
    <w:rsid w:val="009F3E38"/>
    <w:rsid w:val="009F3FB5"/>
    <w:rsid w:val="009F406A"/>
    <w:rsid w:val="009F46EB"/>
    <w:rsid w:val="009F4782"/>
    <w:rsid w:val="009F4A92"/>
    <w:rsid w:val="009F521F"/>
    <w:rsid w:val="009F5242"/>
    <w:rsid w:val="009F553C"/>
    <w:rsid w:val="009F5697"/>
    <w:rsid w:val="009F59F8"/>
    <w:rsid w:val="009F5BB8"/>
    <w:rsid w:val="009F65CE"/>
    <w:rsid w:val="009F67CA"/>
    <w:rsid w:val="009F6A79"/>
    <w:rsid w:val="009F6EAD"/>
    <w:rsid w:val="00A002A3"/>
    <w:rsid w:val="00A005B0"/>
    <w:rsid w:val="00A00C7C"/>
    <w:rsid w:val="00A012FE"/>
    <w:rsid w:val="00A01F17"/>
    <w:rsid w:val="00A022A5"/>
    <w:rsid w:val="00A0248E"/>
    <w:rsid w:val="00A02820"/>
    <w:rsid w:val="00A02CDE"/>
    <w:rsid w:val="00A0344E"/>
    <w:rsid w:val="00A0387F"/>
    <w:rsid w:val="00A03A22"/>
    <w:rsid w:val="00A04634"/>
    <w:rsid w:val="00A04B2C"/>
    <w:rsid w:val="00A0519A"/>
    <w:rsid w:val="00A05640"/>
    <w:rsid w:val="00A05815"/>
    <w:rsid w:val="00A0605D"/>
    <w:rsid w:val="00A06119"/>
    <w:rsid w:val="00A0681D"/>
    <w:rsid w:val="00A06970"/>
    <w:rsid w:val="00A0736E"/>
    <w:rsid w:val="00A073E7"/>
    <w:rsid w:val="00A07A48"/>
    <w:rsid w:val="00A07DBD"/>
    <w:rsid w:val="00A1037A"/>
    <w:rsid w:val="00A10402"/>
    <w:rsid w:val="00A10607"/>
    <w:rsid w:val="00A1085D"/>
    <w:rsid w:val="00A108EE"/>
    <w:rsid w:val="00A109B0"/>
    <w:rsid w:val="00A10BB8"/>
    <w:rsid w:val="00A11027"/>
    <w:rsid w:val="00A11AC3"/>
    <w:rsid w:val="00A11ADE"/>
    <w:rsid w:val="00A11BDE"/>
    <w:rsid w:val="00A11CE5"/>
    <w:rsid w:val="00A1200D"/>
    <w:rsid w:val="00A127F6"/>
    <w:rsid w:val="00A12CF0"/>
    <w:rsid w:val="00A13562"/>
    <w:rsid w:val="00A137AC"/>
    <w:rsid w:val="00A137E4"/>
    <w:rsid w:val="00A13FCC"/>
    <w:rsid w:val="00A14813"/>
    <w:rsid w:val="00A1566A"/>
    <w:rsid w:val="00A1647D"/>
    <w:rsid w:val="00A165BF"/>
    <w:rsid w:val="00A16645"/>
    <w:rsid w:val="00A17048"/>
    <w:rsid w:val="00A172E8"/>
    <w:rsid w:val="00A1764C"/>
    <w:rsid w:val="00A1777E"/>
    <w:rsid w:val="00A179FF"/>
    <w:rsid w:val="00A17F9D"/>
    <w:rsid w:val="00A2041F"/>
    <w:rsid w:val="00A205EE"/>
    <w:rsid w:val="00A20895"/>
    <w:rsid w:val="00A20CA1"/>
    <w:rsid w:val="00A2139B"/>
    <w:rsid w:val="00A21550"/>
    <w:rsid w:val="00A21A36"/>
    <w:rsid w:val="00A21CD1"/>
    <w:rsid w:val="00A21FD9"/>
    <w:rsid w:val="00A22F63"/>
    <w:rsid w:val="00A2328F"/>
    <w:rsid w:val="00A232B2"/>
    <w:rsid w:val="00A23723"/>
    <w:rsid w:val="00A238E2"/>
    <w:rsid w:val="00A2414F"/>
    <w:rsid w:val="00A24452"/>
    <w:rsid w:val="00A24594"/>
    <w:rsid w:val="00A24C83"/>
    <w:rsid w:val="00A24CE2"/>
    <w:rsid w:val="00A24FCC"/>
    <w:rsid w:val="00A25294"/>
    <w:rsid w:val="00A25499"/>
    <w:rsid w:val="00A254EE"/>
    <w:rsid w:val="00A25BE7"/>
    <w:rsid w:val="00A25F61"/>
    <w:rsid w:val="00A27008"/>
    <w:rsid w:val="00A2702C"/>
    <w:rsid w:val="00A270E2"/>
    <w:rsid w:val="00A27140"/>
    <w:rsid w:val="00A27210"/>
    <w:rsid w:val="00A27CDF"/>
    <w:rsid w:val="00A30035"/>
    <w:rsid w:val="00A309C6"/>
    <w:rsid w:val="00A30BBF"/>
    <w:rsid w:val="00A30D13"/>
    <w:rsid w:val="00A30DBA"/>
    <w:rsid w:val="00A314F9"/>
    <w:rsid w:val="00A31843"/>
    <w:rsid w:val="00A319D0"/>
    <w:rsid w:val="00A31E33"/>
    <w:rsid w:val="00A32316"/>
    <w:rsid w:val="00A32B81"/>
    <w:rsid w:val="00A33172"/>
    <w:rsid w:val="00A3368F"/>
    <w:rsid w:val="00A33D6B"/>
    <w:rsid w:val="00A33D89"/>
    <w:rsid w:val="00A3432B"/>
    <w:rsid w:val="00A346BA"/>
    <w:rsid w:val="00A346CE"/>
    <w:rsid w:val="00A34C67"/>
    <w:rsid w:val="00A34D62"/>
    <w:rsid w:val="00A34FD4"/>
    <w:rsid w:val="00A3611D"/>
    <w:rsid w:val="00A36339"/>
    <w:rsid w:val="00A363BB"/>
    <w:rsid w:val="00A365E5"/>
    <w:rsid w:val="00A366E4"/>
    <w:rsid w:val="00A36B95"/>
    <w:rsid w:val="00A36C57"/>
    <w:rsid w:val="00A37182"/>
    <w:rsid w:val="00A37B52"/>
    <w:rsid w:val="00A37F15"/>
    <w:rsid w:val="00A4086F"/>
    <w:rsid w:val="00A40FE1"/>
    <w:rsid w:val="00A41002"/>
    <w:rsid w:val="00A4147D"/>
    <w:rsid w:val="00A414CF"/>
    <w:rsid w:val="00A4161D"/>
    <w:rsid w:val="00A41640"/>
    <w:rsid w:val="00A41E47"/>
    <w:rsid w:val="00A4202F"/>
    <w:rsid w:val="00A42373"/>
    <w:rsid w:val="00A42DF1"/>
    <w:rsid w:val="00A4317A"/>
    <w:rsid w:val="00A43476"/>
    <w:rsid w:val="00A4376F"/>
    <w:rsid w:val="00A44C45"/>
    <w:rsid w:val="00A44D6D"/>
    <w:rsid w:val="00A44DEF"/>
    <w:rsid w:val="00A4549F"/>
    <w:rsid w:val="00A457FF"/>
    <w:rsid w:val="00A45B9B"/>
    <w:rsid w:val="00A460FD"/>
    <w:rsid w:val="00A46291"/>
    <w:rsid w:val="00A462FE"/>
    <w:rsid w:val="00A46574"/>
    <w:rsid w:val="00A467C4"/>
    <w:rsid w:val="00A46880"/>
    <w:rsid w:val="00A4694F"/>
    <w:rsid w:val="00A46EE4"/>
    <w:rsid w:val="00A47A78"/>
    <w:rsid w:val="00A50087"/>
    <w:rsid w:val="00A501C9"/>
    <w:rsid w:val="00A50506"/>
    <w:rsid w:val="00A511BD"/>
    <w:rsid w:val="00A5123A"/>
    <w:rsid w:val="00A5139E"/>
    <w:rsid w:val="00A5157F"/>
    <w:rsid w:val="00A51D1B"/>
    <w:rsid w:val="00A527E3"/>
    <w:rsid w:val="00A53B6C"/>
    <w:rsid w:val="00A53EF7"/>
    <w:rsid w:val="00A53F1C"/>
    <w:rsid w:val="00A53F55"/>
    <w:rsid w:val="00A5417B"/>
    <w:rsid w:val="00A541F1"/>
    <w:rsid w:val="00A54599"/>
    <w:rsid w:val="00A545C4"/>
    <w:rsid w:val="00A54B82"/>
    <w:rsid w:val="00A54E9D"/>
    <w:rsid w:val="00A555E9"/>
    <w:rsid w:val="00A55788"/>
    <w:rsid w:val="00A55F54"/>
    <w:rsid w:val="00A569D4"/>
    <w:rsid w:val="00A56AB8"/>
    <w:rsid w:val="00A56AFE"/>
    <w:rsid w:val="00A570A7"/>
    <w:rsid w:val="00A573A7"/>
    <w:rsid w:val="00A577D2"/>
    <w:rsid w:val="00A57F1A"/>
    <w:rsid w:val="00A57F98"/>
    <w:rsid w:val="00A60163"/>
    <w:rsid w:val="00A6038D"/>
    <w:rsid w:val="00A60CF0"/>
    <w:rsid w:val="00A61429"/>
    <w:rsid w:val="00A61431"/>
    <w:rsid w:val="00A61514"/>
    <w:rsid w:val="00A61645"/>
    <w:rsid w:val="00A62080"/>
    <w:rsid w:val="00A621AF"/>
    <w:rsid w:val="00A6239F"/>
    <w:rsid w:val="00A62945"/>
    <w:rsid w:val="00A62AAA"/>
    <w:rsid w:val="00A62B75"/>
    <w:rsid w:val="00A630A2"/>
    <w:rsid w:val="00A632B8"/>
    <w:rsid w:val="00A6390B"/>
    <w:rsid w:val="00A63A8B"/>
    <w:rsid w:val="00A63BF3"/>
    <w:rsid w:val="00A64891"/>
    <w:rsid w:val="00A648A0"/>
    <w:rsid w:val="00A64942"/>
    <w:rsid w:val="00A64CC4"/>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629"/>
    <w:rsid w:val="00A71C91"/>
    <w:rsid w:val="00A71CE6"/>
    <w:rsid w:val="00A71D23"/>
    <w:rsid w:val="00A720E6"/>
    <w:rsid w:val="00A72CF5"/>
    <w:rsid w:val="00A7333A"/>
    <w:rsid w:val="00A73D0D"/>
    <w:rsid w:val="00A74458"/>
    <w:rsid w:val="00A74A92"/>
    <w:rsid w:val="00A74DD6"/>
    <w:rsid w:val="00A75A96"/>
    <w:rsid w:val="00A75CC1"/>
    <w:rsid w:val="00A75E88"/>
    <w:rsid w:val="00A761F6"/>
    <w:rsid w:val="00A767C2"/>
    <w:rsid w:val="00A76E00"/>
    <w:rsid w:val="00A77238"/>
    <w:rsid w:val="00A77D67"/>
    <w:rsid w:val="00A80108"/>
    <w:rsid w:val="00A804B3"/>
    <w:rsid w:val="00A8056E"/>
    <w:rsid w:val="00A80E62"/>
    <w:rsid w:val="00A81746"/>
    <w:rsid w:val="00A820F3"/>
    <w:rsid w:val="00A8256C"/>
    <w:rsid w:val="00A8283A"/>
    <w:rsid w:val="00A829DE"/>
    <w:rsid w:val="00A82BC5"/>
    <w:rsid w:val="00A82D58"/>
    <w:rsid w:val="00A8309D"/>
    <w:rsid w:val="00A8399D"/>
    <w:rsid w:val="00A83E3D"/>
    <w:rsid w:val="00A83F5E"/>
    <w:rsid w:val="00A8431F"/>
    <w:rsid w:val="00A8443A"/>
    <w:rsid w:val="00A8476B"/>
    <w:rsid w:val="00A8479C"/>
    <w:rsid w:val="00A85445"/>
    <w:rsid w:val="00A8557B"/>
    <w:rsid w:val="00A85A05"/>
    <w:rsid w:val="00A85B8D"/>
    <w:rsid w:val="00A86082"/>
    <w:rsid w:val="00A86293"/>
    <w:rsid w:val="00A866CD"/>
    <w:rsid w:val="00A86AF0"/>
    <w:rsid w:val="00A86D63"/>
    <w:rsid w:val="00A86DAE"/>
    <w:rsid w:val="00A87478"/>
    <w:rsid w:val="00A87686"/>
    <w:rsid w:val="00A87797"/>
    <w:rsid w:val="00A903A4"/>
    <w:rsid w:val="00A90E72"/>
    <w:rsid w:val="00A91056"/>
    <w:rsid w:val="00A912DA"/>
    <w:rsid w:val="00A91707"/>
    <w:rsid w:val="00A91ECD"/>
    <w:rsid w:val="00A9223D"/>
    <w:rsid w:val="00A922A2"/>
    <w:rsid w:val="00A923EA"/>
    <w:rsid w:val="00A92819"/>
    <w:rsid w:val="00A9327B"/>
    <w:rsid w:val="00A9361F"/>
    <w:rsid w:val="00A93AC7"/>
    <w:rsid w:val="00A93B69"/>
    <w:rsid w:val="00A94155"/>
    <w:rsid w:val="00A94804"/>
    <w:rsid w:val="00A9492D"/>
    <w:rsid w:val="00A950E1"/>
    <w:rsid w:val="00A953FB"/>
    <w:rsid w:val="00A95765"/>
    <w:rsid w:val="00A958AC"/>
    <w:rsid w:val="00A95E16"/>
    <w:rsid w:val="00A963C7"/>
    <w:rsid w:val="00A9671A"/>
    <w:rsid w:val="00A968E5"/>
    <w:rsid w:val="00A96C84"/>
    <w:rsid w:val="00A97618"/>
    <w:rsid w:val="00A97FBB"/>
    <w:rsid w:val="00AA0AF5"/>
    <w:rsid w:val="00AA0DDA"/>
    <w:rsid w:val="00AA0F46"/>
    <w:rsid w:val="00AA143A"/>
    <w:rsid w:val="00AA1626"/>
    <w:rsid w:val="00AA1C25"/>
    <w:rsid w:val="00AA1D1C"/>
    <w:rsid w:val="00AA1ED7"/>
    <w:rsid w:val="00AA1FA8"/>
    <w:rsid w:val="00AA290B"/>
    <w:rsid w:val="00AA3AD2"/>
    <w:rsid w:val="00AA3B06"/>
    <w:rsid w:val="00AA3DB7"/>
    <w:rsid w:val="00AA4D83"/>
    <w:rsid w:val="00AA51F5"/>
    <w:rsid w:val="00AA5254"/>
    <w:rsid w:val="00AA530D"/>
    <w:rsid w:val="00AA566D"/>
    <w:rsid w:val="00AA5E3B"/>
    <w:rsid w:val="00AA5FB7"/>
    <w:rsid w:val="00AA660F"/>
    <w:rsid w:val="00AA6642"/>
    <w:rsid w:val="00AA68B4"/>
    <w:rsid w:val="00AA6A7A"/>
    <w:rsid w:val="00AA6CA7"/>
    <w:rsid w:val="00AA6CAF"/>
    <w:rsid w:val="00AA7C3B"/>
    <w:rsid w:val="00AA7F27"/>
    <w:rsid w:val="00AB0543"/>
    <w:rsid w:val="00AB0AC9"/>
    <w:rsid w:val="00AB1021"/>
    <w:rsid w:val="00AB1397"/>
    <w:rsid w:val="00AB185A"/>
    <w:rsid w:val="00AB1BA7"/>
    <w:rsid w:val="00AB1D9B"/>
    <w:rsid w:val="00AB1E04"/>
    <w:rsid w:val="00AB29CF"/>
    <w:rsid w:val="00AB2A24"/>
    <w:rsid w:val="00AB3088"/>
    <w:rsid w:val="00AB3113"/>
    <w:rsid w:val="00AB348A"/>
    <w:rsid w:val="00AB3F38"/>
    <w:rsid w:val="00AB4023"/>
    <w:rsid w:val="00AB43EC"/>
    <w:rsid w:val="00AB4531"/>
    <w:rsid w:val="00AB47BD"/>
    <w:rsid w:val="00AB4BF4"/>
    <w:rsid w:val="00AB4C25"/>
    <w:rsid w:val="00AB4D6F"/>
    <w:rsid w:val="00AB5414"/>
    <w:rsid w:val="00AB5ADF"/>
    <w:rsid w:val="00AB5E57"/>
    <w:rsid w:val="00AB5FD8"/>
    <w:rsid w:val="00AB6123"/>
    <w:rsid w:val="00AB684D"/>
    <w:rsid w:val="00AB725F"/>
    <w:rsid w:val="00AB78D7"/>
    <w:rsid w:val="00AB7FAD"/>
    <w:rsid w:val="00AC0074"/>
    <w:rsid w:val="00AC0573"/>
    <w:rsid w:val="00AC0705"/>
    <w:rsid w:val="00AC07E2"/>
    <w:rsid w:val="00AC109B"/>
    <w:rsid w:val="00AC10BA"/>
    <w:rsid w:val="00AC25C1"/>
    <w:rsid w:val="00AC2918"/>
    <w:rsid w:val="00AC2960"/>
    <w:rsid w:val="00AC414E"/>
    <w:rsid w:val="00AC44BC"/>
    <w:rsid w:val="00AC4651"/>
    <w:rsid w:val="00AC4ACC"/>
    <w:rsid w:val="00AC4C24"/>
    <w:rsid w:val="00AC4DCD"/>
    <w:rsid w:val="00AC4EE1"/>
    <w:rsid w:val="00AC4EF5"/>
    <w:rsid w:val="00AC58EB"/>
    <w:rsid w:val="00AC6396"/>
    <w:rsid w:val="00AC64B7"/>
    <w:rsid w:val="00AC657C"/>
    <w:rsid w:val="00AC65C1"/>
    <w:rsid w:val="00AC6AF5"/>
    <w:rsid w:val="00AC74DA"/>
    <w:rsid w:val="00AC7A2B"/>
    <w:rsid w:val="00AC7C25"/>
    <w:rsid w:val="00AC7C48"/>
    <w:rsid w:val="00AC7ECF"/>
    <w:rsid w:val="00AD0883"/>
    <w:rsid w:val="00AD0A51"/>
    <w:rsid w:val="00AD0B37"/>
    <w:rsid w:val="00AD0CAD"/>
    <w:rsid w:val="00AD11F7"/>
    <w:rsid w:val="00AD1A26"/>
    <w:rsid w:val="00AD1BDC"/>
    <w:rsid w:val="00AD1DB7"/>
    <w:rsid w:val="00AD206F"/>
    <w:rsid w:val="00AD21AA"/>
    <w:rsid w:val="00AD22A2"/>
    <w:rsid w:val="00AD27D1"/>
    <w:rsid w:val="00AD2852"/>
    <w:rsid w:val="00AD2C49"/>
    <w:rsid w:val="00AD2D85"/>
    <w:rsid w:val="00AD2DDE"/>
    <w:rsid w:val="00AD300D"/>
    <w:rsid w:val="00AD34F2"/>
    <w:rsid w:val="00AD3697"/>
    <w:rsid w:val="00AD3976"/>
    <w:rsid w:val="00AD3F9F"/>
    <w:rsid w:val="00AD410A"/>
    <w:rsid w:val="00AD42DF"/>
    <w:rsid w:val="00AD43AC"/>
    <w:rsid w:val="00AD4463"/>
    <w:rsid w:val="00AD463E"/>
    <w:rsid w:val="00AD4D2A"/>
    <w:rsid w:val="00AD4EBE"/>
    <w:rsid w:val="00AD542F"/>
    <w:rsid w:val="00AD56F6"/>
    <w:rsid w:val="00AD596B"/>
    <w:rsid w:val="00AD5CE9"/>
    <w:rsid w:val="00AD66F8"/>
    <w:rsid w:val="00AD697B"/>
    <w:rsid w:val="00AD6ADF"/>
    <w:rsid w:val="00AD6C87"/>
    <w:rsid w:val="00AD7305"/>
    <w:rsid w:val="00AD7C3A"/>
    <w:rsid w:val="00AD7E64"/>
    <w:rsid w:val="00AD7F5A"/>
    <w:rsid w:val="00AE03C7"/>
    <w:rsid w:val="00AE0552"/>
    <w:rsid w:val="00AE060C"/>
    <w:rsid w:val="00AE0917"/>
    <w:rsid w:val="00AE0C56"/>
    <w:rsid w:val="00AE0CFD"/>
    <w:rsid w:val="00AE149E"/>
    <w:rsid w:val="00AE15A9"/>
    <w:rsid w:val="00AE178A"/>
    <w:rsid w:val="00AE1BE4"/>
    <w:rsid w:val="00AE1C72"/>
    <w:rsid w:val="00AE1FA4"/>
    <w:rsid w:val="00AE22F2"/>
    <w:rsid w:val="00AE283F"/>
    <w:rsid w:val="00AE29FC"/>
    <w:rsid w:val="00AE2B0D"/>
    <w:rsid w:val="00AE2F3F"/>
    <w:rsid w:val="00AE30BA"/>
    <w:rsid w:val="00AE3B4E"/>
    <w:rsid w:val="00AE3F76"/>
    <w:rsid w:val="00AE48D3"/>
    <w:rsid w:val="00AE4DF6"/>
    <w:rsid w:val="00AE59EC"/>
    <w:rsid w:val="00AE5F53"/>
    <w:rsid w:val="00AE614B"/>
    <w:rsid w:val="00AE67B3"/>
    <w:rsid w:val="00AE7864"/>
    <w:rsid w:val="00AE7949"/>
    <w:rsid w:val="00AE7ECF"/>
    <w:rsid w:val="00AF0253"/>
    <w:rsid w:val="00AF02FA"/>
    <w:rsid w:val="00AF04C9"/>
    <w:rsid w:val="00AF0F2D"/>
    <w:rsid w:val="00AF10BB"/>
    <w:rsid w:val="00AF1604"/>
    <w:rsid w:val="00AF1DAE"/>
    <w:rsid w:val="00AF1FAC"/>
    <w:rsid w:val="00AF2166"/>
    <w:rsid w:val="00AF24AF"/>
    <w:rsid w:val="00AF25D5"/>
    <w:rsid w:val="00AF2D66"/>
    <w:rsid w:val="00AF2E8D"/>
    <w:rsid w:val="00AF3221"/>
    <w:rsid w:val="00AF3DBB"/>
    <w:rsid w:val="00AF40A7"/>
    <w:rsid w:val="00AF42C2"/>
    <w:rsid w:val="00AF4C48"/>
    <w:rsid w:val="00AF5194"/>
    <w:rsid w:val="00AF51C7"/>
    <w:rsid w:val="00AF53EF"/>
    <w:rsid w:val="00AF54F0"/>
    <w:rsid w:val="00AF559D"/>
    <w:rsid w:val="00AF5C5B"/>
    <w:rsid w:val="00AF5F03"/>
    <w:rsid w:val="00AF67B9"/>
    <w:rsid w:val="00AF73C3"/>
    <w:rsid w:val="00AF7454"/>
    <w:rsid w:val="00AF795C"/>
    <w:rsid w:val="00AF7B8F"/>
    <w:rsid w:val="00AF7D51"/>
    <w:rsid w:val="00B0013F"/>
    <w:rsid w:val="00B005E4"/>
    <w:rsid w:val="00B00752"/>
    <w:rsid w:val="00B007EF"/>
    <w:rsid w:val="00B00A84"/>
    <w:rsid w:val="00B00CC5"/>
    <w:rsid w:val="00B013BD"/>
    <w:rsid w:val="00B0171B"/>
    <w:rsid w:val="00B01A75"/>
    <w:rsid w:val="00B01ABD"/>
    <w:rsid w:val="00B0201C"/>
    <w:rsid w:val="00B02464"/>
    <w:rsid w:val="00B026C1"/>
    <w:rsid w:val="00B02B9C"/>
    <w:rsid w:val="00B02C40"/>
    <w:rsid w:val="00B03160"/>
    <w:rsid w:val="00B03346"/>
    <w:rsid w:val="00B034D7"/>
    <w:rsid w:val="00B0353B"/>
    <w:rsid w:val="00B03572"/>
    <w:rsid w:val="00B038D1"/>
    <w:rsid w:val="00B03BDA"/>
    <w:rsid w:val="00B03C25"/>
    <w:rsid w:val="00B040B2"/>
    <w:rsid w:val="00B044D0"/>
    <w:rsid w:val="00B04D48"/>
    <w:rsid w:val="00B04EB6"/>
    <w:rsid w:val="00B05AA5"/>
    <w:rsid w:val="00B05ADE"/>
    <w:rsid w:val="00B060EB"/>
    <w:rsid w:val="00B07066"/>
    <w:rsid w:val="00B0726C"/>
    <w:rsid w:val="00B075F3"/>
    <w:rsid w:val="00B10558"/>
    <w:rsid w:val="00B1077C"/>
    <w:rsid w:val="00B10C2F"/>
    <w:rsid w:val="00B1100B"/>
    <w:rsid w:val="00B11918"/>
    <w:rsid w:val="00B11CF4"/>
    <w:rsid w:val="00B11E84"/>
    <w:rsid w:val="00B1223D"/>
    <w:rsid w:val="00B1242A"/>
    <w:rsid w:val="00B12957"/>
    <w:rsid w:val="00B129C0"/>
    <w:rsid w:val="00B13F35"/>
    <w:rsid w:val="00B14565"/>
    <w:rsid w:val="00B147F0"/>
    <w:rsid w:val="00B15656"/>
    <w:rsid w:val="00B156A9"/>
    <w:rsid w:val="00B15AFE"/>
    <w:rsid w:val="00B15C3A"/>
    <w:rsid w:val="00B15F83"/>
    <w:rsid w:val="00B16062"/>
    <w:rsid w:val="00B160FF"/>
    <w:rsid w:val="00B16322"/>
    <w:rsid w:val="00B1662E"/>
    <w:rsid w:val="00B16A6F"/>
    <w:rsid w:val="00B16CB8"/>
    <w:rsid w:val="00B17389"/>
    <w:rsid w:val="00B17C38"/>
    <w:rsid w:val="00B205E2"/>
    <w:rsid w:val="00B209E8"/>
    <w:rsid w:val="00B20DB5"/>
    <w:rsid w:val="00B21198"/>
    <w:rsid w:val="00B22A78"/>
    <w:rsid w:val="00B22AA2"/>
    <w:rsid w:val="00B22C0D"/>
    <w:rsid w:val="00B22EF4"/>
    <w:rsid w:val="00B22F5D"/>
    <w:rsid w:val="00B23258"/>
    <w:rsid w:val="00B23AF4"/>
    <w:rsid w:val="00B23C15"/>
    <w:rsid w:val="00B24A7C"/>
    <w:rsid w:val="00B25243"/>
    <w:rsid w:val="00B2537C"/>
    <w:rsid w:val="00B2541F"/>
    <w:rsid w:val="00B25762"/>
    <w:rsid w:val="00B258C0"/>
    <w:rsid w:val="00B25B40"/>
    <w:rsid w:val="00B25C85"/>
    <w:rsid w:val="00B25FDE"/>
    <w:rsid w:val="00B266E3"/>
    <w:rsid w:val="00B266F6"/>
    <w:rsid w:val="00B26AB0"/>
    <w:rsid w:val="00B26AD2"/>
    <w:rsid w:val="00B26CA2"/>
    <w:rsid w:val="00B2788A"/>
    <w:rsid w:val="00B279FD"/>
    <w:rsid w:val="00B27BC5"/>
    <w:rsid w:val="00B30396"/>
    <w:rsid w:val="00B30735"/>
    <w:rsid w:val="00B30745"/>
    <w:rsid w:val="00B30B4E"/>
    <w:rsid w:val="00B30B90"/>
    <w:rsid w:val="00B30E49"/>
    <w:rsid w:val="00B31246"/>
    <w:rsid w:val="00B31346"/>
    <w:rsid w:val="00B31584"/>
    <w:rsid w:val="00B318DD"/>
    <w:rsid w:val="00B31A22"/>
    <w:rsid w:val="00B32133"/>
    <w:rsid w:val="00B3248A"/>
    <w:rsid w:val="00B326FF"/>
    <w:rsid w:val="00B32710"/>
    <w:rsid w:val="00B327B8"/>
    <w:rsid w:val="00B340AA"/>
    <w:rsid w:val="00B342EE"/>
    <w:rsid w:val="00B34715"/>
    <w:rsid w:val="00B34A9F"/>
    <w:rsid w:val="00B34B80"/>
    <w:rsid w:val="00B34D89"/>
    <w:rsid w:val="00B35010"/>
    <w:rsid w:val="00B35CDA"/>
    <w:rsid w:val="00B35CE3"/>
    <w:rsid w:val="00B36163"/>
    <w:rsid w:val="00B36DD1"/>
    <w:rsid w:val="00B36EED"/>
    <w:rsid w:val="00B37A51"/>
    <w:rsid w:val="00B37D7C"/>
    <w:rsid w:val="00B37D97"/>
    <w:rsid w:val="00B401EB"/>
    <w:rsid w:val="00B40971"/>
    <w:rsid w:val="00B411BD"/>
    <w:rsid w:val="00B41559"/>
    <w:rsid w:val="00B415F7"/>
    <w:rsid w:val="00B417D6"/>
    <w:rsid w:val="00B418E8"/>
    <w:rsid w:val="00B41DC4"/>
    <w:rsid w:val="00B42285"/>
    <w:rsid w:val="00B42648"/>
    <w:rsid w:val="00B4274B"/>
    <w:rsid w:val="00B42C1B"/>
    <w:rsid w:val="00B432A3"/>
    <w:rsid w:val="00B43311"/>
    <w:rsid w:val="00B4337E"/>
    <w:rsid w:val="00B435B1"/>
    <w:rsid w:val="00B4367F"/>
    <w:rsid w:val="00B438BA"/>
    <w:rsid w:val="00B43E6F"/>
    <w:rsid w:val="00B43F0E"/>
    <w:rsid w:val="00B44077"/>
    <w:rsid w:val="00B44F99"/>
    <w:rsid w:val="00B45876"/>
    <w:rsid w:val="00B466E1"/>
    <w:rsid w:val="00B475D1"/>
    <w:rsid w:val="00B476BE"/>
    <w:rsid w:val="00B47B89"/>
    <w:rsid w:val="00B502C4"/>
    <w:rsid w:val="00B507E2"/>
    <w:rsid w:val="00B50C60"/>
    <w:rsid w:val="00B51338"/>
    <w:rsid w:val="00B51542"/>
    <w:rsid w:val="00B51650"/>
    <w:rsid w:val="00B51B5F"/>
    <w:rsid w:val="00B51CB8"/>
    <w:rsid w:val="00B51D1D"/>
    <w:rsid w:val="00B51D8B"/>
    <w:rsid w:val="00B52160"/>
    <w:rsid w:val="00B52339"/>
    <w:rsid w:val="00B52924"/>
    <w:rsid w:val="00B52D97"/>
    <w:rsid w:val="00B5310E"/>
    <w:rsid w:val="00B53157"/>
    <w:rsid w:val="00B53409"/>
    <w:rsid w:val="00B53548"/>
    <w:rsid w:val="00B535D2"/>
    <w:rsid w:val="00B5392D"/>
    <w:rsid w:val="00B53E52"/>
    <w:rsid w:val="00B54634"/>
    <w:rsid w:val="00B5494A"/>
    <w:rsid w:val="00B54ACC"/>
    <w:rsid w:val="00B54DCB"/>
    <w:rsid w:val="00B558EF"/>
    <w:rsid w:val="00B55AC2"/>
    <w:rsid w:val="00B55EC1"/>
    <w:rsid w:val="00B560C9"/>
    <w:rsid w:val="00B562B6"/>
    <w:rsid w:val="00B56533"/>
    <w:rsid w:val="00B56C8A"/>
    <w:rsid w:val="00B56CFC"/>
    <w:rsid w:val="00B56F28"/>
    <w:rsid w:val="00B57777"/>
    <w:rsid w:val="00B57A17"/>
    <w:rsid w:val="00B57C94"/>
    <w:rsid w:val="00B57D8E"/>
    <w:rsid w:val="00B606CE"/>
    <w:rsid w:val="00B60B4C"/>
    <w:rsid w:val="00B61BE2"/>
    <w:rsid w:val="00B62633"/>
    <w:rsid w:val="00B6266F"/>
    <w:rsid w:val="00B6283C"/>
    <w:rsid w:val="00B629B0"/>
    <w:rsid w:val="00B62E0B"/>
    <w:rsid w:val="00B62FC1"/>
    <w:rsid w:val="00B63BF2"/>
    <w:rsid w:val="00B63C32"/>
    <w:rsid w:val="00B63F53"/>
    <w:rsid w:val="00B64434"/>
    <w:rsid w:val="00B64550"/>
    <w:rsid w:val="00B64812"/>
    <w:rsid w:val="00B6490A"/>
    <w:rsid w:val="00B653D0"/>
    <w:rsid w:val="00B65664"/>
    <w:rsid w:val="00B65E5A"/>
    <w:rsid w:val="00B65E6A"/>
    <w:rsid w:val="00B65E7D"/>
    <w:rsid w:val="00B65E8B"/>
    <w:rsid w:val="00B664C5"/>
    <w:rsid w:val="00B66795"/>
    <w:rsid w:val="00B66DF7"/>
    <w:rsid w:val="00B67672"/>
    <w:rsid w:val="00B67769"/>
    <w:rsid w:val="00B67862"/>
    <w:rsid w:val="00B67BF0"/>
    <w:rsid w:val="00B67C5E"/>
    <w:rsid w:val="00B67E6F"/>
    <w:rsid w:val="00B70072"/>
    <w:rsid w:val="00B70AF2"/>
    <w:rsid w:val="00B70CF0"/>
    <w:rsid w:val="00B70DFC"/>
    <w:rsid w:val="00B711CE"/>
    <w:rsid w:val="00B71243"/>
    <w:rsid w:val="00B71C4D"/>
    <w:rsid w:val="00B71DC8"/>
    <w:rsid w:val="00B721E8"/>
    <w:rsid w:val="00B7234E"/>
    <w:rsid w:val="00B724E1"/>
    <w:rsid w:val="00B72564"/>
    <w:rsid w:val="00B734FB"/>
    <w:rsid w:val="00B73596"/>
    <w:rsid w:val="00B7396D"/>
    <w:rsid w:val="00B73B49"/>
    <w:rsid w:val="00B741F4"/>
    <w:rsid w:val="00B746C6"/>
    <w:rsid w:val="00B74F38"/>
    <w:rsid w:val="00B75715"/>
    <w:rsid w:val="00B7582B"/>
    <w:rsid w:val="00B759F6"/>
    <w:rsid w:val="00B75E95"/>
    <w:rsid w:val="00B7604C"/>
    <w:rsid w:val="00B7652C"/>
    <w:rsid w:val="00B766BF"/>
    <w:rsid w:val="00B76881"/>
    <w:rsid w:val="00B76FA6"/>
    <w:rsid w:val="00B7755B"/>
    <w:rsid w:val="00B77D09"/>
    <w:rsid w:val="00B80137"/>
    <w:rsid w:val="00B80298"/>
    <w:rsid w:val="00B8042E"/>
    <w:rsid w:val="00B80704"/>
    <w:rsid w:val="00B80709"/>
    <w:rsid w:val="00B808DA"/>
    <w:rsid w:val="00B80910"/>
    <w:rsid w:val="00B80999"/>
    <w:rsid w:val="00B80BBA"/>
    <w:rsid w:val="00B80F45"/>
    <w:rsid w:val="00B8131A"/>
    <w:rsid w:val="00B815E8"/>
    <w:rsid w:val="00B818F4"/>
    <w:rsid w:val="00B81BC9"/>
    <w:rsid w:val="00B8222F"/>
    <w:rsid w:val="00B82374"/>
    <w:rsid w:val="00B82448"/>
    <w:rsid w:val="00B82615"/>
    <w:rsid w:val="00B832AB"/>
    <w:rsid w:val="00B833B3"/>
    <w:rsid w:val="00B83444"/>
    <w:rsid w:val="00B836ED"/>
    <w:rsid w:val="00B83A26"/>
    <w:rsid w:val="00B83B06"/>
    <w:rsid w:val="00B83BD2"/>
    <w:rsid w:val="00B84364"/>
    <w:rsid w:val="00B84443"/>
    <w:rsid w:val="00B84910"/>
    <w:rsid w:val="00B851E4"/>
    <w:rsid w:val="00B853BE"/>
    <w:rsid w:val="00B85871"/>
    <w:rsid w:val="00B8621D"/>
    <w:rsid w:val="00B86476"/>
    <w:rsid w:val="00B8668A"/>
    <w:rsid w:val="00B86A3D"/>
    <w:rsid w:val="00B86F51"/>
    <w:rsid w:val="00B87312"/>
    <w:rsid w:val="00B875C7"/>
    <w:rsid w:val="00B8787B"/>
    <w:rsid w:val="00B9099E"/>
    <w:rsid w:val="00B90D10"/>
    <w:rsid w:val="00B90FE5"/>
    <w:rsid w:val="00B912C4"/>
    <w:rsid w:val="00B91477"/>
    <w:rsid w:val="00B919AD"/>
    <w:rsid w:val="00B91A2B"/>
    <w:rsid w:val="00B92468"/>
    <w:rsid w:val="00B92651"/>
    <w:rsid w:val="00B92BCA"/>
    <w:rsid w:val="00B93204"/>
    <w:rsid w:val="00B93332"/>
    <w:rsid w:val="00B93557"/>
    <w:rsid w:val="00B938FE"/>
    <w:rsid w:val="00B9421C"/>
    <w:rsid w:val="00B946AD"/>
    <w:rsid w:val="00B949FA"/>
    <w:rsid w:val="00B94CE0"/>
    <w:rsid w:val="00B94E17"/>
    <w:rsid w:val="00B94F68"/>
    <w:rsid w:val="00B95544"/>
    <w:rsid w:val="00B957FE"/>
    <w:rsid w:val="00B9596B"/>
    <w:rsid w:val="00B95F02"/>
    <w:rsid w:val="00B96743"/>
    <w:rsid w:val="00B9691E"/>
    <w:rsid w:val="00B96BEF"/>
    <w:rsid w:val="00B96F9C"/>
    <w:rsid w:val="00B96FC0"/>
    <w:rsid w:val="00B97260"/>
    <w:rsid w:val="00B975FE"/>
    <w:rsid w:val="00B97A69"/>
    <w:rsid w:val="00B97D07"/>
    <w:rsid w:val="00B97F46"/>
    <w:rsid w:val="00BA03D6"/>
    <w:rsid w:val="00BA0410"/>
    <w:rsid w:val="00BA0632"/>
    <w:rsid w:val="00BA087A"/>
    <w:rsid w:val="00BA0A6B"/>
    <w:rsid w:val="00BA0AAA"/>
    <w:rsid w:val="00BA0D3A"/>
    <w:rsid w:val="00BA0DFB"/>
    <w:rsid w:val="00BA0EB0"/>
    <w:rsid w:val="00BA2FEF"/>
    <w:rsid w:val="00BA359D"/>
    <w:rsid w:val="00BA49BE"/>
    <w:rsid w:val="00BA4DAA"/>
    <w:rsid w:val="00BA4E90"/>
    <w:rsid w:val="00BA57E0"/>
    <w:rsid w:val="00BA5EF1"/>
    <w:rsid w:val="00BA5F26"/>
    <w:rsid w:val="00BA610D"/>
    <w:rsid w:val="00BA6557"/>
    <w:rsid w:val="00BA6B7B"/>
    <w:rsid w:val="00BA7C3B"/>
    <w:rsid w:val="00BA7DA3"/>
    <w:rsid w:val="00BB00F0"/>
    <w:rsid w:val="00BB0208"/>
    <w:rsid w:val="00BB03A6"/>
    <w:rsid w:val="00BB0A0A"/>
    <w:rsid w:val="00BB0C51"/>
    <w:rsid w:val="00BB1548"/>
    <w:rsid w:val="00BB1761"/>
    <w:rsid w:val="00BB18A2"/>
    <w:rsid w:val="00BB1AF8"/>
    <w:rsid w:val="00BB1CE7"/>
    <w:rsid w:val="00BB1D29"/>
    <w:rsid w:val="00BB2011"/>
    <w:rsid w:val="00BB262A"/>
    <w:rsid w:val="00BB276E"/>
    <w:rsid w:val="00BB2951"/>
    <w:rsid w:val="00BB2B94"/>
    <w:rsid w:val="00BB2FD3"/>
    <w:rsid w:val="00BB2FDF"/>
    <w:rsid w:val="00BB2FFF"/>
    <w:rsid w:val="00BB37BB"/>
    <w:rsid w:val="00BB3BD7"/>
    <w:rsid w:val="00BB400C"/>
    <w:rsid w:val="00BB43A5"/>
    <w:rsid w:val="00BB4A68"/>
    <w:rsid w:val="00BB4DFE"/>
    <w:rsid w:val="00BB4DFF"/>
    <w:rsid w:val="00BB5024"/>
    <w:rsid w:val="00BB533A"/>
    <w:rsid w:val="00BB5E1E"/>
    <w:rsid w:val="00BB5FCB"/>
    <w:rsid w:val="00BB604B"/>
    <w:rsid w:val="00BB62DE"/>
    <w:rsid w:val="00BB6652"/>
    <w:rsid w:val="00BB6F9A"/>
    <w:rsid w:val="00BB7691"/>
    <w:rsid w:val="00BB7FD1"/>
    <w:rsid w:val="00BC00EC"/>
    <w:rsid w:val="00BC0428"/>
    <w:rsid w:val="00BC08C5"/>
    <w:rsid w:val="00BC12FB"/>
    <w:rsid w:val="00BC145D"/>
    <w:rsid w:val="00BC14BF"/>
    <w:rsid w:val="00BC1738"/>
    <w:rsid w:val="00BC1C3C"/>
    <w:rsid w:val="00BC1D4D"/>
    <w:rsid w:val="00BC2101"/>
    <w:rsid w:val="00BC307F"/>
    <w:rsid w:val="00BC3159"/>
    <w:rsid w:val="00BC3257"/>
    <w:rsid w:val="00BC39DB"/>
    <w:rsid w:val="00BC3A32"/>
    <w:rsid w:val="00BC3B07"/>
    <w:rsid w:val="00BC44F8"/>
    <w:rsid w:val="00BC46EF"/>
    <w:rsid w:val="00BC483F"/>
    <w:rsid w:val="00BC4A37"/>
    <w:rsid w:val="00BC4B52"/>
    <w:rsid w:val="00BC4B7B"/>
    <w:rsid w:val="00BC4EB9"/>
    <w:rsid w:val="00BC5B1F"/>
    <w:rsid w:val="00BC6FD6"/>
    <w:rsid w:val="00BC7201"/>
    <w:rsid w:val="00BC72C7"/>
    <w:rsid w:val="00BC74CE"/>
    <w:rsid w:val="00BC76AB"/>
    <w:rsid w:val="00BC77FE"/>
    <w:rsid w:val="00BC7A36"/>
    <w:rsid w:val="00BC7ECA"/>
    <w:rsid w:val="00BD008E"/>
    <w:rsid w:val="00BD025B"/>
    <w:rsid w:val="00BD0400"/>
    <w:rsid w:val="00BD05D9"/>
    <w:rsid w:val="00BD082F"/>
    <w:rsid w:val="00BD111A"/>
    <w:rsid w:val="00BD1898"/>
    <w:rsid w:val="00BD227E"/>
    <w:rsid w:val="00BD2F3B"/>
    <w:rsid w:val="00BD2F61"/>
    <w:rsid w:val="00BD3372"/>
    <w:rsid w:val="00BD35FD"/>
    <w:rsid w:val="00BD36EC"/>
    <w:rsid w:val="00BD3BAF"/>
    <w:rsid w:val="00BD45FE"/>
    <w:rsid w:val="00BD4A04"/>
    <w:rsid w:val="00BD4C8E"/>
    <w:rsid w:val="00BD4EC9"/>
    <w:rsid w:val="00BD4F13"/>
    <w:rsid w:val="00BD50AA"/>
    <w:rsid w:val="00BD5135"/>
    <w:rsid w:val="00BD5148"/>
    <w:rsid w:val="00BD54A4"/>
    <w:rsid w:val="00BD6029"/>
    <w:rsid w:val="00BD650F"/>
    <w:rsid w:val="00BD6CC6"/>
    <w:rsid w:val="00BD7291"/>
    <w:rsid w:val="00BD7EA3"/>
    <w:rsid w:val="00BD7FE2"/>
    <w:rsid w:val="00BE039B"/>
    <w:rsid w:val="00BE046C"/>
    <w:rsid w:val="00BE0B19"/>
    <w:rsid w:val="00BE0DD8"/>
    <w:rsid w:val="00BE0F08"/>
    <w:rsid w:val="00BE1D82"/>
    <w:rsid w:val="00BE1DCE"/>
    <w:rsid w:val="00BE1EE4"/>
    <w:rsid w:val="00BE1F8B"/>
    <w:rsid w:val="00BE2B4F"/>
    <w:rsid w:val="00BE2E18"/>
    <w:rsid w:val="00BE2F39"/>
    <w:rsid w:val="00BE2F9B"/>
    <w:rsid w:val="00BE32B1"/>
    <w:rsid w:val="00BE332D"/>
    <w:rsid w:val="00BE3B72"/>
    <w:rsid w:val="00BE3CF1"/>
    <w:rsid w:val="00BE4B20"/>
    <w:rsid w:val="00BE4F54"/>
    <w:rsid w:val="00BE5545"/>
    <w:rsid w:val="00BE5702"/>
    <w:rsid w:val="00BE5E85"/>
    <w:rsid w:val="00BE5FC4"/>
    <w:rsid w:val="00BE640F"/>
    <w:rsid w:val="00BE68B8"/>
    <w:rsid w:val="00BE6903"/>
    <w:rsid w:val="00BE7186"/>
    <w:rsid w:val="00BE7723"/>
    <w:rsid w:val="00BE7C4D"/>
    <w:rsid w:val="00BE7E1B"/>
    <w:rsid w:val="00BE7F6A"/>
    <w:rsid w:val="00BF019F"/>
    <w:rsid w:val="00BF0274"/>
    <w:rsid w:val="00BF08C4"/>
    <w:rsid w:val="00BF0BAF"/>
    <w:rsid w:val="00BF1489"/>
    <w:rsid w:val="00BF161E"/>
    <w:rsid w:val="00BF16DB"/>
    <w:rsid w:val="00BF19CE"/>
    <w:rsid w:val="00BF1A75"/>
    <w:rsid w:val="00BF2B6F"/>
    <w:rsid w:val="00BF351A"/>
    <w:rsid w:val="00BF3914"/>
    <w:rsid w:val="00BF3D93"/>
    <w:rsid w:val="00BF3DE7"/>
    <w:rsid w:val="00BF42BC"/>
    <w:rsid w:val="00BF49B1"/>
    <w:rsid w:val="00BF4F2B"/>
    <w:rsid w:val="00BF50DF"/>
    <w:rsid w:val="00BF5552"/>
    <w:rsid w:val="00BF5B9E"/>
    <w:rsid w:val="00BF5E9B"/>
    <w:rsid w:val="00BF6205"/>
    <w:rsid w:val="00BF6A53"/>
    <w:rsid w:val="00BF6A92"/>
    <w:rsid w:val="00BF73F2"/>
    <w:rsid w:val="00C0007A"/>
    <w:rsid w:val="00C00A0B"/>
    <w:rsid w:val="00C00E5E"/>
    <w:rsid w:val="00C01671"/>
    <w:rsid w:val="00C022CD"/>
    <w:rsid w:val="00C02377"/>
    <w:rsid w:val="00C02419"/>
    <w:rsid w:val="00C02766"/>
    <w:rsid w:val="00C03567"/>
    <w:rsid w:val="00C03D1F"/>
    <w:rsid w:val="00C03DC0"/>
    <w:rsid w:val="00C03EE8"/>
    <w:rsid w:val="00C0441B"/>
    <w:rsid w:val="00C04CCA"/>
    <w:rsid w:val="00C04D77"/>
    <w:rsid w:val="00C053FB"/>
    <w:rsid w:val="00C0557D"/>
    <w:rsid w:val="00C05A50"/>
    <w:rsid w:val="00C05BEC"/>
    <w:rsid w:val="00C05CC9"/>
    <w:rsid w:val="00C05DC8"/>
    <w:rsid w:val="00C05E3D"/>
    <w:rsid w:val="00C063D0"/>
    <w:rsid w:val="00C065B0"/>
    <w:rsid w:val="00C06782"/>
    <w:rsid w:val="00C067B5"/>
    <w:rsid w:val="00C06AE4"/>
    <w:rsid w:val="00C06DE4"/>
    <w:rsid w:val="00C06E7D"/>
    <w:rsid w:val="00C07DFE"/>
    <w:rsid w:val="00C10061"/>
    <w:rsid w:val="00C100E9"/>
    <w:rsid w:val="00C1112B"/>
    <w:rsid w:val="00C11A88"/>
    <w:rsid w:val="00C1200C"/>
    <w:rsid w:val="00C12012"/>
    <w:rsid w:val="00C12779"/>
    <w:rsid w:val="00C12874"/>
    <w:rsid w:val="00C12BC1"/>
    <w:rsid w:val="00C13BDA"/>
    <w:rsid w:val="00C13FFD"/>
    <w:rsid w:val="00C1405F"/>
    <w:rsid w:val="00C140A7"/>
    <w:rsid w:val="00C14231"/>
    <w:rsid w:val="00C14632"/>
    <w:rsid w:val="00C148D4"/>
    <w:rsid w:val="00C152F2"/>
    <w:rsid w:val="00C15318"/>
    <w:rsid w:val="00C15EF9"/>
    <w:rsid w:val="00C16C30"/>
    <w:rsid w:val="00C173DD"/>
    <w:rsid w:val="00C1751F"/>
    <w:rsid w:val="00C177A8"/>
    <w:rsid w:val="00C179FE"/>
    <w:rsid w:val="00C17A0C"/>
    <w:rsid w:val="00C17EDD"/>
    <w:rsid w:val="00C20A00"/>
    <w:rsid w:val="00C20A9D"/>
    <w:rsid w:val="00C21440"/>
    <w:rsid w:val="00C21673"/>
    <w:rsid w:val="00C21C7A"/>
    <w:rsid w:val="00C21D04"/>
    <w:rsid w:val="00C228A7"/>
    <w:rsid w:val="00C229F9"/>
    <w:rsid w:val="00C23130"/>
    <w:rsid w:val="00C243D5"/>
    <w:rsid w:val="00C24B8E"/>
    <w:rsid w:val="00C25084"/>
    <w:rsid w:val="00C255A5"/>
    <w:rsid w:val="00C2584B"/>
    <w:rsid w:val="00C25942"/>
    <w:rsid w:val="00C25DD9"/>
    <w:rsid w:val="00C2663F"/>
    <w:rsid w:val="00C26DB8"/>
    <w:rsid w:val="00C27429"/>
    <w:rsid w:val="00C27455"/>
    <w:rsid w:val="00C27D04"/>
    <w:rsid w:val="00C30301"/>
    <w:rsid w:val="00C30359"/>
    <w:rsid w:val="00C30B25"/>
    <w:rsid w:val="00C31392"/>
    <w:rsid w:val="00C31684"/>
    <w:rsid w:val="00C320FD"/>
    <w:rsid w:val="00C321D8"/>
    <w:rsid w:val="00C326A4"/>
    <w:rsid w:val="00C326BC"/>
    <w:rsid w:val="00C3343F"/>
    <w:rsid w:val="00C33728"/>
    <w:rsid w:val="00C3400F"/>
    <w:rsid w:val="00C341F9"/>
    <w:rsid w:val="00C34B64"/>
    <w:rsid w:val="00C34C36"/>
    <w:rsid w:val="00C34C68"/>
    <w:rsid w:val="00C34DB7"/>
    <w:rsid w:val="00C352B3"/>
    <w:rsid w:val="00C35D67"/>
    <w:rsid w:val="00C35F72"/>
    <w:rsid w:val="00C3654C"/>
    <w:rsid w:val="00C366BD"/>
    <w:rsid w:val="00C36BF5"/>
    <w:rsid w:val="00C36CF1"/>
    <w:rsid w:val="00C36DBC"/>
    <w:rsid w:val="00C36FF1"/>
    <w:rsid w:val="00C3758D"/>
    <w:rsid w:val="00C376BA"/>
    <w:rsid w:val="00C379E1"/>
    <w:rsid w:val="00C37B99"/>
    <w:rsid w:val="00C40373"/>
    <w:rsid w:val="00C4082D"/>
    <w:rsid w:val="00C40AE6"/>
    <w:rsid w:val="00C40C5D"/>
    <w:rsid w:val="00C411AF"/>
    <w:rsid w:val="00C4138D"/>
    <w:rsid w:val="00C41DAC"/>
    <w:rsid w:val="00C41E3A"/>
    <w:rsid w:val="00C41F34"/>
    <w:rsid w:val="00C42068"/>
    <w:rsid w:val="00C42405"/>
    <w:rsid w:val="00C426A7"/>
    <w:rsid w:val="00C42799"/>
    <w:rsid w:val="00C427B5"/>
    <w:rsid w:val="00C4304C"/>
    <w:rsid w:val="00C43315"/>
    <w:rsid w:val="00C4368F"/>
    <w:rsid w:val="00C43A81"/>
    <w:rsid w:val="00C43C7C"/>
    <w:rsid w:val="00C43E9A"/>
    <w:rsid w:val="00C43F57"/>
    <w:rsid w:val="00C441E5"/>
    <w:rsid w:val="00C442C2"/>
    <w:rsid w:val="00C443BA"/>
    <w:rsid w:val="00C4488F"/>
    <w:rsid w:val="00C44D49"/>
    <w:rsid w:val="00C452F5"/>
    <w:rsid w:val="00C45CE1"/>
    <w:rsid w:val="00C45DFA"/>
    <w:rsid w:val="00C46555"/>
    <w:rsid w:val="00C46644"/>
    <w:rsid w:val="00C46B15"/>
    <w:rsid w:val="00C46D27"/>
    <w:rsid w:val="00C46F7D"/>
    <w:rsid w:val="00C479B5"/>
    <w:rsid w:val="00C47A55"/>
    <w:rsid w:val="00C47AF0"/>
    <w:rsid w:val="00C47CD6"/>
    <w:rsid w:val="00C47E5A"/>
    <w:rsid w:val="00C50242"/>
    <w:rsid w:val="00C5034D"/>
    <w:rsid w:val="00C5050E"/>
    <w:rsid w:val="00C50632"/>
    <w:rsid w:val="00C507A1"/>
    <w:rsid w:val="00C50B94"/>
    <w:rsid w:val="00C50CF3"/>
    <w:rsid w:val="00C50DCC"/>
    <w:rsid w:val="00C50E99"/>
    <w:rsid w:val="00C51375"/>
    <w:rsid w:val="00C51434"/>
    <w:rsid w:val="00C52274"/>
    <w:rsid w:val="00C525D7"/>
    <w:rsid w:val="00C52744"/>
    <w:rsid w:val="00C52D82"/>
    <w:rsid w:val="00C530B7"/>
    <w:rsid w:val="00C533B0"/>
    <w:rsid w:val="00C53D12"/>
    <w:rsid w:val="00C53EB3"/>
    <w:rsid w:val="00C53FF1"/>
    <w:rsid w:val="00C5426C"/>
    <w:rsid w:val="00C542D4"/>
    <w:rsid w:val="00C5435C"/>
    <w:rsid w:val="00C54D71"/>
    <w:rsid w:val="00C54DAA"/>
    <w:rsid w:val="00C54EF7"/>
    <w:rsid w:val="00C5519F"/>
    <w:rsid w:val="00C5548E"/>
    <w:rsid w:val="00C55619"/>
    <w:rsid w:val="00C562B3"/>
    <w:rsid w:val="00C563F5"/>
    <w:rsid w:val="00C570F7"/>
    <w:rsid w:val="00C575EB"/>
    <w:rsid w:val="00C57935"/>
    <w:rsid w:val="00C57B69"/>
    <w:rsid w:val="00C57CAB"/>
    <w:rsid w:val="00C6072C"/>
    <w:rsid w:val="00C60F44"/>
    <w:rsid w:val="00C614EE"/>
    <w:rsid w:val="00C617A6"/>
    <w:rsid w:val="00C6200C"/>
    <w:rsid w:val="00C62449"/>
    <w:rsid w:val="00C62C09"/>
    <w:rsid w:val="00C62CD5"/>
    <w:rsid w:val="00C63513"/>
    <w:rsid w:val="00C636E6"/>
    <w:rsid w:val="00C637BD"/>
    <w:rsid w:val="00C639D6"/>
    <w:rsid w:val="00C63C8C"/>
    <w:rsid w:val="00C63F8E"/>
    <w:rsid w:val="00C647FB"/>
    <w:rsid w:val="00C64FC8"/>
    <w:rsid w:val="00C654E0"/>
    <w:rsid w:val="00C65692"/>
    <w:rsid w:val="00C65B9D"/>
    <w:rsid w:val="00C65C70"/>
    <w:rsid w:val="00C65CA7"/>
    <w:rsid w:val="00C661BE"/>
    <w:rsid w:val="00C66613"/>
    <w:rsid w:val="00C66AB2"/>
    <w:rsid w:val="00C673A0"/>
    <w:rsid w:val="00C67712"/>
    <w:rsid w:val="00C679B9"/>
    <w:rsid w:val="00C67DA1"/>
    <w:rsid w:val="00C67EAB"/>
    <w:rsid w:val="00C70352"/>
    <w:rsid w:val="00C70C08"/>
    <w:rsid w:val="00C70C6B"/>
    <w:rsid w:val="00C70DFF"/>
    <w:rsid w:val="00C70F76"/>
    <w:rsid w:val="00C71E87"/>
    <w:rsid w:val="00C728FD"/>
    <w:rsid w:val="00C72F60"/>
    <w:rsid w:val="00C7331A"/>
    <w:rsid w:val="00C740D2"/>
    <w:rsid w:val="00C741BC"/>
    <w:rsid w:val="00C743EC"/>
    <w:rsid w:val="00C746B3"/>
    <w:rsid w:val="00C747EF"/>
    <w:rsid w:val="00C74834"/>
    <w:rsid w:val="00C75A6B"/>
    <w:rsid w:val="00C763B6"/>
    <w:rsid w:val="00C7644F"/>
    <w:rsid w:val="00C768F6"/>
    <w:rsid w:val="00C769AB"/>
    <w:rsid w:val="00C80073"/>
    <w:rsid w:val="00C801FA"/>
    <w:rsid w:val="00C80345"/>
    <w:rsid w:val="00C80882"/>
    <w:rsid w:val="00C80B23"/>
    <w:rsid w:val="00C80DEA"/>
    <w:rsid w:val="00C80E47"/>
    <w:rsid w:val="00C813A7"/>
    <w:rsid w:val="00C81AFC"/>
    <w:rsid w:val="00C821A6"/>
    <w:rsid w:val="00C827FA"/>
    <w:rsid w:val="00C8286D"/>
    <w:rsid w:val="00C831EF"/>
    <w:rsid w:val="00C832DC"/>
    <w:rsid w:val="00C83697"/>
    <w:rsid w:val="00C8377F"/>
    <w:rsid w:val="00C83923"/>
    <w:rsid w:val="00C83E9A"/>
    <w:rsid w:val="00C83FF2"/>
    <w:rsid w:val="00C84DC8"/>
    <w:rsid w:val="00C85892"/>
    <w:rsid w:val="00C85A1F"/>
    <w:rsid w:val="00C8646D"/>
    <w:rsid w:val="00C8739F"/>
    <w:rsid w:val="00C87A34"/>
    <w:rsid w:val="00C87CA9"/>
    <w:rsid w:val="00C9033D"/>
    <w:rsid w:val="00C908CC"/>
    <w:rsid w:val="00C90CAC"/>
    <w:rsid w:val="00C90E0C"/>
    <w:rsid w:val="00C91114"/>
    <w:rsid w:val="00C917CC"/>
    <w:rsid w:val="00C91AA6"/>
    <w:rsid w:val="00C91DE3"/>
    <w:rsid w:val="00C92913"/>
    <w:rsid w:val="00C92C7F"/>
    <w:rsid w:val="00C92FBE"/>
    <w:rsid w:val="00C9369D"/>
    <w:rsid w:val="00C93AC3"/>
    <w:rsid w:val="00C94121"/>
    <w:rsid w:val="00C944FA"/>
    <w:rsid w:val="00C9492D"/>
    <w:rsid w:val="00C94A1B"/>
    <w:rsid w:val="00C94D6D"/>
    <w:rsid w:val="00C94E19"/>
    <w:rsid w:val="00C951DF"/>
    <w:rsid w:val="00C955BE"/>
    <w:rsid w:val="00C95854"/>
    <w:rsid w:val="00C95EFF"/>
    <w:rsid w:val="00C95F9C"/>
    <w:rsid w:val="00C96B2F"/>
    <w:rsid w:val="00C96E6F"/>
    <w:rsid w:val="00C96E84"/>
    <w:rsid w:val="00C96F3B"/>
    <w:rsid w:val="00C96FF5"/>
    <w:rsid w:val="00C97095"/>
    <w:rsid w:val="00C97779"/>
    <w:rsid w:val="00C97872"/>
    <w:rsid w:val="00C97DE1"/>
    <w:rsid w:val="00CA0532"/>
    <w:rsid w:val="00CA1175"/>
    <w:rsid w:val="00CA12BF"/>
    <w:rsid w:val="00CA17C2"/>
    <w:rsid w:val="00CA2241"/>
    <w:rsid w:val="00CA2D89"/>
    <w:rsid w:val="00CA2E50"/>
    <w:rsid w:val="00CA2FC8"/>
    <w:rsid w:val="00CA3289"/>
    <w:rsid w:val="00CA3C06"/>
    <w:rsid w:val="00CA3CDD"/>
    <w:rsid w:val="00CA403B"/>
    <w:rsid w:val="00CA47AA"/>
    <w:rsid w:val="00CA4AF8"/>
    <w:rsid w:val="00CA505A"/>
    <w:rsid w:val="00CA59DD"/>
    <w:rsid w:val="00CA5D42"/>
    <w:rsid w:val="00CA5D9C"/>
    <w:rsid w:val="00CA62F6"/>
    <w:rsid w:val="00CA63CB"/>
    <w:rsid w:val="00CA643A"/>
    <w:rsid w:val="00CA6C2A"/>
    <w:rsid w:val="00CA6C44"/>
    <w:rsid w:val="00CA719F"/>
    <w:rsid w:val="00CA752F"/>
    <w:rsid w:val="00CA7645"/>
    <w:rsid w:val="00CA764D"/>
    <w:rsid w:val="00CB008E"/>
    <w:rsid w:val="00CB0147"/>
    <w:rsid w:val="00CB01FA"/>
    <w:rsid w:val="00CB0737"/>
    <w:rsid w:val="00CB097A"/>
    <w:rsid w:val="00CB0ACB"/>
    <w:rsid w:val="00CB1739"/>
    <w:rsid w:val="00CB1AF1"/>
    <w:rsid w:val="00CB221E"/>
    <w:rsid w:val="00CB26EC"/>
    <w:rsid w:val="00CB2D2A"/>
    <w:rsid w:val="00CB36F2"/>
    <w:rsid w:val="00CB3E41"/>
    <w:rsid w:val="00CB4308"/>
    <w:rsid w:val="00CB45A6"/>
    <w:rsid w:val="00CB4A81"/>
    <w:rsid w:val="00CB4B20"/>
    <w:rsid w:val="00CB53A9"/>
    <w:rsid w:val="00CB5B1E"/>
    <w:rsid w:val="00CB5B94"/>
    <w:rsid w:val="00CB665D"/>
    <w:rsid w:val="00CB676A"/>
    <w:rsid w:val="00CB6926"/>
    <w:rsid w:val="00CB7116"/>
    <w:rsid w:val="00CB766B"/>
    <w:rsid w:val="00CB787A"/>
    <w:rsid w:val="00CC0089"/>
    <w:rsid w:val="00CC0C4A"/>
    <w:rsid w:val="00CC0CE6"/>
    <w:rsid w:val="00CC1303"/>
    <w:rsid w:val="00CC1312"/>
    <w:rsid w:val="00CC17F0"/>
    <w:rsid w:val="00CC1853"/>
    <w:rsid w:val="00CC1D19"/>
    <w:rsid w:val="00CC1FAE"/>
    <w:rsid w:val="00CC29E1"/>
    <w:rsid w:val="00CC2C6E"/>
    <w:rsid w:val="00CC3069"/>
    <w:rsid w:val="00CC3631"/>
    <w:rsid w:val="00CC3A23"/>
    <w:rsid w:val="00CC423C"/>
    <w:rsid w:val="00CC4358"/>
    <w:rsid w:val="00CC4D18"/>
    <w:rsid w:val="00CC4F82"/>
    <w:rsid w:val="00CC5EFE"/>
    <w:rsid w:val="00CC63E8"/>
    <w:rsid w:val="00CC6471"/>
    <w:rsid w:val="00CC68E9"/>
    <w:rsid w:val="00CC6939"/>
    <w:rsid w:val="00CC6944"/>
    <w:rsid w:val="00CC6D15"/>
    <w:rsid w:val="00CC6D56"/>
    <w:rsid w:val="00CC6DE7"/>
    <w:rsid w:val="00CC7286"/>
    <w:rsid w:val="00CC737C"/>
    <w:rsid w:val="00CC7CA6"/>
    <w:rsid w:val="00CD008D"/>
    <w:rsid w:val="00CD087D"/>
    <w:rsid w:val="00CD0A3B"/>
    <w:rsid w:val="00CD0F5D"/>
    <w:rsid w:val="00CD15D4"/>
    <w:rsid w:val="00CD1AF8"/>
    <w:rsid w:val="00CD1C0B"/>
    <w:rsid w:val="00CD239A"/>
    <w:rsid w:val="00CD32F8"/>
    <w:rsid w:val="00CD374B"/>
    <w:rsid w:val="00CD3F94"/>
    <w:rsid w:val="00CD4216"/>
    <w:rsid w:val="00CD42F3"/>
    <w:rsid w:val="00CD453B"/>
    <w:rsid w:val="00CD5099"/>
    <w:rsid w:val="00CD537F"/>
    <w:rsid w:val="00CD5512"/>
    <w:rsid w:val="00CD5565"/>
    <w:rsid w:val="00CD5D05"/>
    <w:rsid w:val="00CD5F6D"/>
    <w:rsid w:val="00CD626F"/>
    <w:rsid w:val="00CD6979"/>
    <w:rsid w:val="00CD6E3D"/>
    <w:rsid w:val="00CD71AB"/>
    <w:rsid w:val="00CD7644"/>
    <w:rsid w:val="00CD799C"/>
    <w:rsid w:val="00CE0109"/>
    <w:rsid w:val="00CE1FC5"/>
    <w:rsid w:val="00CE22A2"/>
    <w:rsid w:val="00CE22C4"/>
    <w:rsid w:val="00CE2495"/>
    <w:rsid w:val="00CE3010"/>
    <w:rsid w:val="00CE337B"/>
    <w:rsid w:val="00CE339E"/>
    <w:rsid w:val="00CE46E5"/>
    <w:rsid w:val="00CE4736"/>
    <w:rsid w:val="00CE485A"/>
    <w:rsid w:val="00CE4E26"/>
    <w:rsid w:val="00CE5279"/>
    <w:rsid w:val="00CE589C"/>
    <w:rsid w:val="00CE5A78"/>
    <w:rsid w:val="00CE5E66"/>
    <w:rsid w:val="00CE5F3D"/>
    <w:rsid w:val="00CE6268"/>
    <w:rsid w:val="00CE6EBE"/>
    <w:rsid w:val="00CE739E"/>
    <w:rsid w:val="00CE75FF"/>
    <w:rsid w:val="00CE78AE"/>
    <w:rsid w:val="00CE7E58"/>
    <w:rsid w:val="00CE7E62"/>
    <w:rsid w:val="00CF0248"/>
    <w:rsid w:val="00CF17AE"/>
    <w:rsid w:val="00CF1926"/>
    <w:rsid w:val="00CF195E"/>
    <w:rsid w:val="00CF19DA"/>
    <w:rsid w:val="00CF1A3B"/>
    <w:rsid w:val="00CF1C08"/>
    <w:rsid w:val="00CF1C7F"/>
    <w:rsid w:val="00CF1CC0"/>
    <w:rsid w:val="00CF20E8"/>
    <w:rsid w:val="00CF24F8"/>
    <w:rsid w:val="00CF2563"/>
    <w:rsid w:val="00CF2653"/>
    <w:rsid w:val="00CF2836"/>
    <w:rsid w:val="00CF29B9"/>
    <w:rsid w:val="00CF2D3A"/>
    <w:rsid w:val="00CF357E"/>
    <w:rsid w:val="00CF4247"/>
    <w:rsid w:val="00CF488E"/>
    <w:rsid w:val="00CF4D60"/>
    <w:rsid w:val="00CF5263"/>
    <w:rsid w:val="00CF5EB9"/>
    <w:rsid w:val="00CF60B5"/>
    <w:rsid w:val="00CF62DA"/>
    <w:rsid w:val="00CF719C"/>
    <w:rsid w:val="00CF75DA"/>
    <w:rsid w:val="00CF7C4A"/>
    <w:rsid w:val="00CF7F0B"/>
    <w:rsid w:val="00D0024F"/>
    <w:rsid w:val="00D004FA"/>
    <w:rsid w:val="00D00792"/>
    <w:rsid w:val="00D0108C"/>
    <w:rsid w:val="00D0171C"/>
    <w:rsid w:val="00D01B21"/>
    <w:rsid w:val="00D01E2F"/>
    <w:rsid w:val="00D01FFA"/>
    <w:rsid w:val="00D024FF"/>
    <w:rsid w:val="00D02556"/>
    <w:rsid w:val="00D02F10"/>
    <w:rsid w:val="00D03102"/>
    <w:rsid w:val="00D0356C"/>
    <w:rsid w:val="00D03727"/>
    <w:rsid w:val="00D0378A"/>
    <w:rsid w:val="00D038AA"/>
    <w:rsid w:val="00D03946"/>
    <w:rsid w:val="00D05132"/>
    <w:rsid w:val="00D05C0F"/>
    <w:rsid w:val="00D05EA9"/>
    <w:rsid w:val="00D0624E"/>
    <w:rsid w:val="00D062C6"/>
    <w:rsid w:val="00D06729"/>
    <w:rsid w:val="00D06973"/>
    <w:rsid w:val="00D06EA0"/>
    <w:rsid w:val="00D06EF8"/>
    <w:rsid w:val="00D07123"/>
    <w:rsid w:val="00D071F8"/>
    <w:rsid w:val="00D07252"/>
    <w:rsid w:val="00D074F4"/>
    <w:rsid w:val="00D07CE1"/>
    <w:rsid w:val="00D1026A"/>
    <w:rsid w:val="00D107CF"/>
    <w:rsid w:val="00D11B0B"/>
    <w:rsid w:val="00D11B86"/>
    <w:rsid w:val="00D11DA8"/>
    <w:rsid w:val="00D12293"/>
    <w:rsid w:val="00D124EE"/>
    <w:rsid w:val="00D124EF"/>
    <w:rsid w:val="00D125D3"/>
    <w:rsid w:val="00D13502"/>
    <w:rsid w:val="00D13B0A"/>
    <w:rsid w:val="00D13C2C"/>
    <w:rsid w:val="00D14236"/>
    <w:rsid w:val="00D14525"/>
    <w:rsid w:val="00D14553"/>
    <w:rsid w:val="00D14846"/>
    <w:rsid w:val="00D14950"/>
    <w:rsid w:val="00D14B7F"/>
    <w:rsid w:val="00D14DB1"/>
    <w:rsid w:val="00D153AC"/>
    <w:rsid w:val="00D155AA"/>
    <w:rsid w:val="00D1590F"/>
    <w:rsid w:val="00D15F43"/>
    <w:rsid w:val="00D16D2D"/>
    <w:rsid w:val="00D16E87"/>
    <w:rsid w:val="00D1716D"/>
    <w:rsid w:val="00D17A4C"/>
    <w:rsid w:val="00D17D89"/>
    <w:rsid w:val="00D20B8B"/>
    <w:rsid w:val="00D20D9A"/>
    <w:rsid w:val="00D20EDE"/>
    <w:rsid w:val="00D21251"/>
    <w:rsid w:val="00D2162C"/>
    <w:rsid w:val="00D21A3C"/>
    <w:rsid w:val="00D224D5"/>
    <w:rsid w:val="00D233F1"/>
    <w:rsid w:val="00D23CE7"/>
    <w:rsid w:val="00D24C1C"/>
    <w:rsid w:val="00D24D24"/>
    <w:rsid w:val="00D24EAC"/>
    <w:rsid w:val="00D25150"/>
    <w:rsid w:val="00D2543B"/>
    <w:rsid w:val="00D256F8"/>
    <w:rsid w:val="00D25998"/>
    <w:rsid w:val="00D26376"/>
    <w:rsid w:val="00D26423"/>
    <w:rsid w:val="00D2685C"/>
    <w:rsid w:val="00D26A3B"/>
    <w:rsid w:val="00D274F8"/>
    <w:rsid w:val="00D2778F"/>
    <w:rsid w:val="00D301CD"/>
    <w:rsid w:val="00D301E3"/>
    <w:rsid w:val="00D302FD"/>
    <w:rsid w:val="00D3038A"/>
    <w:rsid w:val="00D303E1"/>
    <w:rsid w:val="00D3098D"/>
    <w:rsid w:val="00D30B8D"/>
    <w:rsid w:val="00D314E5"/>
    <w:rsid w:val="00D318B8"/>
    <w:rsid w:val="00D31A02"/>
    <w:rsid w:val="00D31CFF"/>
    <w:rsid w:val="00D326CD"/>
    <w:rsid w:val="00D327B2"/>
    <w:rsid w:val="00D32A0B"/>
    <w:rsid w:val="00D3323C"/>
    <w:rsid w:val="00D33456"/>
    <w:rsid w:val="00D3396F"/>
    <w:rsid w:val="00D33D4D"/>
    <w:rsid w:val="00D33F41"/>
    <w:rsid w:val="00D34513"/>
    <w:rsid w:val="00D3465C"/>
    <w:rsid w:val="00D34A0B"/>
    <w:rsid w:val="00D34C58"/>
    <w:rsid w:val="00D34F01"/>
    <w:rsid w:val="00D3578B"/>
    <w:rsid w:val="00D3580B"/>
    <w:rsid w:val="00D35828"/>
    <w:rsid w:val="00D35866"/>
    <w:rsid w:val="00D36234"/>
    <w:rsid w:val="00D36371"/>
    <w:rsid w:val="00D36949"/>
    <w:rsid w:val="00D36D68"/>
    <w:rsid w:val="00D377AC"/>
    <w:rsid w:val="00D4050F"/>
    <w:rsid w:val="00D411C2"/>
    <w:rsid w:val="00D412B7"/>
    <w:rsid w:val="00D417EB"/>
    <w:rsid w:val="00D420FF"/>
    <w:rsid w:val="00D4296B"/>
    <w:rsid w:val="00D42A5F"/>
    <w:rsid w:val="00D42C5C"/>
    <w:rsid w:val="00D4305A"/>
    <w:rsid w:val="00D437D8"/>
    <w:rsid w:val="00D439AC"/>
    <w:rsid w:val="00D44994"/>
    <w:rsid w:val="00D44F31"/>
    <w:rsid w:val="00D45603"/>
    <w:rsid w:val="00D45DF3"/>
    <w:rsid w:val="00D45F24"/>
    <w:rsid w:val="00D46174"/>
    <w:rsid w:val="00D464E1"/>
    <w:rsid w:val="00D466C2"/>
    <w:rsid w:val="00D479E5"/>
    <w:rsid w:val="00D47DD0"/>
    <w:rsid w:val="00D50183"/>
    <w:rsid w:val="00D5019C"/>
    <w:rsid w:val="00D5037D"/>
    <w:rsid w:val="00D512E9"/>
    <w:rsid w:val="00D51D12"/>
    <w:rsid w:val="00D51EB2"/>
    <w:rsid w:val="00D5276D"/>
    <w:rsid w:val="00D53502"/>
    <w:rsid w:val="00D5362B"/>
    <w:rsid w:val="00D538B7"/>
    <w:rsid w:val="00D5399B"/>
    <w:rsid w:val="00D53D4A"/>
    <w:rsid w:val="00D53DA0"/>
    <w:rsid w:val="00D54A9A"/>
    <w:rsid w:val="00D55072"/>
    <w:rsid w:val="00D551B5"/>
    <w:rsid w:val="00D55D32"/>
    <w:rsid w:val="00D55F55"/>
    <w:rsid w:val="00D56033"/>
    <w:rsid w:val="00D56DB2"/>
    <w:rsid w:val="00D56DDE"/>
    <w:rsid w:val="00D56EF4"/>
    <w:rsid w:val="00D5747F"/>
    <w:rsid w:val="00D57495"/>
    <w:rsid w:val="00D574FA"/>
    <w:rsid w:val="00D5750A"/>
    <w:rsid w:val="00D57AF5"/>
    <w:rsid w:val="00D57EF4"/>
    <w:rsid w:val="00D6026F"/>
    <w:rsid w:val="00D60488"/>
    <w:rsid w:val="00D60AEC"/>
    <w:rsid w:val="00D60BA5"/>
    <w:rsid w:val="00D60C8D"/>
    <w:rsid w:val="00D60FE3"/>
    <w:rsid w:val="00D61374"/>
    <w:rsid w:val="00D61387"/>
    <w:rsid w:val="00D6168A"/>
    <w:rsid w:val="00D616A5"/>
    <w:rsid w:val="00D619AF"/>
    <w:rsid w:val="00D61B22"/>
    <w:rsid w:val="00D61FF0"/>
    <w:rsid w:val="00D6202C"/>
    <w:rsid w:val="00D6211D"/>
    <w:rsid w:val="00D62120"/>
    <w:rsid w:val="00D6238A"/>
    <w:rsid w:val="00D62C97"/>
    <w:rsid w:val="00D62FEB"/>
    <w:rsid w:val="00D63060"/>
    <w:rsid w:val="00D632CD"/>
    <w:rsid w:val="00D634BC"/>
    <w:rsid w:val="00D63517"/>
    <w:rsid w:val="00D63B75"/>
    <w:rsid w:val="00D640A2"/>
    <w:rsid w:val="00D646BF"/>
    <w:rsid w:val="00D64BF8"/>
    <w:rsid w:val="00D64C25"/>
    <w:rsid w:val="00D65214"/>
    <w:rsid w:val="00D659B1"/>
    <w:rsid w:val="00D65D6E"/>
    <w:rsid w:val="00D66E18"/>
    <w:rsid w:val="00D66FC6"/>
    <w:rsid w:val="00D6734D"/>
    <w:rsid w:val="00D6755B"/>
    <w:rsid w:val="00D6779D"/>
    <w:rsid w:val="00D679CF"/>
    <w:rsid w:val="00D679D3"/>
    <w:rsid w:val="00D67AD9"/>
    <w:rsid w:val="00D706E8"/>
    <w:rsid w:val="00D70AF5"/>
    <w:rsid w:val="00D715EB"/>
    <w:rsid w:val="00D71985"/>
    <w:rsid w:val="00D71B5C"/>
    <w:rsid w:val="00D72A79"/>
    <w:rsid w:val="00D7356F"/>
    <w:rsid w:val="00D73578"/>
    <w:rsid w:val="00D73587"/>
    <w:rsid w:val="00D73EBB"/>
    <w:rsid w:val="00D74413"/>
    <w:rsid w:val="00D751FB"/>
    <w:rsid w:val="00D75211"/>
    <w:rsid w:val="00D7530A"/>
    <w:rsid w:val="00D754D6"/>
    <w:rsid w:val="00D75974"/>
    <w:rsid w:val="00D761AA"/>
    <w:rsid w:val="00D76246"/>
    <w:rsid w:val="00D76745"/>
    <w:rsid w:val="00D76FAE"/>
    <w:rsid w:val="00D777D7"/>
    <w:rsid w:val="00D77803"/>
    <w:rsid w:val="00D80A36"/>
    <w:rsid w:val="00D80AB8"/>
    <w:rsid w:val="00D80B32"/>
    <w:rsid w:val="00D80E2F"/>
    <w:rsid w:val="00D81792"/>
    <w:rsid w:val="00D81819"/>
    <w:rsid w:val="00D819B1"/>
    <w:rsid w:val="00D81AD7"/>
    <w:rsid w:val="00D820BA"/>
    <w:rsid w:val="00D82494"/>
    <w:rsid w:val="00D82B9D"/>
    <w:rsid w:val="00D82C0D"/>
    <w:rsid w:val="00D82EAB"/>
    <w:rsid w:val="00D83601"/>
    <w:rsid w:val="00D83AE9"/>
    <w:rsid w:val="00D83C94"/>
    <w:rsid w:val="00D83D88"/>
    <w:rsid w:val="00D85073"/>
    <w:rsid w:val="00D857B8"/>
    <w:rsid w:val="00D8590D"/>
    <w:rsid w:val="00D86730"/>
    <w:rsid w:val="00D87175"/>
    <w:rsid w:val="00D872D9"/>
    <w:rsid w:val="00D87ABF"/>
    <w:rsid w:val="00D87C2D"/>
    <w:rsid w:val="00D87D86"/>
    <w:rsid w:val="00D904E5"/>
    <w:rsid w:val="00D9061E"/>
    <w:rsid w:val="00D90AB5"/>
    <w:rsid w:val="00D90CD3"/>
    <w:rsid w:val="00D91179"/>
    <w:rsid w:val="00D919E6"/>
    <w:rsid w:val="00D91BE1"/>
    <w:rsid w:val="00D924FE"/>
    <w:rsid w:val="00D9296C"/>
    <w:rsid w:val="00D92C29"/>
    <w:rsid w:val="00D936E2"/>
    <w:rsid w:val="00D94184"/>
    <w:rsid w:val="00D941FA"/>
    <w:rsid w:val="00D94861"/>
    <w:rsid w:val="00D9502A"/>
    <w:rsid w:val="00D9507A"/>
    <w:rsid w:val="00D95104"/>
    <w:rsid w:val="00D9534C"/>
    <w:rsid w:val="00D95600"/>
    <w:rsid w:val="00D957A0"/>
    <w:rsid w:val="00D95F84"/>
    <w:rsid w:val="00D96799"/>
    <w:rsid w:val="00D9683C"/>
    <w:rsid w:val="00D97884"/>
    <w:rsid w:val="00D97EB9"/>
    <w:rsid w:val="00DA075C"/>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069B"/>
    <w:rsid w:val="00DB11F8"/>
    <w:rsid w:val="00DB1570"/>
    <w:rsid w:val="00DB18F8"/>
    <w:rsid w:val="00DB1F2A"/>
    <w:rsid w:val="00DB297F"/>
    <w:rsid w:val="00DB3153"/>
    <w:rsid w:val="00DB317A"/>
    <w:rsid w:val="00DB3367"/>
    <w:rsid w:val="00DB35D7"/>
    <w:rsid w:val="00DB3B82"/>
    <w:rsid w:val="00DB3E18"/>
    <w:rsid w:val="00DB42E6"/>
    <w:rsid w:val="00DB439D"/>
    <w:rsid w:val="00DB485D"/>
    <w:rsid w:val="00DB4A30"/>
    <w:rsid w:val="00DB5035"/>
    <w:rsid w:val="00DB5724"/>
    <w:rsid w:val="00DB5C6C"/>
    <w:rsid w:val="00DB5D10"/>
    <w:rsid w:val="00DB675F"/>
    <w:rsid w:val="00DB6EDE"/>
    <w:rsid w:val="00DC06EF"/>
    <w:rsid w:val="00DC0AB2"/>
    <w:rsid w:val="00DC0F79"/>
    <w:rsid w:val="00DC0FA8"/>
    <w:rsid w:val="00DC101B"/>
    <w:rsid w:val="00DC129C"/>
    <w:rsid w:val="00DC1327"/>
    <w:rsid w:val="00DC1350"/>
    <w:rsid w:val="00DC14C1"/>
    <w:rsid w:val="00DC2597"/>
    <w:rsid w:val="00DC2D3B"/>
    <w:rsid w:val="00DC2E31"/>
    <w:rsid w:val="00DC3188"/>
    <w:rsid w:val="00DC3237"/>
    <w:rsid w:val="00DC3581"/>
    <w:rsid w:val="00DC3B5B"/>
    <w:rsid w:val="00DC3EA5"/>
    <w:rsid w:val="00DC3FA4"/>
    <w:rsid w:val="00DC41A4"/>
    <w:rsid w:val="00DC475F"/>
    <w:rsid w:val="00DC541C"/>
    <w:rsid w:val="00DC5672"/>
    <w:rsid w:val="00DC5B0B"/>
    <w:rsid w:val="00DC60A2"/>
    <w:rsid w:val="00DC61D6"/>
    <w:rsid w:val="00DC6600"/>
    <w:rsid w:val="00DC67BD"/>
    <w:rsid w:val="00DC67C4"/>
    <w:rsid w:val="00DC6924"/>
    <w:rsid w:val="00DC6B30"/>
    <w:rsid w:val="00DC6B3B"/>
    <w:rsid w:val="00DC70AD"/>
    <w:rsid w:val="00DC71F2"/>
    <w:rsid w:val="00DC7300"/>
    <w:rsid w:val="00DC75ED"/>
    <w:rsid w:val="00DC784F"/>
    <w:rsid w:val="00DC78B3"/>
    <w:rsid w:val="00DC7BBE"/>
    <w:rsid w:val="00DD029E"/>
    <w:rsid w:val="00DD033D"/>
    <w:rsid w:val="00DD0DF8"/>
    <w:rsid w:val="00DD1343"/>
    <w:rsid w:val="00DD167D"/>
    <w:rsid w:val="00DD1A60"/>
    <w:rsid w:val="00DD2025"/>
    <w:rsid w:val="00DD2119"/>
    <w:rsid w:val="00DD22EA"/>
    <w:rsid w:val="00DD23A0"/>
    <w:rsid w:val="00DD267D"/>
    <w:rsid w:val="00DD2728"/>
    <w:rsid w:val="00DD371C"/>
    <w:rsid w:val="00DD3946"/>
    <w:rsid w:val="00DD3990"/>
    <w:rsid w:val="00DD3EF5"/>
    <w:rsid w:val="00DD501B"/>
    <w:rsid w:val="00DD523D"/>
    <w:rsid w:val="00DD53B4"/>
    <w:rsid w:val="00DD53FA"/>
    <w:rsid w:val="00DD582A"/>
    <w:rsid w:val="00DD5981"/>
    <w:rsid w:val="00DD5B1C"/>
    <w:rsid w:val="00DD5F42"/>
    <w:rsid w:val="00DD617B"/>
    <w:rsid w:val="00DD6E6B"/>
    <w:rsid w:val="00DD700A"/>
    <w:rsid w:val="00DD77A0"/>
    <w:rsid w:val="00DD79BD"/>
    <w:rsid w:val="00DE02FC"/>
    <w:rsid w:val="00DE0379"/>
    <w:rsid w:val="00DE04B0"/>
    <w:rsid w:val="00DE0658"/>
    <w:rsid w:val="00DE0BD8"/>
    <w:rsid w:val="00DE0E59"/>
    <w:rsid w:val="00DE0E65"/>
    <w:rsid w:val="00DE0F6C"/>
    <w:rsid w:val="00DE11FE"/>
    <w:rsid w:val="00DE184B"/>
    <w:rsid w:val="00DE1B43"/>
    <w:rsid w:val="00DE1D15"/>
    <w:rsid w:val="00DE219B"/>
    <w:rsid w:val="00DE2DE3"/>
    <w:rsid w:val="00DE2EF3"/>
    <w:rsid w:val="00DE3479"/>
    <w:rsid w:val="00DE49B1"/>
    <w:rsid w:val="00DE4E5E"/>
    <w:rsid w:val="00DE52E3"/>
    <w:rsid w:val="00DE5AAE"/>
    <w:rsid w:val="00DE5AB9"/>
    <w:rsid w:val="00DE62AC"/>
    <w:rsid w:val="00DE6F30"/>
    <w:rsid w:val="00DE71B0"/>
    <w:rsid w:val="00DE789D"/>
    <w:rsid w:val="00DE7AEE"/>
    <w:rsid w:val="00DE7C00"/>
    <w:rsid w:val="00DE7FD6"/>
    <w:rsid w:val="00DF03E9"/>
    <w:rsid w:val="00DF03ED"/>
    <w:rsid w:val="00DF04EE"/>
    <w:rsid w:val="00DF0667"/>
    <w:rsid w:val="00DF0A3D"/>
    <w:rsid w:val="00DF0A9D"/>
    <w:rsid w:val="00DF0AB6"/>
    <w:rsid w:val="00DF0BF4"/>
    <w:rsid w:val="00DF0BF7"/>
    <w:rsid w:val="00DF12D9"/>
    <w:rsid w:val="00DF13BF"/>
    <w:rsid w:val="00DF16BF"/>
    <w:rsid w:val="00DF179D"/>
    <w:rsid w:val="00DF1E9C"/>
    <w:rsid w:val="00DF205A"/>
    <w:rsid w:val="00DF229E"/>
    <w:rsid w:val="00DF3912"/>
    <w:rsid w:val="00DF3AC1"/>
    <w:rsid w:val="00DF4059"/>
    <w:rsid w:val="00DF40C2"/>
    <w:rsid w:val="00DF4572"/>
    <w:rsid w:val="00DF4658"/>
    <w:rsid w:val="00DF6C8B"/>
    <w:rsid w:val="00DF6ED7"/>
    <w:rsid w:val="00DF6F17"/>
    <w:rsid w:val="00DF78E6"/>
    <w:rsid w:val="00DF78FA"/>
    <w:rsid w:val="00DF7C4E"/>
    <w:rsid w:val="00DF7CAF"/>
    <w:rsid w:val="00DF7D4C"/>
    <w:rsid w:val="00DF7DA6"/>
    <w:rsid w:val="00E002F1"/>
    <w:rsid w:val="00E0082C"/>
    <w:rsid w:val="00E00B89"/>
    <w:rsid w:val="00E00CAF"/>
    <w:rsid w:val="00E01933"/>
    <w:rsid w:val="00E01B3A"/>
    <w:rsid w:val="00E01C4A"/>
    <w:rsid w:val="00E01C59"/>
    <w:rsid w:val="00E01DAA"/>
    <w:rsid w:val="00E023E5"/>
    <w:rsid w:val="00E02432"/>
    <w:rsid w:val="00E03B38"/>
    <w:rsid w:val="00E04022"/>
    <w:rsid w:val="00E040BA"/>
    <w:rsid w:val="00E04384"/>
    <w:rsid w:val="00E044F3"/>
    <w:rsid w:val="00E04AF7"/>
    <w:rsid w:val="00E050F5"/>
    <w:rsid w:val="00E05B57"/>
    <w:rsid w:val="00E06152"/>
    <w:rsid w:val="00E06867"/>
    <w:rsid w:val="00E06AFD"/>
    <w:rsid w:val="00E06D5C"/>
    <w:rsid w:val="00E06F28"/>
    <w:rsid w:val="00E0728F"/>
    <w:rsid w:val="00E07302"/>
    <w:rsid w:val="00E0755C"/>
    <w:rsid w:val="00E0762B"/>
    <w:rsid w:val="00E101BE"/>
    <w:rsid w:val="00E103FF"/>
    <w:rsid w:val="00E109DB"/>
    <w:rsid w:val="00E10AB0"/>
    <w:rsid w:val="00E10BA9"/>
    <w:rsid w:val="00E113AA"/>
    <w:rsid w:val="00E119E0"/>
    <w:rsid w:val="00E11A3D"/>
    <w:rsid w:val="00E11BDC"/>
    <w:rsid w:val="00E12171"/>
    <w:rsid w:val="00E121FF"/>
    <w:rsid w:val="00E124CD"/>
    <w:rsid w:val="00E1319B"/>
    <w:rsid w:val="00E139E1"/>
    <w:rsid w:val="00E14A7E"/>
    <w:rsid w:val="00E15059"/>
    <w:rsid w:val="00E151E1"/>
    <w:rsid w:val="00E15472"/>
    <w:rsid w:val="00E15D3A"/>
    <w:rsid w:val="00E15DEF"/>
    <w:rsid w:val="00E1628C"/>
    <w:rsid w:val="00E16345"/>
    <w:rsid w:val="00E1660B"/>
    <w:rsid w:val="00E166E9"/>
    <w:rsid w:val="00E16BEA"/>
    <w:rsid w:val="00E17619"/>
    <w:rsid w:val="00E177AD"/>
    <w:rsid w:val="00E17805"/>
    <w:rsid w:val="00E17AB5"/>
    <w:rsid w:val="00E17AFE"/>
    <w:rsid w:val="00E17D5B"/>
    <w:rsid w:val="00E20B95"/>
    <w:rsid w:val="00E20F79"/>
    <w:rsid w:val="00E21278"/>
    <w:rsid w:val="00E21B68"/>
    <w:rsid w:val="00E22CCD"/>
    <w:rsid w:val="00E23A11"/>
    <w:rsid w:val="00E23ECD"/>
    <w:rsid w:val="00E23FB7"/>
    <w:rsid w:val="00E24272"/>
    <w:rsid w:val="00E24A27"/>
    <w:rsid w:val="00E24B0B"/>
    <w:rsid w:val="00E25539"/>
    <w:rsid w:val="00E257F0"/>
    <w:rsid w:val="00E25E78"/>
    <w:rsid w:val="00E25F89"/>
    <w:rsid w:val="00E2678F"/>
    <w:rsid w:val="00E26FEA"/>
    <w:rsid w:val="00E30044"/>
    <w:rsid w:val="00E3013E"/>
    <w:rsid w:val="00E3045A"/>
    <w:rsid w:val="00E3063D"/>
    <w:rsid w:val="00E30EBA"/>
    <w:rsid w:val="00E3167E"/>
    <w:rsid w:val="00E31887"/>
    <w:rsid w:val="00E3207E"/>
    <w:rsid w:val="00E3231A"/>
    <w:rsid w:val="00E32D62"/>
    <w:rsid w:val="00E33445"/>
    <w:rsid w:val="00E33530"/>
    <w:rsid w:val="00E339DC"/>
    <w:rsid w:val="00E33E15"/>
    <w:rsid w:val="00E344E6"/>
    <w:rsid w:val="00E3568A"/>
    <w:rsid w:val="00E35F6F"/>
    <w:rsid w:val="00E361B8"/>
    <w:rsid w:val="00E369DF"/>
    <w:rsid w:val="00E36A1B"/>
    <w:rsid w:val="00E37195"/>
    <w:rsid w:val="00E37425"/>
    <w:rsid w:val="00E3796D"/>
    <w:rsid w:val="00E4072D"/>
    <w:rsid w:val="00E40AF5"/>
    <w:rsid w:val="00E410F1"/>
    <w:rsid w:val="00E41260"/>
    <w:rsid w:val="00E41590"/>
    <w:rsid w:val="00E418E2"/>
    <w:rsid w:val="00E429ED"/>
    <w:rsid w:val="00E42ED7"/>
    <w:rsid w:val="00E43DCF"/>
    <w:rsid w:val="00E43F37"/>
    <w:rsid w:val="00E448E4"/>
    <w:rsid w:val="00E450ED"/>
    <w:rsid w:val="00E45486"/>
    <w:rsid w:val="00E4602F"/>
    <w:rsid w:val="00E4672B"/>
    <w:rsid w:val="00E47321"/>
    <w:rsid w:val="00E4791B"/>
    <w:rsid w:val="00E47E2A"/>
    <w:rsid w:val="00E47E31"/>
    <w:rsid w:val="00E50AC6"/>
    <w:rsid w:val="00E50B0F"/>
    <w:rsid w:val="00E51089"/>
    <w:rsid w:val="00E513DE"/>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4D4A"/>
    <w:rsid w:val="00E55C33"/>
    <w:rsid w:val="00E55CFA"/>
    <w:rsid w:val="00E55DB9"/>
    <w:rsid w:val="00E55EFF"/>
    <w:rsid w:val="00E57145"/>
    <w:rsid w:val="00E5733D"/>
    <w:rsid w:val="00E57387"/>
    <w:rsid w:val="00E5789E"/>
    <w:rsid w:val="00E57AA1"/>
    <w:rsid w:val="00E57DE0"/>
    <w:rsid w:val="00E605D6"/>
    <w:rsid w:val="00E607D8"/>
    <w:rsid w:val="00E612C6"/>
    <w:rsid w:val="00E616A4"/>
    <w:rsid w:val="00E61CC0"/>
    <w:rsid w:val="00E61E8E"/>
    <w:rsid w:val="00E6277B"/>
    <w:rsid w:val="00E62F7E"/>
    <w:rsid w:val="00E63BA8"/>
    <w:rsid w:val="00E64318"/>
    <w:rsid w:val="00E64424"/>
    <w:rsid w:val="00E64734"/>
    <w:rsid w:val="00E6494E"/>
    <w:rsid w:val="00E64A8F"/>
    <w:rsid w:val="00E64C99"/>
    <w:rsid w:val="00E64CD3"/>
    <w:rsid w:val="00E65FCD"/>
    <w:rsid w:val="00E669A8"/>
    <w:rsid w:val="00E67031"/>
    <w:rsid w:val="00E671C9"/>
    <w:rsid w:val="00E6743F"/>
    <w:rsid w:val="00E6756D"/>
    <w:rsid w:val="00E6758E"/>
    <w:rsid w:val="00E677BA"/>
    <w:rsid w:val="00E67E23"/>
    <w:rsid w:val="00E70016"/>
    <w:rsid w:val="00E7093A"/>
    <w:rsid w:val="00E70BC7"/>
    <w:rsid w:val="00E70EAF"/>
    <w:rsid w:val="00E70F43"/>
    <w:rsid w:val="00E70FBC"/>
    <w:rsid w:val="00E717F9"/>
    <w:rsid w:val="00E720DC"/>
    <w:rsid w:val="00E72C01"/>
    <w:rsid w:val="00E73268"/>
    <w:rsid w:val="00E73428"/>
    <w:rsid w:val="00E73BE0"/>
    <w:rsid w:val="00E73C88"/>
    <w:rsid w:val="00E73E72"/>
    <w:rsid w:val="00E73F41"/>
    <w:rsid w:val="00E740A6"/>
    <w:rsid w:val="00E741AC"/>
    <w:rsid w:val="00E74754"/>
    <w:rsid w:val="00E74815"/>
    <w:rsid w:val="00E74E61"/>
    <w:rsid w:val="00E75084"/>
    <w:rsid w:val="00E75174"/>
    <w:rsid w:val="00E75EBA"/>
    <w:rsid w:val="00E7621B"/>
    <w:rsid w:val="00E76327"/>
    <w:rsid w:val="00E763B4"/>
    <w:rsid w:val="00E76A31"/>
    <w:rsid w:val="00E76E80"/>
    <w:rsid w:val="00E77119"/>
    <w:rsid w:val="00E77157"/>
    <w:rsid w:val="00E77848"/>
    <w:rsid w:val="00E77E9D"/>
    <w:rsid w:val="00E80175"/>
    <w:rsid w:val="00E8022A"/>
    <w:rsid w:val="00E80514"/>
    <w:rsid w:val="00E8065A"/>
    <w:rsid w:val="00E80E5B"/>
    <w:rsid w:val="00E81061"/>
    <w:rsid w:val="00E811D0"/>
    <w:rsid w:val="00E8121B"/>
    <w:rsid w:val="00E816C5"/>
    <w:rsid w:val="00E81BC1"/>
    <w:rsid w:val="00E81CE0"/>
    <w:rsid w:val="00E81CE7"/>
    <w:rsid w:val="00E81E7C"/>
    <w:rsid w:val="00E8224D"/>
    <w:rsid w:val="00E823F5"/>
    <w:rsid w:val="00E836A1"/>
    <w:rsid w:val="00E83779"/>
    <w:rsid w:val="00E83B97"/>
    <w:rsid w:val="00E8473D"/>
    <w:rsid w:val="00E85044"/>
    <w:rsid w:val="00E8519F"/>
    <w:rsid w:val="00E85CBC"/>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4D5"/>
    <w:rsid w:val="00E93B14"/>
    <w:rsid w:val="00E93D98"/>
    <w:rsid w:val="00E95504"/>
    <w:rsid w:val="00E95BA6"/>
    <w:rsid w:val="00E9617D"/>
    <w:rsid w:val="00E96576"/>
    <w:rsid w:val="00E97648"/>
    <w:rsid w:val="00E977CF"/>
    <w:rsid w:val="00EA0071"/>
    <w:rsid w:val="00EA04EE"/>
    <w:rsid w:val="00EA0E4A"/>
    <w:rsid w:val="00EA16BF"/>
    <w:rsid w:val="00EA18C5"/>
    <w:rsid w:val="00EA1A0E"/>
    <w:rsid w:val="00EA1A54"/>
    <w:rsid w:val="00EA2226"/>
    <w:rsid w:val="00EA23BD"/>
    <w:rsid w:val="00EA26FC"/>
    <w:rsid w:val="00EA37A6"/>
    <w:rsid w:val="00EA3B5A"/>
    <w:rsid w:val="00EA3F16"/>
    <w:rsid w:val="00EA410E"/>
    <w:rsid w:val="00EA47AC"/>
    <w:rsid w:val="00EA4FD1"/>
    <w:rsid w:val="00EA50A2"/>
    <w:rsid w:val="00EA5194"/>
    <w:rsid w:val="00EA53C2"/>
    <w:rsid w:val="00EA5695"/>
    <w:rsid w:val="00EA5B0A"/>
    <w:rsid w:val="00EA65AD"/>
    <w:rsid w:val="00EA6BBE"/>
    <w:rsid w:val="00EA6F91"/>
    <w:rsid w:val="00EA7FCF"/>
    <w:rsid w:val="00EB0CA3"/>
    <w:rsid w:val="00EB0E07"/>
    <w:rsid w:val="00EB104F"/>
    <w:rsid w:val="00EB11AB"/>
    <w:rsid w:val="00EB14F5"/>
    <w:rsid w:val="00EB18F2"/>
    <w:rsid w:val="00EB1B27"/>
    <w:rsid w:val="00EB1B79"/>
    <w:rsid w:val="00EB1B84"/>
    <w:rsid w:val="00EB1DA8"/>
    <w:rsid w:val="00EB2511"/>
    <w:rsid w:val="00EB2AA0"/>
    <w:rsid w:val="00EB2DEB"/>
    <w:rsid w:val="00EB2FD0"/>
    <w:rsid w:val="00EB36F1"/>
    <w:rsid w:val="00EB3BC4"/>
    <w:rsid w:val="00EB3D90"/>
    <w:rsid w:val="00EB41A3"/>
    <w:rsid w:val="00EB4337"/>
    <w:rsid w:val="00EB492A"/>
    <w:rsid w:val="00EB4A90"/>
    <w:rsid w:val="00EB4CFF"/>
    <w:rsid w:val="00EB5476"/>
    <w:rsid w:val="00EB552D"/>
    <w:rsid w:val="00EB5826"/>
    <w:rsid w:val="00EB58CA"/>
    <w:rsid w:val="00EB59A1"/>
    <w:rsid w:val="00EB61AA"/>
    <w:rsid w:val="00EB6294"/>
    <w:rsid w:val="00EB6C04"/>
    <w:rsid w:val="00EB7033"/>
    <w:rsid w:val="00EB70B0"/>
    <w:rsid w:val="00EB7186"/>
    <w:rsid w:val="00EB7633"/>
    <w:rsid w:val="00EB7736"/>
    <w:rsid w:val="00EB77BA"/>
    <w:rsid w:val="00EC0611"/>
    <w:rsid w:val="00EC0D58"/>
    <w:rsid w:val="00EC0F27"/>
    <w:rsid w:val="00EC1504"/>
    <w:rsid w:val="00EC2260"/>
    <w:rsid w:val="00EC2476"/>
    <w:rsid w:val="00EC2E2D"/>
    <w:rsid w:val="00EC3D11"/>
    <w:rsid w:val="00EC4350"/>
    <w:rsid w:val="00EC462B"/>
    <w:rsid w:val="00EC4653"/>
    <w:rsid w:val="00EC4723"/>
    <w:rsid w:val="00EC488F"/>
    <w:rsid w:val="00EC4F45"/>
    <w:rsid w:val="00EC502A"/>
    <w:rsid w:val="00EC5190"/>
    <w:rsid w:val="00EC5270"/>
    <w:rsid w:val="00EC548A"/>
    <w:rsid w:val="00EC548C"/>
    <w:rsid w:val="00EC56E0"/>
    <w:rsid w:val="00EC58E3"/>
    <w:rsid w:val="00EC59ED"/>
    <w:rsid w:val="00EC600D"/>
    <w:rsid w:val="00EC6057"/>
    <w:rsid w:val="00EC627F"/>
    <w:rsid w:val="00EC6405"/>
    <w:rsid w:val="00EC6459"/>
    <w:rsid w:val="00EC64DE"/>
    <w:rsid w:val="00EC66DC"/>
    <w:rsid w:val="00EC6847"/>
    <w:rsid w:val="00EC6FCC"/>
    <w:rsid w:val="00EC71A7"/>
    <w:rsid w:val="00EC78A3"/>
    <w:rsid w:val="00EC7BA1"/>
    <w:rsid w:val="00EC7DB6"/>
    <w:rsid w:val="00EC7E14"/>
    <w:rsid w:val="00ED015E"/>
    <w:rsid w:val="00ED0220"/>
    <w:rsid w:val="00ED0CFC"/>
    <w:rsid w:val="00ED10AA"/>
    <w:rsid w:val="00ED111B"/>
    <w:rsid w:val="00ED162F"/>
    <w:rsid w:val="00ED1652"/>
    <w:rsid w:val="00ED210F"/>
    <w:rsid w:val="00ED2E52"/>
    <w:rsid w:val="00ED2EC5"/>
    <w:rsid w:val="00ED3024"/>
    <w:rsid w:val="00ED38E1"/>
    <w:rsid w:val="00ED3DDA"/>
    <w:rsid w:val="00ED41B9"/>
    <w:rsid w:val="00ED44FF"/>
    <w:rsid w:val="00ED4573"/>
    <w:rsid w:val="00ED4895"/>
    <w:rsid w:val="00ED49F6"/>
    <w:rsid w:val="00ED4CA0"/>
    <w:rsid w:val="00ED5E9D"/>
    <w:rsid w:val="00ED5FE4"/>
    <w:rsid w:val="00ED620C"/>
    <w:rsid w:val="00ED6390"/>
    <w:rsid w:val="00ED7198"/>
    <w:rsid w:val="00ED71C5"/>
    <w:rsid w:val="00ED72E8"/>
    <w:rsid w:val="00ED7336"/>
    <w:rsid w:val="00ED770E"/>
    <w:rsid w:val="00EE05EE"/>
    <w:rsid w:val="00EE10CC"/>
    <w:rsid w:val="00EE16FA"/>
    <w:rsid w:val="00EE1B62"/>
    <w:rsid w:val="00EE1CCF"/>
    <w:rsid w:val="00EE200E"/>
    <w:rsid w:val="00EE23F8"/>
    <w:rsid w:val="00EE27B3"/>
    <w:rsid w:val="00EE2CEB"/>
    <w:rsid w:val="00EE3289"/>
    <w:rsid w:val="00EE3651"/>
    <w:rsid w:val="00EE3B70"/>
    <w:rsid w:val="00EE3BA2"/>
    <w:rsid w:val="00EE3C42"/>
    <w:rsid w:val="00EE3D4F"/>
    <w:rsid w:val="00EE3EBB"/>
    <w:rsid w:val="00EE4BE4"/>
    <w:rsid w:val="00EE4CDF"/>
    <w:rsid w:val="00EE534D"/>
    <w:rsid w:val="00EE5560"/>
    <w:rsid w:val="00EE5B5C"/>
    <w:rsid w:val="00EE5B63"/>
    <w:rsid w:val="00EE5BD1"/>
    <w:rsid w:val="00EE621B"/>
    <w:rsid w:val="00EE6233"/>
    <w:rsid w:val="00EE6735"/>
    <w:rsid w:val="00EE6DEA"/>
    <w:rsid w:val="00EE6F1E"/>
    <w:rsid w:val="00EE7386"/>
    <w:rsid w:val="00EE7903"/>
    <w:rsid w:val="00EF0348"/>
    <w:rsid w:val="00EF0866"/>
    <w:rsid w:val="00EF0ABF"/>
    <w:rsid w:val="00EF1DD3"/>
    <w:rsid w:val="00EF1F9C"/>
    <w:rsid w:val="00EF213B"/>
    <w:rsid w:val="00EF2418"/>
    <w:rsid w:val="00EF24F5"/>
    <w:rsid w:val="00EF2902"/>
    <w:rsid w:val="00EF332D"/>
    <w:rsid w:val="00EF3D7E"/>
    <w:rsid w:val="00EF4366"/>
    <w:rsid w:val="00EF4CD6"/>
    <w:rsid w:val="00EF4F8F"/>
    <w:rsid w:val="00EF55A0"/>
    <w:rsid w:val="00EF5718"/>
    <w:rsid w:val="00EF63D1"/>
    <w:rsid w:val="00EF6513"/>
    <w:rsid w:val="00EF6683"/>
    <w:rsid w:val="00EF7002"/>
    <w:rsid w:val="00EF7404"/>
    <w:rsid w:val="00EF769B"/>
    <w:rsid w:val="00EF7898"/>
    <w:rsid w:val="00EF796A"/>
    <w:rsid w:val="00F000A8"/>
    <w:rsid w:val="00F00CBD"/>
    <w:rsid w:val="00F0128C"/>
    <w:rsid w:val="00F01714"/>
    <w:rsid w:val="00F02304"/>
    <w:rsid w:val="00F027BA"/>
    <w:rsid w:val="00F036D2"/>
    <w:rsid w:val="00F03E79"/>
    <w:rsid w:val="00F040D3"/>
    <w:rsid w:val="00F04300"/>
    <w:rsid w:val="00F04346"/>
    <w:rsid w:val="00F045F9"/>
    <w:rsid w:val="00F050C5"/>
    <w:rsid w:val="00F0593A"/>
    <w:rsid w:val="00F05E44"/>
    <w:rsid w:val="00F0627F"/>
    <w:rsid w:val="00F0628D"/>
    <w:rsid w:val="00F06651"/>
    <w:rsid w:val="00F066FB"/>
    <w:rsid w:val="00F06CFC"/>
    <w:rsid w:val="00F07641"/>
    <w:rsid w:val="00F07688"/>
    <w:rsid w:val="00F07DE6"/>
    <w:rsid w:val="00F07F00"/>
    <w:rsid w:val="00F101A3"/>
    <w:rsid w:val="00F1056C"/>
    <w:rsid w:val="00F107F1"/>
    <w:rsid w:val="00F10FC1"/>
    <w:rsid w:val="00F112FD"/>
    <w:rsid w:val="00F1150F"/>
    <w:rsid w:val="00F11561"/>
    <w:rsid w:val="00F11625"/>
    <w:rsid w:val="00F12A9F"/>
    <w:rsid w:val="00F12EED"/>
    <w:rsid w:val="00F12FA7"/>
    <w:rsid w:val="00F130A8"/>
    <w:rsid w:val="00F13257"/>
    <w:rsid w:val="00F133A1"/>
    <w:rsid w:val="00F13B87"/>
    <w:rsid w:val="00F13ECD"/>
    <w:rsid w:val="00F1401E"/>
    <w:rsid w:val="00F140BF"/>
    <w:rsid w:val="00F14193"/>
    <w:rsid w:val="00F148FF"/>
    <w:rsid w:val="00F14E16"/>
    <w:rsid w:val="00F153A3"/>
    <w:rsid w:val="00F155CE"/>
    <w:rsid w:val="00F15759"/>
    <w:rsid w:val="00F158C9"/>
    <w:rsid w:val="00F16003"/>
    <w:rsid w:val="00F16161"/>
    <w:rsid w:val="00F168C4"/>
    <w:rsid w:val="00F17339"/>
    <w:rsid w:val="00F1797E"/>
    <w:rsid w:val="00F17EAE"/>
    <w:rsid w:val="00F17FED"/>
    <w:rsid w:val="00F202B1"/>
    <w:rsid w:val="00F208B6"/>
    <w:rsid w:val="00F21166"/>
    <w:rsid w:val="00F216DC"/>
    <w:rsid w:val="00F218D4"/>
    <w:rsid w:val="00F21CB8"/>
    <w:rsid w:val="00F21D74"/>
    <w:rsid w:val="00F2250A"/>
    <w:rsid w:val="00F228D7"/>
    <w:rsid w:val="00F22F1D"/>
    <w:rsid w:val="00F2331A"/>
    <w:rsid w:val="00F23772"/>
    <w:rsid w:val="00F23F45"/>
    <w:rsid w:val="00F2454F"/>
    <w:rsid w:val="00F24788"/>
    <w:rsid w:val="00F256FC"/>
    <w:rsid w:val="00F25A5B"/>
    <w:rsid w:val="00F25A68"/>
    <w:rsid w:val="00F2640F"/>
    <w:rsid w:val="00F2648E"/>
    <w:rsid w:val="00F26BC2"/>
    <w:rsid w:val="00F27390"/>
    <w:rsid w:val="00F27565"/>
    <w:rsid w:val="00F27C34"/>
    <w:rsid w:val="00F27E46"/>
    <w:rsid w:val="00F301C2"/>
    <w:rsid w:val="00F302E1"/>
    <w:rsid w:val="00F304CD"/>
    <w:rsid w:val="00F30C52"/>
    <w:rsid w:val="00F311A6"/>
    <w:rsid w:val="00F31598"/>
    <w:rsid w:val="00F3181B"/>
    <w:rsid w:val="00F31B17"/>
    <w:rsid w:val="00F31B22"/>
    <w:rsid w:val="00F31B49"/>
    <w:rsid w:val="00F31F2B"/>
    <w:rsid w:val="00F322DE"/>
    <w:rsid w:val="00F32F56"/>
    <w:rsid w:val="00F33641"/>
    <w:rsid w:val="00F33D4F"/>
    <w:rsid w:val="00F34209"/>
    <w:rsid w:val="00F345EF"/>
    <w:rsid w:val="00F34CD6"/>
    <w:rsid w:val="00F34D12"/>
    <w:rsid w:val="00F35242"/>
    <w:rsid w:val="00F35621"/>
    <w:rsid w:val="00F35692"/>
    <w:rsid w:val="00F35873"/>
    <w:rsid w:val="00F35920"/>
    <w:rsid w:val="00F35E53"/>
    <w:rsid w:val="00F36382"/>
    <w:rsid w:val="00F366A5"/>
    <w:rsid w:val="00F36A56"/>
    <w:rsid w:val="00F36C5F"/>
    <w:rsid w:val="00F37259"/>
    <w:rsid w:val="00F375CC"/>
    <w:rsid w:val="00F37A8F"/>
    <w:rsid w:val="00F4001C"/>
    <w:rsid w:val="00F405A4"/>
    <w:rsid w:val="00F40CDE"/>
    <w:rsid w:val="00F4182E"/>
    <w:rsid w:val="00F41F05"/>
    <w:rsid w:val="00F421E6"/>
    <w:rsid w:val="00F42585"/>
    <w:rsid w:val="00F42E80"/>
    <w:rsid w:val="00F42F45"/>
    <w:rsid w:val="00F42FD7"/>
    <w:rsid w:val="00F43386"/>
    <w:rsid w:val="00F433BD"/>
    <w:rsid w:val="00F43C99"/>
    <w:rsid w:val="00F443D0"/>
    <w:rsid w:val="00F4466A"/>
    <w:rsid w:val="00F44E4A"/>
    <w:rsid w:val="00F44EC5"/>
    <w:rsid w:val="00F45C51"/>
    <w:rsid w:val="00F45C81"/>
    <w:rsid w:val="00F46224"/>
    <w:rsid w:val="00F4675F"/>
    <w:rsid w:val="00F46F3B"/>
    <w:rsid w:val="00F47329"/>
    <w:rsid w:val="00F47498"/>
    <w:rsid w:val="00F47802"/>
    <w:rsid w:val="00F47E47"/>
    <w:rsid w:val="00F47E71"/>
    <w:rsid w:val="00F47F40"/>
    <w:rsid w:val="00F50066"/>
    <w:rsid w:val="00F50856"/>
    <w:rsid w:val="00F50A2C"/>
    <w:rsid w:val="00F512B2"/>
    <w:rsid w:val="00F517A9"/>
    <w:rsid w:val="00F525AC"/>
    <w:rsid w:val="00F5283D"/>
    <w:rsid w:val="00F52ABA"/>
    <w:rsid w:val="00F52B5A"/>
    <w:rsid w:val="00F52BC7"/>
    <w:rsid w:val="00F530BB"/>
    <w:rsid w:val="00F53162"/>
    <w:rsid w:val="00F539BC"/>
    <w:rsid w:val="00F539CB"/>
    <w:rsid w:val="00F539E3"/>
    <w:rsid w:val="00F53BF4"/>
    <w:rsid w:val="00F53D1C"/>
    <w:rsid w:val="00F541BC"/>
    <w:rsid w:val="00F54266"/>
    <w:rsid w:val="00F54320"/>
    <w:rsid w:val="00F54AE3"/>
    <w:rsid w:val="00F55043"/>
    <w:rsid w:val="00F55203"/>
    <w:rsid w:val="00F561E4"/>
    <w:rsid w:val="00F561E8"/>
    <w:rsid w:val="00F56731"/>
    <w:rsid w:val="00F56C72"/>
    <w:rsid w:val="00F56DCF"/>
    <w:rsid w:val="00F57034"/>
    <w:rsid w:val="00F573A8"/>
    <w:rsid w:val="00F57D41"/>
    <w:rsid w:val="00F57E12"/>
    <w:rsid w:val="00F57E3A"/>
    <w:rsid w:val="00F57ECE"/>
    <w:rsid w:val="00F60111"/>
    <w:rsid w:val="00F6086E"/>
    <w:rsid w:val="00F60BE9"/>
    <w:rsid w:val="00F60D5C"/>
    <w:rsid w:val="00F61D18"/>
    <w:rsid w:val="00F61DA8"/>
    <w:rsid w:val="00F61FD8"/>
    <w:rsid w:val="00F6213D"/>
    <w:rsid w:val="00F62826"/>
    <w:rsid w:val="00F62998"/>
    <w:rsid w:val="00F62B9D"/>
    <w:rsid w:val="00F62DBF"/>
    <w:rsid w:val="00F632D3"/>
    <w:rsid w:val="00F634E6"/>
    <w:rsid w:val="00F63739"/>
    <w:rsid w:val="00F6384C"/>
    <w:rsid w:val="00F63F10"/>
    <w:rsid w:val="00F641FC"/>
    <w:rsid w:val="00F64332"/>
    <w:rsid w:val="00F647F7"/>
    <w:rsid w:val="00F64B7F"/>
    <w:rsid w:val="00F6556C"/>
    <w:rsid w:val="00F6583C"/>
    <w:rsid w:val="00F6589A"/>
    <w:rsid w:val="00F670FA"/>
    <w:rsid w:val="00F675E0"/>
    <w:rsid w:val="00F6783E"/>
    <w:rsid w:val="00F67CF0"/>
    <w:rsid w:val="00F70939"/>
    <w:rsid w:val="00F70DB5"/>
    <w:rsid w:val="00F70DBE"/>
    <w:rsid w:val="00F70E78"/>
    <w:rsid w:val="00F71124"/>
    <w:rsid w:val="00F71171"/>
    <w:rsid w:val="00F71757"/>
    <w:rsid w:val="00F71841"/>
    <w:rsid w:val="00F71888"/>
    <w:rsid w:val="00F719CD"/>
    <w:rsid w:val="00F71B0D"/>
    <w:rsid w:val="00F71BB8"/>
    <w:rsid w:val="00F71DDA"/>
    <w:rsid w:val="00F72253"/>
    <w:rsid w:val="00F72400"/>
    <w:rsid w:val="00F72584"/>
    <w:rsid w:val="00F7290D"/>
    <w:rsid w:val="00F72B5F"/>
    <w:rsid w:val="00F7302F"/>
    <w:rsid w:val="00F7307E"/>
    <w:rsid w:val="00F73147"/>
    <w:rsid w:val="00F732EC"/>
    <w:rsid w:val="00F7350A"/>
    <w:rsid w:val="00F7361E"/>
    <w:rsid w:val="00F73B16"/>
    <w:rsid w:val="00F73D08"/>
    <w:rsid w:val="00F73D66"/>
    <w:rsid w:val="00F7441E"/>
    <w:rsid w:val="00F747A7"/>
    <w:rsid w:val="00F747D4"/>
    <w:rsid w:val="00F756A3"/>
    <w:rsid w:val="00F75824"/>
    <w:rsid w:val="00F7586B"/>
    <w:rsid w:val="00F75F2F"/>
    <w:rsid w:val="00F75FC3"/>
    <w:rsid w:val="00F76445"/>
    <w:rsid w:val="00F76446"/>
    <w:rsid w:val="00F76ECC"/>
    <w:rsid w:val="00F7706F"/>
    <w:rsid w:val="00F77262"/>
    <w:rsid w:val="00F776AC"/>
    <w:rsid w:val="00F80399"/>
    <w:rsid w:val="00F80680"/>
    <w:rsid w:val="00F80823"/>
    <w:rsid w:val="00F80B48"/>
    <w:rsid w:val="00F80E32"/>
    <w:rsid w:val="00F812C8"/>
    <w:rsid w:val="00F8132D"/>
    <w:rsid w:val="00F81651"/>
    <w:rsid w:val="00F81697"/>
    <w:rsid w:val="00F818AE"/>
    <w:rsid w:val="00F81B16"/>
    <w:rsid w:val="00F81B40"/>
    <w:rsid w:val="00F820C4"/>
    <w:rsid w:val="00F822BB"/>
    <w:rsid w:val="00F825CD"/>
    <w:rsid w:val="00F82D3F"/>
    <w:rsid w:val="00F832F5"/>
    <w:rsid w:val="00F836E3"/>
    <w:rsid w:val="00F83829"/>
    <w:rsid w:val="00F84069"/>
    <w:rsid w:val="00F840EC"/>
    <w:rsid w:val="00F843D7"/>
    <w:rsid w:val="00F84B70"/>
    <w:rsid w:val="00F84B9B"/>
    <w:rsid w:val="00F8547B"/>
    <w:rsid w:val="00F85536"/>
    <w:rsid w:val="00F85C5E"/>
    <w:rsid w:val="00F8617F"/>
    <w:rsid w:val="00F8657A"/>
    <w:rsid w:val="00F8665B"/>
    <w:rsid w:val="00F866D2"/>
    <w:rsid w:val="00F8679A"/>
    <w:rsid w:val="00F867A8"/>
    <w:rsid w:val="00F86A76"/>
    <w:rsid w:val="00F87117"/>
    <w:rsid w:val="00F872B9"/>
    <w:rsid w:val="00F8736C"/>
    <w:rsid w:val="00F9030E"/>
    <w:rsid w:val="00F904E1"/>
    <w:rsid w:val="00F904E8"/>
    <w:rsid w:val="00F908B1"/>
    <w:rsid w:val="00F90ADB"/>
    <w:rsid w:val="00F90E17"/>
    <w:rsid w:val="00F90E78"/>
    <w:rsid w:val="00F91173"/>
    <w:rsid w:val="00F91209"/>
    <w:rsid w:val="00F9155E"/>
    <w:rsid w:val="00F91E11"/>
    <w:rsid w:val="00F91EC5"/>
    <w:rsid w:val="00F9221F"/>
    <w:rsid w:val="00F9281B"/>
    <w:rsid w:val="00F931A1"/>
    <w:rsid w:val="00F931C7"/>
    <w:rsid w:val="00F9334A"/>
    <w:rsid w:val="00F93559"/>
    <w:rsid w:val="00F937E1"/>
    <w:rsid w:val="00F93D72"/>
    <w:rsid w:val="00F93E65"/>
    <w:rsid w:val="00F93F1B"/>
    <w:rsid w:val="00F94070"/>
    <w:rsid w:val="00F950B5"/>
    <w:rsid w:val="00F9513F"/>
    <w:rsid w:val="00F953D8"/>
    <w:rsid w:val="00F95577"/>
    <w:rsid w:val="00F95F79"/>
    <w:rsid w:val="00F9642D"/>
    <w:rsid w:val="00F966E9"/>
    <w:rsid w:val="00F96705"/>
    <w:rsid w:val="00F967D0"/>
    <w:rsid w:val="00F967FC"/>
    <w:rsid w:val="00F96A83"/>
    <w:rsid w:val="00F96B79"/>
    <w:rsid w:val="00F973CF"/>
    <w:rsid w:val="00F97460"/>
    <w:rsid w:val="00F97908"/>
    <w:rsid w:val="00F979FD"/>
    <w:rsid w:val="00F97B43"/>
    <w:rsid w:val="00F97FC1"/>
    <w:rsid w:val="00FA0137"/>
    <w:rsid w:val="00FA07F8"/>
    <w:rsid w:val="00FA105C"/>
    <w:rsid w:val="00FA1475"/>
    <w:rsid w:val="00FA148A"/>
    <w:rsid w:val="00FA16C3"/>
    <w:rsid w:val="00FA208C"/>
    <w:rsid w:val="00FA27C8"/>
    <w:rsid w:val="00FA284D"/>
    <w:rsid w:val="00FA35BB"/>
    <w:rsid w:val="00FA39F0"/>
    <w:rsid w:val="00FA3B76"/>
    <w:rsid w:val="00FA42F0"/>
    <w:rsid w:val="00FA44F2"/>
    <w:rsid w:val="00FA4BC3"/>
    <w:rsid w:val="00FA4D66"/>
    <w:rsid w:val="00FA5A4E"/>
    <w:rsid w:val="00FA5BB2"/>
    <w:rsid w:val="00FA6052"/>
    <w:rsid w:val="00FA6CE0"/>
    <w:rsid w:val="00FA700C"/>
    <w:rsid w:val="00FA77B1"/>
    <w:rsid w:val="00FA7811"/>
    <w:rsid w:val="00FB0082"/>
    <w:rsid w:val="00FB0243"/>
    <w:rsid w:val="00FB0FB0"/>
    <w:rsid w:val="00FB1458"/>
    <w:rsid w:val="00FB1527"/>
    <w:rsid w:val="00FB154A"/>
    <w:rsid w:val="00FB15F3"/>
    <w:rsid w:val="00FB2537"/>
    <w:rsid w:val="00FB2892"/>
    <w:rsid w:val="00FB2AEF"/>
    <w:rsid w:val="00FB2F38"/>
    <w:rsid w:val="00FB316B"/>
    <w:rsid w:val="00FB33DC"/>
    <w:rsid w:val="00FB3592"/>
    <w:rsid w:val="00FB380D"/>
    <w:rsid w:val="00FB3937"/>
    <w:rsid w:val="00FB3C2A"/>
    <w:rsid w:val="00FB3F0B"/>
    <w:rsid w:val="00FB400F"/>
    <w:rsid w:val="00FB4338"/>
    <w:rsid w:val="00FB4481"/>
    <w:rsid w:val="00FB477E"/>
    <w:rsid w:val="00FB4A35"/>
    <w:rsid w:val="00FB4C9C"/>
    <w:rsid w:val="00FB555D"/>
    <w:rsid w:val="00FB5BE1"/>
    <w:rsid w:val="00FB5C4C"/>
    <w:rsid w:val="00FB5E13"/>
    <w:rsid w:val="00FB6165"/>
    <w:rsid w:val="00FB667A"/>
    <w:rsid w:val="00FB6A7B"/>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080"/>
    <w:rsid w:val="00FC6177"/>
    <w:rsid w:val="00FC63D1"/>
    <w:rsid w:val="00FC70D4"/>
    <w:rsid w:val="00FC73F0"/>
    <w:rsid w:val="00FC7528"/>
    <w:rsid w:val="00FC78F4"/>
    <w:rsid w:val="00FC7DFD"/>
    <w:rsid w:val="00FD016E"/>
    <w:rsid w:val="00FD0572"/>
    <w:rsid w:val="00FD0717"/>
    <w:rsid w:val="00FD0E57"/>
    <w:rsid w:val="00FD1A97"/>
    <w:rsid w:val="00FD1B25"/>
    <w:rsid w:val="00FD1D7A"/>
    <w:rsid w:val="00FD239B"/>
    <w:rsid w:val="00FD269B"/>
    <w:rsid w:val="00FD28E4"/>
    <w:rsid w:val="00FD2D7B"/>
    <w:rsid w:val="00FD3336"/>
    <w:rsid w:val="00FD37F6"/>
    <w:rsid w:val="00FD398C"/>
    <w:rsid w:val="00FD3F0E"/>
    <w:rsid w:val="00FD420E"/>
    <w:rsid w:val="00FD44C3"/>
    <w:rsid w:val="00FD4589"/>
    <w:rsid w:val="00FD473E"/>
    <w:rsid w:val="00FD511F"/>
    <w:rsid w:val="00FD5390"/>
    <w:rsid w:val="00FD57C1"/>
    <w:rsid w:val="00FD5AF9"/>
    <w:rsid w:val="00FD6635"/>
    <w:rsid w:val="00FD6C59"/>
    <w:rsid w:val="00FD7DF9"/>
    <w:rsid w:val="00FE049B"/>
    <w:rsid w:val="00FE0B51"/>
    <w:rsid w:val="00FE0B78"/>
    <w:rsid w:val="00FE0ED4"/>
    <w:rsid w:val="00FE11AE"/>
    <w:rsid w:val="00FE1B9A"/>
    <w:rsid w:val="00FE1EAB"/>
    <w:rsid w:val="00FE2B3F"/>
    <w:rsid w:val="00FE2C3F"/>
    <w:rsid w:val="00FE3465"/>
    <w:rsid w:val="00FE3D19"/>
    <w:rsid w:val="00FE42AF"/>
    <w:rsid w:val="00FE46A5"/>
    <w:rsid w:val="00FE5181"/>
    <w:rsid w:val="00FE581A"/>
    <w:rsid w:val="00FE59BA"/>
    <w:rsid w:val="00FE67CF"/>
    <w:rsid w:val="00FE6D20"/>
    <w:rsid w:val="00FE6FB9"/>
    <w:rsid w:val="00FE70E7"/>
    <w:rsid w:val="00FE74C8"/>
    <w:rsid w:val="00FE7549"/>
    <w:rsid w:val="00FE7609"/>
    <w:rsid w:val="00FE795F"/>
    <w:rsid w:val="00FE7BCC"/>
    <w:rsid w:val="00FF0090"/>
    <w:rsid w:val="00FF02A5"/>
    <w:rsid w:val="00FF0312"/>
    <w:rsid w:val="00FF0C72"/>
    <w:rsid w:val="00FF0C76"/>
    <w:rsid w:val="00FF126D"/>
    <w:rsid w:val="00FF1389"/>
    <w:rsid w:val="00FF1D8D"/>
    <w:rsid w:val="00FF2310"/>
    <w:rsid w:val="00FF2E73"/>
    <w:rsid w:val="00FF4304"/>
    <w:rsid w:val="00FF454B"/>
    <w:rsid w:val="00FF4AE2"/>
    <w:rsid w:val="00FF4FF5"/>
    <w:rsid w:val="00FF50A8"/>
    <w:rsid w:val="00FF5246"/>
    <w:rsid w:val="00FF571E"/>
    <w:rsid w:val="00FF5AB6"/>
    <w:rsid w:val="00FF5DE4"/>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uiPriority w:val="9"/>
    <w:qFormat/>
    <w:rsid w:val="00B83BD2"/>
    <w:pPr>
      <w:keepNext/>
      <w:numPr>
        <w:numId w:val="2"/>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a"/>
    <w:next w:val="a"/>
    <w:uiPriority w:val="9"/>
    <w:qFormat/>
    <w:rsid w:val="00B83BD2"/>
    <w:pPr>
      <w:keepNext/>
      <w:numPr>
        <w:ilvl w:val="1"/>
        <w:numId w:val="2"/>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no,break,4H"/>
    <w:basedOn w:val="a"/>
    <w:next w:val="a"/>
    <w:uiPriority w:val="9"/>
    <w:qFormat/>
    <w:rsid w:val="00B83BD2"/>
    <w:pPr>
      <w:keepNext/>
      <w:numPr>
        <w:ilvl w:val="3"/>
        <w:numId w:val="2"/>
      </w:numPr>
      <w:tabs>
        <w:tab w:val="clear" w:pos="864"/>
      </w:tabs>
      <w:spacing w:before="120"/>
      <w:ind w:left="720" w:hanging="720"/>
      <w:outlineLvl w:val="3"/>
    </w:pPr>
    <w:rPr>
      <w:b/>
      <w:bCs/>
      <w:szCs w:val="28"/>
    </w:rPr>
  </w:style>
  <w:style w:type="paragraph" w:styleId="5">
    <w:name w:val="heading 5"/>
    <w:aliases w:val="H5,h5,Heading5,标题 51,Head5,M5,mh2,Module heading 2,heading 8,Numbered Sub-list,Heading 81"/>
    <w:basedOn w:val="a"/>
    <w:next w:val="a"/>
    <w:uiPriority w:val="9"/>
    <w:qFormat/>
    <w:rsid w:val="00B83BD2"/>
    <w:pPr>
      <w:keepNext/>
      <w:numPr>
        <w:ilvl w:val="4"/>
        <w:numId w:val="2"/>
      </w:numPr>
      <w:tabs>
        <w:tab w:val="clear" w:pos="1008"/>
      </w:tabs>
      <w:spacing w:before="120"/>
      <w:ind w:left="720" w:hanging="720"/>
      <w:outlineLvl w:val="4"/>
    </w:pPr>
    <w:rPr>
      <w:b/>
      <w:bCs/>
      <w:i/>
      <w:iCs/>
      <w:szCs w:val="26"/>
    </w:rPr>
  </w:style>
  <w:style w:type="paragraph" w:styleId="6">
    <w:name w:val="heading 6"/>
    <w:aliases w:val="T1,Header 6"/>
    <w:basedOn w:val="a"/>
    <w:next w:val="a"/>
    <w:uiPriority w:val="9"/>
    <w:qFormat/>
    <w:rsid w:val="00B83BD2"/>
    <w:pPr>
      <w:numPr>
        <w:ilvl w:val="5"/>
        <w:numId w:val="2"/>
      </w:numPr>
      <w:spacing w:before="240" w:after="60"/>
      <w:outlineLvl w:val="5"/>
    </w:pPr>
    <w:rPr>
      <w:b/>
      <w:bCs/>
    </w:rPr>
  </w:style>
  <w:style w:type="paragraph" w:styleId="7">
    <w:name w:val="heading 7"/>
    <w:basedOn w:val="a"/>
    <w:next w:val="a"/>
    <w:uiPriority w:val="9"/>
    <w:qFormat/>
    <w:rsid w:val="00B83BD2"/>
    <w:pPr>
      <w:numPr>
        <w:ilvl w:val="6"/>
        <w:numId w:val="2"/>
      </w:numPr>
      <w:spacing w:before="240" w:after="60"/>
      <w:outlineLvl w:val="6"/>
    </w:pPr>
    <w:rPr>
      <w:sz w:val="24"/>
      <w:szCs w:val="24"/>
    </w:rPr>
  </w:style>
  <w:style w:type="paragraph" w:styleId="8">
    <w:name w:val="heading 8"/>
    <w:aliases w:val="Table Heading,标题 81"/>
    <w:basedOn w:val="a"/>
    <w:next w:val="a"/>
    <w:uiPriority w:val="9"/>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
    <w:basedOn w:val="a"/>
    <w:link w:val="Char10"/>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10">
    <w:name w:val="列出段落 Char1"/>
    <w:aliases w:val="- Bullets Char,목록 단락 Char,リスト段落 Char,Lista1 Char,?? ?? Char,????? Char,???? Char"/>
    <w:link w:val="af5"/>
    <w:uiPriority w:val="34"/>
    <w:qFormat/>
    <w:rsid w:val="00DB04A0"/>
    <w:rPr>
      <w:sz w:val="22"/>
      <w:szCs w:val="22"/>
      <w:lang w:eastAsia="en-US"/>
    </w:rPr>
  </w:style>
  <w:style w:type="paragraph" w:customStyle="1" w:styleId="Proposal">
    <w:name w:val="Proposal"/>
    <w:basedOn w:val="a"/>
    <w:next w:val="a"/>
    <w:link w:val="ProposalChar"/>
    <w:qFormat/>
    <w:rsid w:val="0046657C"/>
    <w:pPr>
      <w:numPr>
        <w:numId w:val="4"/>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a"/>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af5"/>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a"/>
    <w:link w:val="Char7"/>
    <w:uiPriority w:val="34"/>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7">
    <w:name w:val="列出段落 Char"/>
    <w:link w:val="ListParagraph1"/>
    <w:uiPriority w:val="34"/>
    <w:qFormat/>
    <w:locked/>
    <w:rsid w:val="00186433"/>
    <w:rPr>
      <w:rFonts w:eastAsiaTheme="minorEastAsia"/>
      <w:kern w:val="2"/>
      <w:sz w:val="21"/>
      <w:szCs w:val="24"/>
    </w:rPr>
  </w:style>
  <w:style w:type="paragraph" w:styleId="12">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30">
    <w:name w:val="List Bullet 3"/>
    <w:basedOn w:val="21"/>
    <w:rsid w:val="004708BC"/>
    <w:pPr>
      <w:numPr>
        <w:numId w:val="5"/>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21">
    <w:name w:val="List Bullet 2"/>
    <w:basedOn w:val="a"/>
    <w:unhideWhenUsed/>
    <w:rsid w:val="004708BC"/>
    <w:pPr>
      <w:contextualSpacing/>
    </w:pPr>
  </w:style>
  <w:style w:type="paragraph" w:customStyle="1" w:styleId="Comments">
    <w:name w:val="Comments"/>
    <w:basedOn w:val="a"/>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a7"/>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qFormat/>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af7">
    <w:name w:val="table of figures"/>
    <w:basedOn w:val="a3"/>
    <w:next w:val="a"/>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80">
    <w:name w:val="toc 8"/>
    <w:basedOn w:val="a"/>
    <w:next w:val="a"/>
    <w:autoRedefine/>
    <w:semiHidden/>
    <w:unhideWhenUsed/>
    <w:rsid w:val="00FE59BA"/>
    <w:pPr>
      <w:spacing w:after="100"/>
      <w:ind w:left="1540"/>
    </w:pPr>
  </w:style>
  <w:style w:type="paragraph" w:customStyle="1" w:styleId="Doc-text2">
    <w:name w:val="Doc-text2"/>
    <w:basedOn w:val="a"/>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table" w:customStyle="1" w:styleId="41">
    <w:name w:val="网格表 41"/>
    <w:basedOn w:val="a1"/>
    <w:uiPriority w:val="49"/>
    <w:rsid w:val="00864AD8"/>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andard">
    <w:name w:val="Standard"/>
    <w:qFormat/>
    <w:rsid w:val="00864AD8"/>
    <w:pPr>
      <w:suppressAutoHyphens/>
    </w:pPr>
    <w:rPr>
      <w:rFonts w:ascii="Liberation Serif" w:eastAsia="Noto Sans CJK SC Regular" w:hAnsi="Liberation Serif" w:cs="FreeSans"/>
      <w:color w:val="00000A"/>
      <w:sz w:val="24"/>
      <w:szCs w:val="24"/>
      <w:lang w:val="en-IN" w:bidi="hi-IN"/>
    </w:rPr>
  </w:style>
  <w:style w:type="paragraph" w:customStyle="1" w:styleId="13">
    <w:name w:val="목록 단락1"/>
    <w:basedOn w:val="a"/>
    <w:uiPriority w:val="34"/>
    <w:qFormat/>
    <w:rsid w:val="00644E8F"/>
    <w:pPr>
      <w:autoSpaceDE/>
      <w:autoSpaceDN/>
      <w:adjustRightInd/>
      <w:spacing w:after="100" w:afterAutospacing="1"/>
      <w:ind w:leftChars="400" w:left="400"/>
    </w:pPr>
    <w:rPr>
      <w:rFonts w:eastAsia="MS Gothic"/>
      <w:sz w:val="24"/>
      <w:szCs w:val="20"/>
      <w:lang w:val="en-GB" w:eastAsia="ja-JP"/>
    </w:rPr>
  </w:style>
  <w:style w:type="numbering" w:customStyle="1" w:styleId="StyleBulleted">
    <w:name w:val="Style Bulleted"/>
    <w:rsid w:val="00074E70"/>
    <w:pPr>
      <w:numPr>
        <w:numId w:val="6"/>
      </w:numPr>
    </w:p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ocked/>
    <w:rsid w:val="00535546"/>
    <w:rPr>
      <w:rFonts w:ascii="Arial" w:hAnsi="Arial" w:cs="Arial"/>
      <w:b/>
      <w:bCs/>
      <w:szCs w:val="26"/>
      <w:lang w:val="en-GB"/>
    </w:rPr>
  </w:style>
  <w:style w:type="character" w:customStyle="1" w:styleId="TAHCar">
    <w:name w:val="TAH Car"/>
    <w:link w:val="TAH"/>
    <w:qFormat/>
    <w:locked/>
    <w:rsid w:val="0001146B"/>
    <w:rPr>
      <w:rFonts w:ascii="Arial" w:hAnsi="Arial" w:cs="Arial"/>
      <w:b/>
      <w:sz w:val="18"/>
      <w:lang w:val="en-GB"/>
    </w:rPr>
  </w:style>
  <w:style w:type="paragraph" w:customStyle="1" w:styleId="TAH">
    <w:name w:val="TAH"/>
    <w:basedOn w:val="a"/>
    <w:link w:val="TAHCar"/>
    <w:qFormat/>
    <w:rsid w:val="0001146B"/>
    <w:pPr>
      <w:keepNext/>
      <w:keepLines/>
      <w:overflowPunct w:val="0"/>
      <w:snapToGrid/>
      <w:spacing w:after="0"/>
      <w:jc w:val="center"/>
    </w:pPr>
    <w:rPr>
      <w:rFonts w:ascii="Arial" w:hAnsi="Arial" w:cs="Arial"/>
      <w:b/>
      <w:sz w:val="18"/>
      <w:szCs w:val="20"/>
      <w:lang w:val="en-GB" w:eastAsia="zh-CN"/>
    </w:rPr>
  </w:style>
  <w:style w:type="character" w:customStyle="1" w:styleId="TALChar">
    <w:name w:val="TAL Char"/>
    <w:link w:val="TAL"/>
    <w:locked/>
    <w:rsid w:val="0001146B"/>
    <w:rPr>
      <w:rFonts w:ascii="Arial" w:hAnsi="Arial" w:cs="Arial"/>
      <w:sz w:val="18"/>
      <w:lang w:val="en-GB"/>
    </w:rPr>
  </w:style>
  <w:style w:type="paragraph" w:customStyle="1" w:styleId="TAL">
    <w:name w:val="TAL"/>
    <w:basedOn w:val="a"/>
    <w:link w:val="TALChar"/>
    <w:rsid w:val="0001146B"/>
    <w:pPr>
      <w:keepNext/>
      <w:keepLines/>
      <w:overflowPunct w:val="0"/>
      <w:snapToGrid/>
      <w:spacing w:after="0"/>
      <w:jc w:val="left"/>
    </w:pPr>
    <w:rPr>
      <w:rFonts w:ascii="Arial" w:hAnsi="Arial" w:cs="Arial"/>
      <w:sz w:val="18"/>
      <w:szCs w:val="20"/>
      <w:lang w:val="en-GB" w:eastAsia="zh-CN"/>
    </w:rPr>
  </w:style>
  <w:style w:type="paragraph" w:customStyle="1" w:styleId="Observation">
    <w:name w:val="Observation"/>
    <w:basedOn w:val="a"/>
    <w:qFormat/>
    <w:rsid w:val="005B648D"/>
    <w:pPr>
      <w:widowControl w:val="0"/>
      <w:numPr>
        <w:numId w:val="13"/>
      </w:numPr>
      <w:tabs>
        <w:tab w:val="left" w:pos="1701"/>
      </w:tabs>
      <w:autoSpaceDE/>
      <w:autoSpaceDN/>
      <w:adjustRightInd/>
      <w:snapToGrid/>
      <w:ind w:left="1701" w:hanging="1701"/>
    </w:pPr>
    <w:rPr>
      <w:rFonts w:ascii="Arial" w:eastAsiaTheme="minorEastAsia" w:hAnsi="Arial" w:cstheme="minorBidi"/>
      <w:b/>
      <w:bCs/>
      <w:kern w:val="2"/>
      <w:sz w:val="21"/>
      <w:lang w:eastAsia="ja-JP"/>
    </w:rPr>
  </w:style>
  <w:style w:type="character" w:customStyle="1" w:styleId="normaltextrun">
    <w:name w:val="normaltextrun"/>
    <w:basedOn w:val="a0"/>
    <w:rsid w:val="007E3D19"/>
  </w:style>
</w:styles>
</file>

<file path=word/webSettings.xml><?xml version="1.0" encoding="utf-8"?>
<w:webSettings xmlns:r="http://schemas.openxmlformats.org/officeDocument/2006/relationships" xmlns:w="http://schemas.openxmlformats.org/wordprocessingml/2006/main">
  <w:divs>
    <w:div w:id="4141155">
      <w:bodyDiv w:val="1"/>
      <w:marLeft w:val="0"/>
      <w:marRight w:val="0"/>
      <w:marTop w:val="0"/>
      <w:marBottom w:val="0"/>
      <w:divBdr>
        <w:top w:val="none" w:sz="0" w:space="0" w:color="auto"/>
        <w:left w:val="none" w:sz="0" w:space="0" w:color="auto"/>
        <w:bottom w:val="none" w:sz="0" w:space="0" w:color="auto"/>
        <w:right w:val="none" w:sz="0" w:space="0" w:color="auto"/>
      </w:divBdr>
    </w:div>
    <w:div w:id="20059590">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8650343">
      <w:bodyDiv w:val="1"/>
      <w:marLeft w:val="0"/>
      <w:marRight w:val="0"/>
      <w:marTop w:val="0"/>
      <w:marBottom w:val="0"/>
      <w:divBdr>
        <w:top w:val="none" w:sz="0" w:space="0" w:color="auto"/>
        <w:left w:val="none" w:sz="0" w:space="0" w:color="auto"/>
        <w:bottom w:val="none" w:sz="0" w:space="0" w:color="auto"/>
        <w:right w:val="none" w:sz="0" w:space="0" w:color="auto"/>
      </w:divBdr>
    </w:div>
    <w:div w:id="48961887">
      <w:bodyDiv w:val="1"/>
      <w:marLeft w:val="0"/>
      <w:marRight w:val="0"/>
      <w:marTop w:val="0"/>
      <w:marBottom w:val="0"/>
      <w:divBdr>
        <w:top w:val="none" w:sz="0" w:space="0" w:color="auto"/>
        <w:left w:val="none" w:sz="0" w:space="0" w:color="auto"/>
        <w:bottom w:val="none" w:sz="0" w:space="0" w:color="auto"/>
        <w:right w:val="none" w:sz="0" w:space="0" w:color="auto"/>
      </w:divBdr>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0545556">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71514281">
      <w:bodyDiv w:val="1"/>
      <w:marLeft w:val="0"/>
      <w:marRight w:val="0"/>
      <w:marTop w:val="0"/>
      <w:marBottom w:val="0"/>
      <w:divBdr>
        <w:top w:val="none" w:sz="0" w:space="0" w:color="auto"/>
        <w:left w:val="none" w:sz="0" w:space="0" w:color="auto"/>
        <w:bottom w:val="none" w:sz="0" w:space="0" w:color="auto"/>
        <w:right w:val="none" w:sz="0" w:space="0" w:color="auto"/>
      </w:divBdr>
    </w:div>
    <w:div w:id="78212590">
      <w:bodyDiv w:val="1"/>
      <w:marLeft w:val="0"/>
      <w:marRight w:val="0"/>
      <w:marTop w:val="0"/>
      <w:marBottom w:val="0"/>
      <w:divBdr>
        <w:top w:val="none" w:sz="0" w:space="0" w:color="auto"/>
        <w:left w:val="none" w:sz="0" w:space="0" w:color="auto"/>
        <w:bottom w:val="none" w:sz="0" w:space="0" w:color="auto"/>
        <w:right w:val="none" w:sz="0" w:space="0" w:color="auto"/>
      </w:divBdr>
    </w:div>
    <w:div w:id="78452541">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12942306">
      <w:bodyDiv w:val="1"/>
      <w:marLeft w:val="0"/>
      <w:marRight w:val="0"/>
      <w:marTop w:val="0"/>
      <w:marBottom w:val="0"/>
      <w:divBdr>
        <w:top w:val="none" w:sz="0" w:space="0" w:color="auto"/>
        <w:left w:val="none" w:sz="0" w:space="0" w:color="auto"/>
        <w:bottom w:val="none" w:sz="0" w:space="0" w:color="auto"/>
        <w:right w:val="none" w:sz="0" w:space="0" w:color="auto"/>
      </w:divBdr>
    </w:div>
    <w:div w:id="119036916">
      <w:bodyDiv w:val="1"/>
      <w:marLeft w:val="0"/>
      <w:marRight w:val="0"/>
      <w:marTop w:val="0"/>
      <w:marBottom w:val="0"/>
      <w:divBdr>
        <w:top w:val="none" w:sz="0" w:space="0" w:color="auto"/>
        <w:left w:val="none" w:sz="0" w:space="0" w:color="auto"/>
        <w:bottom w:val="none" w:sz="0" w:space="0" w:color="auto"/>
        <w:right w:val="none" w:sz="0" w:space="0" w:color="auto"/>
      </w:divBdr>
    </w:div>
    <w:div w:id="149907369">
      <w:bodyDiv w:val="1"/>
      <w:marLeft w:val="0"/>
      <w:marRight w:val="0"/>
      <w:marTop w:val="0"/>
      <w:marBottom w:val="0"/>
      <w:divBdr>
        <w:top w:val="none" w:sz="0" w:space="0" w:color="auto"/>
        <w:left w:val="none" w:sz="0" w:space="0" w:color="auto"/>
        <w:bottom w:val="none" w:sz="0" w:space="0" w:color="auto"/>
        <w:right w:val="none" w:sz="0" w:space="0" w:color="auto"/>
      </w:divBdr>
    </w:div>
    <w:div w:id="159783437">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75537733">
      <w:bodyDiv w:val="1"/>
      <w:marLeft w:val="0"/>
      <w:marRight w:val="0"/>
      <w:marTop w:val="0"/>
      <w:marBottom w:val="0"/>
      <w:divBdr>
        <w:top w:val="none" w:sz="0" w:space="0" w:color="auto"/>
        <w:left w:val="none" w:sz="0" w:space="0" w:color="auto"/>
        <w:bottom w:val="none" w:sz="0" w:space="0" w:color="auto"/>
        <w:right w:val="none" w:sz="0" w:space="0" w:color="auto"/>
      </w:divBdr>
    </w:div>
    <w:div w:id="203253341">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32020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7542141">
      <w:bodyDiv w:val="1"/>
      <w:marLeft w:val="0"/>
      <w:marRight w:val="0"/>
      <w:marTop w:val="0"/>
      <w:marBottom w:val="0"/>
      <w:divBdr>
        <w:top w:val="none" w:sz="0" w:space="0" w:color="auto"/>
        <w:left w:val="none" w:sz="0" w:space="0" w:color="auto"/>
        <w:bottom w:val="none" w:sz="0" w:space="0" w:color="auto"/>
        <w:right w:val="none" w:sz="0" w:space="0" w:color="auto"/>
      </w:divBdr>
    </w:div>
    <w:div w:id="270630669">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73891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00690">
      <w:bodyDiv w:val="1"/>
      <w:marLeft w:val="0"/>
      <w:marRight w:val="0"/>
      <w:marTop w:val="0"/>
      <w:marBottom w:val="0"/>
      <w:divBdr>
        <w:top w:val="none" w:sz="0" w:space="0" w:color="auto"/>
        <w:left w:val="none" w:sz="0" w:space="0" w:color="auto"/>
        <w:bottom w:val="none" w:sz="0" w:space="0" w:color="auto"/>
        <w:right w:val="none" w:sz="0" w:space="0" w:color="auto"/>
      </w:divBdr>
      <w:divsChild>
        <w:div w:id="1732580941">
          <w:marLeft w:val="1166"/>
          <w:marRight w:val="0"/>
          <w:marTop w:val="0"/>
          <w:marBottom w:val="0"/>
          <w:divBdr>
            <w:top w:val="none" w:sz="0" w:space="0" w:color="auto"/>
            <w:left w:val="none" w:sz="0" w:space="0" w:color="auto"/>
            <w:bottom w:val="none" w:sz="0" w:space="0" w:color="auto"/>
            <w:right w:val="none" w:sz="0" w:space="0" w:color="auto"/>
          </w:divBdr>
        </w:div>
      </w:divsChild>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6174361">
      <w:bodyDiv w:val="1"/>
      <w:marLeft w:val="0"/>
      <w:marRight w:val="0"/>
      <w:marTop w:val="0"/>
      <w:marBottom w:val="0"/>
      <w:divBdr>
        <w:top w:val="none" w:sz="0" w:space="0" w:color="auto"/>
        <w:left w:val="none" w:sz="0" w:space="0" w:color="auto"/>
        <w:bottom w:val="none" w:sz="0" w:space="0" w:color="auto"/>
        <w:right w:val="none" w:sz="0" w:space="0" w:color="auto"/>
      </w:divBdr>
    </w:div>
    <w:div w:id="398792319">
      <w:bodyDiv w:val="1"/>
      <w:marLeft w:val="0"/>
      <w:marRight w:val="0"/>
      <w:marTop w:val="0"/>
      <w:marBottom w:val="0"/>
      <w:divBdr>
        <w:top w:val="none" w:sz="0" w:space="0" w:color="auto"/>
        <w:left w:val="none" w:sz="0" w:space="0" w:color="auto"/>
        <w:bottom w:val="none" w:sz="0" w:space="0" w:color="auto"/>
        <w:right w:val="none" w:sz="0" w:space="0" w:color="auto"/>
      </w:divBdr>
    </w:div>
    <w:div w:id="402606423">
      <w:bodyDiv w:val="1"/>
      <w:marLeft w:val="0"/>
      <w:marRight w:val="0"/>
      <w:marTop w:val="0"/>
      <w:marBottom w:val="0"/>
      <w:divBdr>
        <w:top w:val="none" w:sz="0" w:space="0" w:color="auto"/>
        <w:left w:val="none" w:sz="0" w:space="0" w:color="auto"/>
        <w:bottom w:val="none" w:sz="0" w:space="0" w:color="auto"/>
        <w:right w:val="none" w:sz="0" w:space="0" w:color="auto"/>
      </w:divBdr>
    </w:div>
    <w:div w:id="413086889">
      <w:bodyDiv w:val="1"/>
      <w:marLeft w:val="0"/>
      <w:marRight w:val="0"/>
      <w:marTop w:val="0"/>
      <w:marBottom w:val="0"/>
      <w:divBdr>
        <w:top w:val="none" w:sz="0" w:space="0" w:color="auto"/>
        <w:left w:val="none" w:sz="0" w:space="0" w:color="auto"/>
        <w:bottom w:val="none" w:sz="0" w:space="0" w:color="auto"/>
        <w:right w:val="none" w:sz="0" w:space="0" w:color="auto"/>
      </w:divBdr>
    </w:div>
    <w:div w:id="414716525">
      <w:bodyDiv w:val="1"/>
      <w:marLeft w:val="0"/>
      <w:marRight w:val="0"/>
      <w:marTop w:val="0"/>
      <w:marBottom w:val="0"/>
      <w:divBdr>
        <w:top w:val="none" w:sz="0" w:space="0" w:color="auto"/>
        <w:left w:val="none" w:sz="0" w:space="0" w:color="auto"/>
        <w:bottom w:val="none" w:sz="0" w:space="0" w:color="auto"/>
        <w:right w:val="none" w:sz="0" w:space="0" w:color="auto"/>
      </w:divBdr>
    </w:div>
    <w:div w:id="418986665">
      <w:bodyDiv w:val="1"/>
      <w:marLeft w:val="0"/>
      <w:marRight w:val="0"/>
      <w:marTop w:val="0"/>
      <w:marBottom w:val="0"/>
      <w:divBdr>
        <w:top w:val="none" w:sz="0" w:space="0" w:color="auto"/>
        <w:left w:val="none" w:sz="0" w:space="0" w:color="auto"/>
        <w:bottom w:val="none" w:sz="0" w:space="0" w:color="auto"/>
        <w:right w:val="none" w:sz="0" w:space="0" w:color="auto"/>
      </w:divBdr>
    </w:div>
    <w:div w:id="448747651">
      <w:bodyDiv w:val="1"/>
      <w:marLeft w:val="0"/>
      <w:marRight w:val="0"/>
      <w:marTop w:val="0"/>
      <w:marBottom w:val="0"/>
      <w:divBdr>
        <w:top w:val="none" w:sz="0" w:space="0" w:color="auto"/>
        <w:left w:val="none" w:sz="0" w:space="0" w:color="auto"/>
        <w:bottom w:val="none" w:sz="0" w:space="0" w:color="auto"/>
        <w:right w:val="none" w:sz="0" w:space="0" w:color="auto"/>
      </w:divBdr>
    </w:div>
    <w:div w:id="491527575">
      <w:bodyDiv w:val="1"/>
      <w:marLeft w:val="0"/>
      <w:marRight w:val="0"/>
      <w:marTop w:val="0"/>
      <w:marBottom w:val="0"/>
      <w:divBdr>
        <w:top w:val="none" w:sz="0" w:space="0" w:color="auto"/>
        <w:left w:val="none" w:sz="0" w:space="0" w:color="auto"/>
        <w:bottom w:val="none" w:sz="0" w:space="0" w:color="auto"/>
        <w:right w:val="none" w:sz="0" w:space="0" w:color="auto"/>
      </w:divBdr>
    </w:div>
    <w:div w:id="506361221">
      <w:bodyDiv w:val="1"/>
      <w:marLeft w:val="0"/>
      <w:marRight w:val="0"/>
      <w:marTop w:val="0"/>
      <w:marBottom w:val="0"/>
      <w:divBdr>
        <w:top w:val="none" w:sz="0" w:space="0" w:color="auto"/>
        <w:left w:val="none" w:sz="0" w:space="0" w:color="auto"/>
        <w:bottom w:val="none" w:sz="0" w:space="0" w:color="auto"/>
        <w:right w:val="none" w:sz="0" w:space="0" w:color="auto"/>
      </w:divBdr>
      <w:divsChild>
        <w:div w:id="734201083">
          <w:marLeft w:val="1166"/>
          <w:marRight w:val="0"/>
          <w:marTop w:val="0"/>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5362510">
      <w:bodyDiv w:val="1"/>
      <w:marLeft w:val="0"/>
      <w:marRight w:val="0"/>
      <w:marTop w:val="0"/>
      <w:marBottom w:val="0"/>
      <w:divBdr>
        <w:top w:val="none" w:sz="0" w:space="0" w:color="auto"/>
        <w:left w:val="none" w:sz="0" w:space="0" w:color="auto"/>
        <w:bottom w:val="none" w:sz="0" w:space="0" w:color="auto"/>
        <w:right w:val="none" w:sz="0" w:space="0" w:color="auto"/>
      </w:divBdr>
    </w:div>
    <w:div w:id="558639698">
      <w:bodyDiv w:val="1"/>
      <w:marLeft w:val="0"/>
      <w:marRight w:val="0"/>
      <w:marTop w:val="0"/>
      <w:marBottom w:val="0"/>
      <w:divBdr>
        <w:top w:val="none" w:sz="0" w:space="0" w:color="auto"/>
        <w:left w:val="none" w:sz="0" w:space="0" w:color="auto"/>
        <w:bottom w:val="none" w:sz="0" w:space="0" w:color="auto"/>
        <w:right w:val="none" w:sz="0" w:space="0" w:color="auto"/>
      </w:divBdr>
    </w:div>
    <w:div w:id="56264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068977">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09962043">
      <w:bodyDiv w:val="1"/>
      <w:marLeft w:val="0"/>
      <w:marRight w:val="0"/>
      <w:marTop w:val="0"/>
      <w:marBottom w:val="0"/>
      <w:divBdr>
        <w:top w:val="none" w:sz="0" w:space="0" w:color="auto"/>
        <w:left w:val="none" w:sz="0" w:space="0" w:color="auto"/>
        <w:bottom w:val="none" w:sz="0" w:space="0" w:color="auto"/>
        <w:right w:val="none" w:sz="0" w:space="0" w:color="auto"/>
      </w:divBdr>
    </w:div>
    <w:div w:id="726681502">
      <w:bodyDiv w:val="1"/>
      <w:marLeft w:val="0"/>
      <w:marRight w:val="0"/>
      <w:marTop w:val="0"/>
      <w:marBottom w:val="0"/>
      <w:divBdr>
        <w:top w:val="none" w:sz="0" w:space="0" w:color="auto"/>
        <w:left w:val="none" w:sz="0" w:space="0" w:color="auto"/>
        <w:bottom w:val="none" w:sz="0" w:space="0" w:color="auto"/>
        <w:right w:val="none" w:sz="0" w:space="0" w:color="auto"/>
      </w:divBdr>
    </w:div>
    <w:div w:id="743725612">
      <w:bodyDiv w:val="1"/>
      <w:marLeft w:val="0"/>
      <w:marRight w:val="0"/>
      <w:marTop w:val="0"/>
      <w:marBottom w:val="0"/>
      <w:divBdr>
        <w:top w:val="none" w:sz="0" w:space="0" w:color="auto"/>
        <w:left w:val="none" w:sz="0" w:space="0" w:color="auto"/>
        <w:bottom w:val="none" w:sz="0" w:space="0" w:color="auto"/>
        <w:right w:val="none" w:sz="0" w:space="0" w:color="auto"/>
      </w:divBdr>
    </w:div>
    <w:div w:id="768544033">
      <w:bodyDiv w:val="1"/>
      <w:marLeft w:val="0"/>
      <w:marRight w:val="0"/>
      <w:marTop w:val="0"/>
      <w:marBottom w:val="0"/>
      <w:divBdr>
        <w:top w:val="none" w:sz="0" w:space="0" w:color="auto"/>
        <w:left w:val="none" w:sz="0" w:space="0" w:color="auto"/>
        <w:bottom w:val="none" w:sz="0" w:space="0" w:color="auto"/>
        <w:right w:val="none" w:sz="0" w:space="0" w:color="auto"/>
      </w:divBdr>
    </w:div>
    <w:div w:id="782462537">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2698250">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59658876">
      <w:bodyDiv w:val="1"/>
      <w:marLeft w:val="0"/>
      <w:marRight w:val="0"/>
      <w:marTop w:val="0"/>
      <w:marBottom w:val="0"/>
      <w:divBdr>
        <w:top w:val="none" w:sz="0" w:space="0" w:color="auto"/>
        <w:left w:val="none" w:sz="0" w:space="0" w:color="auto"/>
        <w:bottom w:val="none" w:sz="0" w:space="0" w:color="auto"/>
        <w:right w:val="none" w:sz="0" w:space="0" w:color="auto"/>
      </w:divBdr>
    </w:div>
    <w:div w:id="863130825">
      <w:bodyDiv w:val="1"/>
      <w:marLeft w:val="0"/>
      <w:marRight w:val="0"/>
      <w:marTop w:val="0"/>
      <w:marBottom w:val="0"/>
      <w:divBdr>
        <w:top w:val="none" w:sz="0" w:space="0" w:color="auto"/>
        <w:left w:val="none" w:sz="0" w:space="0" w:color="auto"/>
        <w:bottom w:val="none" w:sz="0" w:space="0" w:color="auto"/>
        <w:right w:val="none" w:sz="0" w:space="0" w:color="auto"/>
      </w:divBdr>
    </w:div>
    <w:div w:id="884485544">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27619802">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777453">
      <w:bodyDiv w:val="1"/>
      <w:marLeft w:val="0"/>
      <w:marRight w:val="0"/>
      <w:marTop w:val="0"/>
      <w:marBottom w:val="0"/>
      <w:divBdr>
        <w:top w:val="none" w:sz="0" w:space="0" w:color="auto"/>
        <w:left w:val="none" w:sz="0" w:space="0" w:color="auto"/>
        <w:bottom w:val="none" w:sz="0" w:space="0" w:color="auto"/>
        <w:right w:val="none" w:sz="0" w:space="0" w:color="auto"/>
      </w:divBdr>
    </w:div>
    <w:div w:id="9762996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0402375">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062485329">
      <w:bodyDiv w:val="1"/>
      <w:marLeft w:val="0"/>
      <w:marRight w:val="0"/>
      <w:marTop w:val="0"/>
      <w:marBottom w:val="0"/>
      <w:divBdr>
        <w:top w:val="none" w:sz="0" w:space="0" w:color="auto"/>
        <w:left w:val="none" w:sz="0" w:space="0" w:color="auto"/>
        <w:bottom w:val="none" w:sz="0" w:space="0" w:color="auto"/>
        <w:right w:val="none" w:sz="0" w:space="0" w:color="auto"/>
      </w:divBdr>
    </w:div>
    <w:div w:id="1077627822">
      <w:bodyDiv w:val="1"/>
      <w:marLeft w:val="0"/>
      <w:marRight w:val="0"/>
      <w:marTop w:val="0"/>
      <w:marBottom w:val="0"/>
      <w:divBdr>
        <w:top w:val="none" w:sz="0" w:space="0" w:color="auto"/>
        <w:left w:val="none" w:sz="0" w:space="0" w:color="auto"/>
        <w:bottom w:val="none" w:sz="0" w:space="0" w:color="auto"/>
        <w:right w:val="none" w:sz="0" w:space="0" w:color="auto"/>
      </w:divBdr>
    </w:div>
    <w:div w:id="1085343480">
      <w:bodyDiv w:val="1"/>
      <w:marLeft w:val="0"/>
      <w:marRight w:val="0"/>
      <w:marTop w:val="0"/>
      <w:marBottom w:val="0"/>
      <w:divBdr>
        <w:top w:val="none" w:sz="0" w:space="0" w:color="auto"/>
        <w:left w:val="none" w:sz="0" w:space="0" w:color="auto"/>
        <w:bottom w:val="none" w:sz="0" w:space="0" w:color="auto"/>
        <w:right w:val="none" w:sz="0" w:space="0" w:color="auto"/>
      </w:divBdr>
    </w:div>
    <w:div w:id="1103918951">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2165123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45465056">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4535031">
      <w:bodyDiv w:val="1"/>
      <w:marLeft w:val="0"/>
      <w:marRight w:val="0"/>
      <w:marTop w:val="0"/>
      <w:marBottom w:val="0"/>
      <w:divBdr>
        <w:top w:val="none" w:sz="0" w:space="0" w:color="auto"/>
        <w:left w:val="none" w:sz="0" w:space="0" w:color="auto"/>
        <w:bottom w:val="none" w:sz="0" w:space="0" w:color="auto"/>
        <w:right w:val="none" w:sz="0" w:space="0" w:color="auto"/>
      </w:divBdr>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07723254">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278950405">
      <w:bodyDiv w:val="1"/>
      <w:marLeft w:val="0"/>
      <w:marRight w:val="0"/>
      <w:marTop w:val="0"/>
      <w:marBottom w:val="0"/>
      <w:divBdr>
        <w:top w:val="none" w:sz="0" w:space="0" w:color="auto"/>
        <w:left w:val="none" w:sz="0" w:space="0" w:color="auto"/>
        <w:bottom w:val="none" w:sz="0" w:space="0" w:color="auto"/>
        <w:right w:val="none" w:sz="0" w:space="0" w:color="auto"/>
      </w:divBdr>
    </w:div>
    <w:div w:id="1284386868">
      <w:bodyDiv w:val="1"/>
      <w:marLeft w:val="0"/>
      <w:marRight w:val="0"/>
      <w:marTop w:val="0"/>
      <w:marBottom w:val="0"/>
      <w:divBdr>
        <w:top w:val="none" w:sz="0" w:space="0" w:color="auto"/>
        <w:left w:val="none" w:sz="0" w:space="0" w:color="auto"/>
        <w:bottom w:val="none" w:sz="0" w:space="0" w:color="auto"/>
        <w:right w:val="none" w:sz="0" w:space="0" w:color="auto"/>
      </w:divBdr>
    </w:div>
    <w:div w:id="128761459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18068751">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55837710">
      <w:bodyDiv w:val="1"/>
      <w:marLeft w:val="0"/>
      <w:marRight w:val="0"/>
      <w:marTop w:val="0"/>
      <w:marBottom w:val="0"/>
      <w:divBdr>
        <w:top w:val="none" w:sz="0" w:space="0" w:color="auto"/>
        <w:left w:val="none" w:sz="0" w:space="0" w:color="auto"/>
        <w:bottom w:val="none" w:sz="0" w:space="0" w:color="auto"/>
        <w:right w:val="none" w:sz="0" w:space="0" w:color="auto"/>
      </w:divBdr>
    </w:div>
    <w:div w:id="1356692154">
      <w:bodyDiv w:val="1"/>
      <w:marLeft w:val="0"/>
      <w:marRight w:val="0"/>
      <w:marTop w:val="0"/>
      <w:marBottom w:val="0"/>
      <w:divBdr>
        <w:top w:val="none" w:sz="0" w:space="0" w:color="auto"/>
        <w:left w:val="none" w:sz="0" w:space="0" w:color="auto"/>
        <w:bottom w:val="none" w:sz="0" w:space="0" w:color="auto"/>
        <w:right w:val="none" w:sz="0" w:space="0" w:color="auto"/>
      </w:divBdr>
    </w:div>
    <w:div w:id="1362171336">
      <w:bodyDiv w:val="1"/>
      <w:marLeft w:val="0"/>
      <w:marRight w:val="0"/>
      <w:marTop w:val="0"/>
      <w:marBottom w:val="0"/>
      <w:divBdr>
        <w:top w:val="none" w:sz="0" w:space="0" w:color="auto"/>
        <w:left w:val="none" w:sz="0" w:space="0" w:color="auto"/>
        <w:bottom w:val="none" w:sz="0" w:space="0" w:color="auto"/>
        <w:right w:val="none" w:sz="0" w:space="0" w:color="auto"/>
      </w:divBdr>
    </w:div>
    <w:div w:id="1372729303">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397968084">
      <w:bodyDiv w:val="1"/>
      <w:marLeft w:val="0"/>
      <w:marRight w:val="0"/>
      <w:marTop w:val="0"/>
      <w:marBottom w:val="0"/>
      <w:divBdr>
        <w:top w:val="none" w:sz="0" w:space="0" w:color="auto"/>
        <w:left w:val="none" w:sz="0" w:space="0" w:color="auto"/>
        <w:bottom w:val="none" w:sz="0" w:space="0" w:color="auto"/>
        <w:right w:val="none" w:sz="0" w:space="0" w:color="auto"/>
      </w:divBdr>
    </w:div>
    <w:div w:id="1398745439">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24036613">
      <w:bodyDiv w:val="1"/>
      <w:marLeft w:val="0"/>
      <w:marRight w:val="0"/>
      <w:marTop w:val="0"/>
      <w:marBottom w:val="0"/>
      <w:divBdr>
        <w:top w:val="none" w:sz="0" w:space="0" w:color="auto"/>
        <w:left w:val="none" w:sz="0" w:space="0" w:color="auto"/>
        <w:bottom w:val="none" w:sz="0" w:space="0" w:color="auto"/>
        <w:right w:val="none" w:sz="0" w:space="0" w:color="auto"/>
      </w:divBdr>
    </w:div>
    <w:div w:id="1458795720">
      <w:bodyDiv w:val="1"/>
      <w:marLeft w:val="0"/>
      <w:marRight w:val="0"/>
      <w:marTop w:val="0"/>
      <w:marBottom w:val="0"/>
      <w:divBdr>
        <w:top w:val="none" w:sz="0" w:space="0" w:color="auto"/>
        <w:left w:val="none" w:sz="0" w:space="0" w:color="auto"/>
        <w:bottom w:val="none" w:sz="0" w:space="0" w:color="auto"/>
        <w:right w:val="none" w:sz="0" w:space="0" w:color="auto"/>
      </w:divBdr>
    </w:div>
    <w:div w:id="147555896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495487968">
      <w:bodyDiv w:val="1"/>
      <w:marLeft w:val="0"/>
      <w:marRight w:val="0"/>
      <w:marTop w:val="0"/>
      <w:marBottom w:val="0"/>
      <w:divBdr>
        <w:top w:val="none" w:sz="0" w:space="0" w:color="auto"/>
        <w:left w:val="none" w:sz="0" w:space="0" w:color="auto"/>
        <w:bottom w:val="none" w:sz="0" w:space="0" w:color="auto"/>
        <w:right w:val="none" w:sz="0" w:space="0" w:color="auto"/>
      </w:divBdr>
    </w:div>
    <w:div w:id="1500928039">
      <w:bodyDiv w:val="1"/>
      <w:marLeft w:val="0"/>
      <w:marRight w:val="0"/>
      <w:marTop w:val="0"/>
      <w:marBottom w:val="0"/>
      <w:divBdr>
        <w:top w:val="none" w:sz="0" w:space="0" w:color="auto"/>
        <w:left w:val="none" w:sz="0" w:space="0" w:color="auto"/>
        <w:bottom w:val="none" w:sz="0" w:space="0" w:color="auto"/>
        <w:right w:val="none" w:sz="0" w:space="0" w:color="auto"/>
      </w:divBdr>
    </w:div>
    <w:div w:id="1529677114">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38010393">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561793839">
      <w:bodyDiv w:val="1"/>
      <w:marLeft w:val="0"/>
      <w:marRight w:val="0"/>
      <w:marTop w:val="0"/>
      <w:marBottom w:val="0"/>
      <w:divBdr>
        <w:top w:val="none" w:sz="0" w:space="0" w:color="auto"/>
        <w:left w:val="none" w:sz="0" w:space="0" w:color="auto"/>
        <w:bottom w:val="none" w:sz="0" w:space="0" w:color="auto"/>
        <w:right w:val="none" w:sz="0" w:space="0" w:color="auto"/>
      </w:divBdr>
    </w:div>
    <w:div w:id="1579746483">
      <w:bodyDiv w:val="1"/>
      <w:marLeft w:val="0"/>
      <w:marRight w:val="0"/>
      <w:marTop w:val="0"/>
      <w:marBottom w:val="0"/>
      <w:divBdr>
        <w:top w:val="none" w:sz="0" w:space="0" w:color="auto"/>
        <w:left w:val="none" w:sz="0" w:space="0" w:color="auto"/>
        <w:bottom w:val="none" w:sz="0" w:space="0" w:color="auto"/>
        <w:right w:val="none" w:sz="0" w:space="0" w:color="auto"/>
      </w:divBdr>
    </w:div>
    <w:div w:id="1589341573">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62387016">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19553252">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19376982">
      <w:bodyDiv w:val="1"/>
      <w:marLeft w:val="0"/>
      <w:marRight w:val="0"/>
      <w:marTop w:val="0"/>
      <w:marBottom w:val="0"/>
      <w:divBdr>
        <w:top w:val="none" w:sz="0" w:space="0" w:color="auto"/>
        <w:left w:val="none" w:sz="0" w:space="0" w:color="auto"/>
        <w:bottom w:val="none" w:sz="0" w:space="0" w:color="auto"/>
        <w:right w:val="none" w:sz="0" w:space="0" w:color="auto"/>
      </w:divBdr>
    </w:div>
    <w:div w:id="1851026168">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385936">
      <w:bodyDiv w:val="1"/>
      <w:marLeft w:val="0"/>
      <w:marRight w:val="0"/>
      <w:marTop w:val="0"/>
      <w:marBottom w:val="0"/>
      <w:divBdr>
        <w:top w:val="none" w:sz="0" w:space="0" w:color="auto"/>
        <w:left w:val="none" w:sz="0" w:space="0" w:color="auto"/>
        <w:bottom w:val="none" w:sz="0" w:space="0" w:color="auto"/>
        <w:right w:val="none" w:sz="0" w:space="0" w:color="auto"/>
      </w:divBdr>
    </w:div>
    <w:div w:id="1925216097">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0062480">
      <w:bodyDiv w:val="1"/>
      <w:marLeft w:val="0"/>
      <w:marRight w:val="0"/>
      <w:marTop w:val="0"/>
      <w:marBottom w:val="0"/>
      <w:divBdr>
        <w:top w:val="none" w:sz="0" w:space="0" w:color="auto"/>
        <w:left w:val="none" w:sz="0" w:space="0" w:color="auto"/>
        <w:bottom w:val="none" w:sz="0" w:space="0" w:color="auto"/>
        <w:right w:val="none" w:sz="0" w:space="0" w:color="auto"/>
      </w:divBdr>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7695135">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1960353">
      <w:bodyDiv w:val="1"/>
      <w:marLeft w:val="0"/>
      <w:marRight w:val="0"/>
      <w:marTop w:val="0"/>
      <w:marBottom w:val="0"/>
      <w:divBdr>
        <w:top w:val="none" w:sz="0" w:space="0" w:color="auto"/>
        <w:left w:val="none" w:sz="0" w:space="0" w:color="auto"/>
        <w:bottom w:val="none" w:sz="0" w:space="0" w:color="auto"/>
        <w:right w:val="none" w:sz="0" w:space="0" w:color="auto"/>
      </w:divBdr>
    </w:div>
    <w:div w:id="1969163983">
      <w:bodyDiv w:val="1"/>
      <w:marLeft w:val="0"/>
      <w:marRight w:val="0"/>
      <w:marTop w:val="0"/>
      <w:marBottom w:val="0"/>
      <w:divBdr>
        <w:top w:val="none" w:sz="0" w:space="0" w:color="auto"/>
        <w:left w:val="none" w:sz="0" w:space="0" w:color="auto"/>
        <w:bottom w:val="none" w:sz="0" w:space="0" w:color="auto"/>
        <w:right w:val="none" w:sz="0" w:space="0" w:color="auto"/>
      </w:divBdr>
    </w:div>
    <w:div w:id="2021613889">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3359329">
      <w:bodyDiv w:val="1"/>
      <w:marLeft w:val="0"/>
      <w:marRight w:val="0"/>
      <w:marTop w:val="0"/>
      <w:marBottom w:val="0"/>
      <w:divBdr>
        <w:top w:val="none" w:sz="0" w:space="0" w:color="auto"/>
        <w:left w:val="none" w:sz="0" w:space="0" w:color="auto"/>
        <w:bottom w:val="none" w:sz="0" w:space="0" w:color="auto"/>
        <w:right w:val="none" w:sz="0" w:space="0" w:color="auto"/>
      </w:divBdr>
    </w:div>
    <w:div w:id="205812306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2599093">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E:\&#24037;&#20316;%20CMRI%20Work\A%203GPP\2018&#24180;&#20250;&#35758;\RAN1%2094bis%20ALL%20-%2010&#26376;\R1-1811212.zip" TargetMode="External"/><Relationship Id="rId18" Type="http://schemas.openxmlformats.org/officeDocument/2006/relationships/hyperlink" Target="file:///E:\&#24037;&#20316;%20CMRI%20Work\A%203GPP\2018&#24180;&#20250;&#35758;\RAN1%2094bis%20ALL%20-%2010&#26376;\R1-1811210.zip" TargetMode="External"/><Relationship Id="rId26" Type="http://schemas.openxmlformats.org/officeDocument/2006/relationships/image" Target="media/image10.png"/><Relationship Id="rId39" Type="http://schemas.openxmlformats.org/officeDocument/2006/relationships/image" Target="media/image19.emf"/><Relationship Id="rId21" Type="http://schemas.openxmlformats.org/officeDocument/2006/relationships/image" Target="media/image6.emf"/><Relationship Id="rId34" Type="http://schemas.openxmlformats.org/officeDocument/2006/relationships/oleObject" Target="embeddings/Microsoft_Visio_2003-2010_Drawing11.vsd"/><Relationship Id="rId42" Type="http://schemas.openxmlformats.org/officeDocument/2006/relationships/oleObject" Target="embeddings/Microsoft_Visio_2003-2010_Drawing455.vsd"/><Relationship Id="rId47" Type="http://schemas.openxmlformats.org/officeDocument/2006/relationships/image" Target="media/image22.png"/><Relationship Id="rId50" Type="http://schemas.openxmlformats.org/officeDocument/2006/relationships/image" Target="media/image25.png"/><Relationship Id="rId55" Type="http://schemas.openxmlformats.org/officeDocument/2006/relationships/image" Target="media/image29.png"/><Relationship Id="rId63" Type="http://schemas.openxmlformats.org/officeDocument/2006/relationships/hyperlink" Target="file:///C:\Users\Dan\AppData\Local\Microsoft\Windows\INetCache\Content.Outlook\R7LV58VY\R1-1810713.zip" TargetMode="External"/><Relationship Id="rId68" Type="http://schemas.openxmlformats.org/officeDocument/2006/relationships/hyperlink" Target="file:///C:\Users\Dan\AppData\Local\Microsoft\Windows\INetCache\Content.Outlook\R7LV58VY\R1-1811436.zip" TargetMode="External"/><Relationship Id="rId76" Type="http://schemas.openxmlformats.org/officeDocument/2006/relationships/hyperlink" Target="file:///C:\Users\Dan\AppData\Local\Microsoft\Windows\INetCache\Content.Outlook\R7LV58VY\R1-1811211.zip" TargetMode="External"/><Relationship Id="rId84" Type="http://schemas.openxmlformats.org/officeDocument/2006/relationships/hyperlink" Target="file:///C:\Users\Dan\AppData\Local\Microsoft\Windows\INetCache\Content.Outlook\R7LV58VY\R1-1811042.zip" TargetMode="External"/><Relationship Id="rId89" Type="http://schemas.openxmlformats.org/officeDocument/2006/relationships/hyperlink" Target="file:///C:\Users\Dan\AppData\Local\Microsoft\Windows\INetCache\Content.Outlook\R7LV58VY\R1-1811537.zip" TargetMode="External"/><Relationship Id="rId7" Type="http://schemas.openxmlformats.org/officeDocument/2006/relationships/endnotes" Target="endnotes.xml"/><Relationship Id="rId71" Type="http://schemas.openxmlformats.org/officeDocument/2006/relationships/hyperlink" Target="file:///C:\Users\Dan\AppData\Local\Microsoft\Windows\INetCache\Content.Outlook\R7LV58VY\R1-1810331.zip" TargetMode="External"/><Relationship Id="rId92" Type="http://schemas.openxmlformats.org/officeDocument/2006/relationships/hyperlink" Target="file:///C:\Users\Dan\AppData\Local\Microsoft\Windows\INetCache\Content.Outlook\R7LV58VY\R1-1811441.zip" TargetMode="External"/><Relationship Id="rId2" Type="http://schemas.openxmlformats.org/officeDocument/2006/relationships/numbering" Target="numbering.xml"/><Relationship Id="rId16" Type="http://schemas.openxmlformats.org/officeDocument/2006/relationships/hyperlink" Target="file:///E:\&#24037;&#20316;%20CMRI%20Work\A%203GPP\2018&#24180;&#20250;&#35758;\RAN1%2094bis%20ALL%20-%2010&#26376;\R1-1811419.zip" TargetMode="External"/><Relationship Id="rId29" Type="http://schemas.openxmlformats.org/officeDocument/2006/relationships/image" Target="media/image13.emf"/><Relationship Id="rId11" Type="http://schemas.openxmlformats.org/officeDocument/2006/relationships/hyperlink" Target="file:///E:\&#24037;&#20316;%20CMRI%20Work\A%203GPP\2018&#24180;&#20250;&#35758;\RAN1%2094bis%20ALL%20-%2010&#26376;\R1-1810782.zip" TargetMode="External"/><Relationship Id="rId24" Type="http://schemas.openxmlformats.org/officeDocument/2006/relationships/image" Target="media/image8.png"/><Relationship Id="rId32" Type="http://schemas.openxmlformats.org/officeDocument/2006/relationships/image" Target="media/image15.png"/><Relationship Id="rId37" Type="http://schemas.openxmlformats.org/officeDocument/2006/relationships/image" Target="media/image18.emf"/><Relationship Id="rId40" Type="http://schemas.openxmlformats.org/officeDocument/2006/relationships/oleObject" Target="embeddings/Microsoft_Visio_2003-2010_Drawing344.vsd"/><Relationship Id="rId45" Type="http://schemas.openxmlformats.org/officeDocument/2006/relationships/hyperlink" Target="file:///E:\&#24037;&#20316;%20CMRI%20Work\A%203GPP\2018&#24180;&#20250;&#35758;\RAN1%2094bis%20ALL%20-%2010&#26376;\R1-1810331.zip" TargetMode="External"/><Relationship Id="rId53" Type="http://schemas.openxmlformats.org/officeDocument/2006/relationships/image" Target="media/image27.emf"/><Relationship Id="rId58" Type="http://schemas.openxmlformats.org/officeDocument/2006/relationships/hyperlink" Target="file:///C:\Users\Dan\AppData\Local\Microsoft\Windows\INetCache\Content.Outlook\R7LV58VY\R1-1811039.zip" TargetMode="External"/><Relationship Id="rId66" Type="http://schemas.openxmlformats.org/officeDocument/2006/relationships/hyperlink" Target="file:///C:\Users\Dan\AppData\Local\Microsoft\Windows\INetCache\Content.Outlook\R7LV58VY\R1-1811210.zip" TargetMode="External"/><Relationship Id="rId74" Type="http://schemas.openxmlformats.org/officeDocument/2006/relationships/hyperlink" Target="file:///C:\Users\Dan\AppData\Local\Microsoft\Windows\INetCache\Content.Outlook\R7LV58VY\R1-1810876.zip" TargetMode="External"/><Relationship Id="rId79" Type="http://schemas.openxmlformats.org/officeDocument/2006/relationships/hyperlink" Target="file:///C:\Users\Dan\AppData\Local\Microsoft\Windows\INetCache\Content.Outlook\R7LV58VY\R1-1810149.zip" TargetMode="External"/><Relationship Id="rId87" Type="http://schemas.openxmlformats.org/officeDocument/2006/relationships/hyperlink" Target="file:///C:\Users\Dan\AppData\Local\Microsoft\Windows\INetCache\Content.Outlook\R7LV58VY\R1-1811419.zip" TargetMode="External"/><Relationship Id="rId5" Type="http://schemas.openxmlformats.org/officeDocument/2006/relationships/webSettings" Target="webSettings.xml"/><Relationship Id="rId61" Type="http://schemas.openxmlformats.org/officeDocument/2006/relationships/hyperlink" Target="file:///C:\Users\Dan\AppData\Local\Microsoft\Windows\INetCache\Content.Outlook\R7LV58VY\R1-1810290.zip" TargetMode="External"/><Relationship Id="rId82" Type="http://schemas.openxmlformats.org/officeDocument/2006/relationships/hyperlink" Target="file:///C:\Users\Dan\AppData\Local\Microsoft\Windows\INetCache\Content.Outlook\R7LV58VY\R1-1810549.zip" TargetMode="External"/><Relationship Id="rId90" Type="http://schemas.openxmlformats.org/officeDocument/2006/relationships/hyperlink" Target="file:///C:\Users\Dan\AppData\Local\Microsoft\Windows\INetCache\Content.Outlook\R7LV58VY\R1-1811608.zip" TargetMode="External"/><Relationship Id="rId95" Type="http://schemas.openxmlformats.org/officeDocument/2006/relationships/theme" Target="theme/theme1.xml"/><Relationship Id="rId19" Type="http://schemas.openxmlformats.org/officeDocument/2006/relationships/image" Target="media/image4.png"/><Relationship Id="rId14" Type="http://schemas.openxmlformats.org/officeDocument/2006/relationships/image" Target="media/image2.png"/><Relationship Id="rId22" Type="http://schemas.openxmlformats.org/officeDocument/2006/relationships/package" Target="embeddings/Microsoft_Visio_Drawing11.vsdx"/><Relationship Id="rId27" Type="http://schemas.openxmlformats.org/officeDocument/2006/relationships/image" Target="media/image11.png"/><Relationship Id="rId30" Type="http://schemas.openxmlformats.org/officeDocument/2006/relationships/package" Target="embeddings/Microsoft_Visio_Drawing122.vsdx"/><Relationship Id="rId35" Type="http://schemas.openxmlformats.org/officeDocument/2006/relationships/image" Target="media/image17.emf"/><Relationship Id="rId43" Type="http://schemas.openxmlformats.org/officeDocument/2006/relationships/hyperlink" Target="file:///E:\&#24037;&#20316;%20CMRI%20Work\A%203GPP\2018&#24180;&#20250;&#35758;\RAN1%2094bis%20ALL%20-%2010&#26376;\R1-1811440.zip" TargetMode="External"/><Relationship Id="rId48" Type="http://schemas.openxmlformats.org/officeDocument/2006/relationships/image" Target="media/image23.emf"/><Relationship Id="rId56" Type="http://schemas.openxmlformats.org/officeDocument/2006/relationships/image" Target="media/image30.png"/><Relationship Id="rId64" Type="http://schemas.openxmlformats.org/officeDocument/2006/relationships/hyperlink" Target="file:///C:\Users\Dan\AppData\Local\Microsoft\Windows\INetCache\Content.Outlook\R7LV58VY\R1-1810782.zip" TargetMode="External"/><Relationship Id="rId69" Type="http://schemas.openxmlformats.org/officeDocument/2006/relationships/hyperlink" Target="file:///C:\Users\Dan\AppData\Local\Microsoft\Windows\INetCache\Content.Outlook\R7LV58VY\R1-1810148.zip" TargetMode="External"/><Relationship Id="rId77" Type="http://schemas.openxmlformats.org/officeDocument/2006/relationships/hyperlink" Target="file:///C:\Users\Dan\AppData\Local\Microsoft\Windows\INetCache\Content.Outlook\R7LV58VY\R1-1811270.zip" TargetMode="External"/><Relationship Id="rId8" Type="http://schemas.openxmlformats.org/officeDocument/2006/relationships/hyperlink" Target="file:///E:\&#24037;&#20316;%20CMRI%20Work\A%203GPP\2018&#24180;&#20250;&#35758;\RAN1%2094bis%20ALL%20-%2010&#26376;\R1-1810147.zip" TargetMode="External"/><Relationship Id="rId51" Type="http://schemas.openxmlformats.org/officeDocument/2006/relationships/image" Target="media/image26.wmf"/><Relationship Id="rId72" Type="http://schemas.openxmlformats.org/officeDocument/2006/relationships/hyperlink" Target="file:///C:\Users\Dan\AppData\Local\Microsoft\Windows\INetCache\Content.Outlook\R7LV58VY\R1-1810548.zip" TargetMode="External"/><Relationship Id="rId80" Type="http://schemas.openxmlformats.org/officeDocument/2006/relationships/hyperlink" Target="file:///C:\Users\Dan\AppData\Local\Microsoft\Windows\INetCache\Content.Outlook\R7LV58VY\R1-1810292.zip" TargetMode="External"/><Relationship Id="rId85" Type="http://schemas.openxmlformats.org/officeDocument/2006/relationships/hyperlink" Target="file:///C:\Users\Dan\AppData\Local\Microsoft\Windows\INetCache\Content.Outlook\R7LV58VY\R1-1811212.zip" TargetMode="External"/><Relationship Id="rId93" Type="http://schemas.openxmlformats.org/officeDocument/2006/relationships/hyperlink" Target="file:///C:\Users\Dan\AppData\Local\Microsoft\Windows\INetCache\Content.Outlook\R7LV58VY\R1-1811442.zip" TargetMode="External"/><Relationship Id="rId3" Type="http://schemas.openxmlformats.org/officeDocument/2006/relationships/styles" Target="styles.xml"/><Relationship Id="rId12" Type="http://schemas.openxmlformats.org/officeDocument/2006/relationships/hyperlink" Target="file:///E:\&#24037;&#20316;%20CMRI%20Work\A%203GPP\2018&#24180;&#20250;&#35758;\RAN1%2094bis%20ALL%20-%2010&#26376;\R1-1811440.zip" TargetMode="Externa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image" Target="media/image16.emf"/><Relationship Id="rId38" Type="http://schemas.openxmlformats.org/officeDocument/2006/relationships/oleObject" Target="embeddings/Microsoft_Visio_2003-2010_Drawing233.vsd"/><Relationship Id="rId46" Type="http://schemas.openxmlformats.org/officeDocument/2006/relationships/image" Target="media/image21.png"/><Relationship Id="rId59" Type="http://schemas.openxmlformats.org/officeDocument/2006/relationships/hyperlink" Target="file:///C:\Users\Dan\AppData\Local\Microsoft\Windows\INetCache\Content.Outlook\R7LV58VY\R1-1811091.zip" TargetMode="External"/><Relationship Id="rId67" Type="http://schemas.openxmlformats.org/officeDocument/2006/relationships/hyperlink" Target="file:///C:\Users\Dan\AppData\Local\Microsoft\Windows\INetCache\Content.Outlook\R7LV58VY\R1-1811269.zip" TargetMode="External"/><Relationship Id="rId20" Type="http://schemas.openxmlformats.org/officeDocument/2006/relationships/image" Target="media/image5.png"/><Relationship Id="rId41" Type="http://schemas.openxmlformats.org/officeDocument/2006/relationships/image" Target="media/image20.emf"/><Relationship Id="rId54" Type="http://schemas.openxmlformats.org/officeDocument/2006/relationships/image" Target="media/image28.png"/><Relationship Id="rId62" Type="http://schemas.openxmlformats.org/officeDocument/2006/relationships/hyperlink" Target="file:///C:\Users\Dan\AppData\Local\Microsoft\Windows\INetCache\Content.Outlook\R7LV58VY\R1-1810330.zip" TargetMode="External"/><Relationship Id="rId70" Type="http://schemas.openxmlformats.org/officeDocument/2006/relationships/hyperlink" Target="file:///C:\Users\Dan\AppData\Local\Microsoft\Windows\INetCache\Content.Outlook\R7LV58VY\R1-1810291.zip" TargetMode="External"/><Relationship Id="rId75" Type="http://schemas.openxmlformats.org/officeDocument/2006/relationships/hyperlink" Target="file:///C:\Users\Dan\AppData\Local\Microsoft\Windows\INetCache\Content.Outlook\R7LV58VY\R1-1811041.zip" TargetMode="External"/><Relationship Id="rId83" Type="http://schemas.openxmlformats.org/officeDocument/2006/relationships/hyperlink" Target="file:///C:\Users\Dan\AppData\Local\Microsoft\Windows\INetCache\Content.Outlook\R7LV58VY\R1-1810877.zip" TargetMode="External"/><Relationship Id="rId88" Type="http://schemas.openxmlformats.org/officeDocument/2006/relationships/hyperlink" Target="file:///C:\Users\Dan\AppData\Local\Microsoft\Windows\INetCache\Content.Outlook\R7LV58VY\R1-1811438.zip" TargetMode="External"/><Relationship Id="rId91" Type="http://schemas.openxmlformats.org/officeDocument/2006/relationships/hyperlink" Target="file:///C:\Users\Dan\AppData\Local\Microsoft\Windows\INetCache\Content.Outlook\R7LV58VY\R1-181143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E:\&#24037;&#20316;%20CMRI%20Work\A%203GPP\2018&#24180;&#20250;&#35758;\RAN1%2094bis%20ALL%20-%2010&#26376;\R1-1810331.zip" TargetMode="External"/><Relationship Id="rId23" Type="http://schemas.openxmlformats.org/officeDocument/2006/relationships/image" Target="media/image7.emf"/><Relationship Id="rId28" Type="http://schemas.openxmlformats.org/officeDocument/2006/relationships/image" Target="media/image12.png"/><Relationship Id="rId36" Type="http://schemas.openxmlformats.org/officeDocument/2006/relationships/oleObject" Target="embeddings/Microsoft_Visio_2003-2010_Drawing122.vsd"/><Relationship Id="rId49" Type="http://schemas.openxmlformats.org/officeDocument/2006/relationships/image" Target="media/image24.emf"/><Relationship Id="rId57" Type="http://schemas.openxmlformats.org/officeDocument/2006/relationships/hyperlink" Target="file:///C:\Users\Dan\AppData\Local\Microsoft\Windows\INetCache\Content.Outlook\R7LV58VY\R1-1810147.zip" TargetMode="External"/><Relationship Id="rId10" Type="http://schemas.openxmlformats.org/officeDocument/2006/relationships/hyperlink" Target="file:///E:\&#24037;&#20316;%20CMRI%20Work\A%203GPP\2018&#24180;&#20250;&#35758;\RAN1%2094bis%20ALL%20-%2010&#26376;\R1-1810291.zip" TargetMode="External"/><Relationship Id="rId31" Type="http://schemas.openxmlformats.org/officeDocument/2006/relationships/image" Target="media/image14.png"/><Relationship Id="rId44" Type="http://schemas.openxmlformats.org/officeDocument/2006/relationships/hyperlink" Target="file:///E:\&#24037;&#20316;%20CMRI%20Work\A%203GPP\2018&#24180;&#20250;&#35758;\RAN1%2094bis%20ALL%20-%2010&#26376;\R1-1810782.zip" TargetMode="External"/><Relationship Id="rId52" Type="http://schemas.openxmlformats.org/officeDocument/2006/relationships/oleObject" Target="embeddings/oleObject1.bin"/><Relationship Id="rId60" Type="http://schemas.openxmlformats.org/officeDocument/2006/relationships/hyperlink" Target="file:///C:\Users\Dan\AppData\Local\Microsoft\Windows\INetCache\Content.Outlook\R7LV58VY\R1-1811440.zip" TargetMode="External"/><Relationship Id="rId65" Type="http://schemas.openxmlformats.org/officeDocument/2006/relationships/hyperlink" Target="file:///C:\Users\Dan\AppData\Local\Microsoft\Windows\INetCache\Content.Outlook\R7LV58VY\R1-1811040.zip" TargetMode="External"/><Relationship Id="rId73" Type="http://schemas.openxmlformats.org/officeDocument/2006/relationships/hyperlink" Target="file:///C:\Users\Dan\AppData\Local\Microsoft\Windows\INetCache\Content.Outlook\R7LV58VY\R1-1810783.zip" TargetMode="External"/><Relationship Id="rId78" Type="http://schemas.openxmlformats.org/officeDocument/2006/relationships/hyperlink" Target="file:///C:\Users\Dan\AppData\Local\Microsoft\Windows\INetCache\Content.Outlook\R7LV58VY\R1-1811437.zip" TargetMode="External"/><Relationship Id="rId81" Type="http://schemas.openxmlformats.org/officeDocument/2006/relationships/hyperlink" Target="file:///C:\Users\Dan\AppData\Local\Microsoft\Windows\INetCache\Content.Outlook\R7LV58VY\R1-1810332.zip" TargetMode="External"/><Relationship Id="rId86" Type="http://schemas.openxmlformats.org/officeDocument/2006/relationships/hyperlink" Target="file:///C:\Users\Dan\AppData\Local\Microsoft\Windows\INetCache\Content.Outlook\R7LV58VY\R1-1811271.zip"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11100-F50B-4717-818D-DEE27DA6A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37</Pages>
  <Words>13878</Words>
  <Characters>79108</Characters>
  <Application>Microsoft Office Word</Application>
  <DocSecurity>0</DocSecurity>
  <Lines>659</Lines>
  <Paragraphs>185</Paragraphs>
  <ScaleCrop>false</ScaleCrop>
  <HeadingPairs>
    <vt:vector size="2" baseType="variant">
      <vt:variant>
        <vt:lpstr>Headings</vt:lpstr>
      </vt:variant>
      <vt:variant>
        <vt:i4>12</vt:i4>
      </vt:variant>
    </vt:vector>
  </HeadingPairs>
  <TitlesOfParts>
    <vt:vector size="12" baseType="lpstr">
      <vt:lpstr>Introduction</vt:lpstr>
      <vt:lpstr>Summary and Proposals</vt:lpstr>
      <vt:lpstr>    Mechanisms for improving network robustness (7.2.5.1)</vt:lpstr>
      <vt:lpstr>        Aggressor Side</vt:lpstr>
      <vt:lpstr>        Victim Side</vt:lpstr>
      <vt:lpstr>    Mechanisms for identifying strong gNB interferers (7.2.5.2)</vt:lpstr>
      <vt:lpstr>        Scenarios</vt:lpstr>
      <vt:lpstr>        NR-RIM framework</vt:lpstr>
      <vt:lpstr>        Reference signal design</vt:lpstr>
      <vt:lpstr>    Others</vt:lpstr>
      <vt:lpstr>        Simulation assumptions</vt:lpstr>
      <vt:lpstr>References </vt:lpstr>
    </vt:vector>
  </TitlesOfParts>
  <Company>Huawei Technologies</Company>
  <LinksUpToDate>false</LinksUpToDate>
  <CharactersWithSpaces>92801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cmcc</cp:lastModifiedBy>
  <cp:revision>118</cp:revision>
  <cp:lastPrinted>2007-06-18T09:08:00Z</cp:lastPrinted>
  <dcterms:created xsi:type="dcterms:W3CDTF">2018-10-11T15:23:00Z</dcterms:created>
  <dcterms:modified xsi:type="dcterms:W3CDTF">2018-10-12T03:27:00Z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1526145303</vt:lpwstr>
  </property>
</Properties>
</file>